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7C" w:rsidRPr="0096177C" w:rsidRDefault="0096177C" w:rsidP="0096177C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96177C" w:rsidRPr="0096177C" w:rsidRDefault="0096177C" w:rsidP="0096177C">
      <w:pPr>
        <w:pStyle w:val="a3"/>
      </w:pPr>
      <w:r w:rsidRPr="0096177C">
        <w:t xml:space="preserve">А  Д  М  И  Н  И  С  Т  </w:t>
      </w:r>
      <w:proofErr w:type="gramStart"/>
      <w:r w:rsidRPr="0096177C">
        <w:t>Р</w:t>
      </w:r>
      <w:proofErr w:type="gramEnd"/>
      <w:r w:rsidRPr="0096177C">
        <w:t xml:space="preserve">  А  Ц  И  Я</w:t>
      </w:r>
    </w:p>
    <w:p w:rsidR="0096177C" w:rsidRPr="0096177C" w:rsidRDefault="0096177C" w:rsidP="0096177C">
      <w:pPr>
        <w:pStyle w:val="1"/>
        <w:jc w:val="center"/>
        <w:rPr>
          <w:b/>
          <w:bCs/>
          <w:color w:val="000000"/>
          <w:sz w:val="24"/>
        </w:rPr>
      </w:pPr>
      <w:r w:rsidRPr="0096177C">
        <w:rPr>
          <w:b/>
          <w:bCs/>
          <w:color w:val="000000"/>
          <w:sz w:val="24"/>
        </w:rPr>
        <w:t>МУНИЦИПАЛЬНОГО  ОБРАЗОВАНИЯ  «ПУСТОЗЕРСКИЙ  СЕЛЬСОВЕТ»</w:t>
      </w:r>
    </w:p>
    <w:p w:rsidR="0096177C" w:rsidRPr="0096177C" w:rsidRDefault="0096177C" w:rsidP="0096177C">
      <w:pPr>
        <w:pStyle w:val="3"/>
        <w:rPr>
          <w:color w:val="000000"/>
        </w:rPr>
      </w:pPr>
      <w:r w:rsidRPr="0096177C">
        <w:t>НЕНЕЦКОГО  АВТОНОМНОГО  ОКРУГА</w:t>
      </w:r>
    </w:p>
    <w:p w:rsidR="0096177C" w:rsidRPr="0096177C" w:rsidRDefault="0096177C" w:rsidP="009617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6177C" w:rsidRPr="0096177C" w:rsidRDefault="0096177C" w:rsidP="009617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6177C" w:rsidRPr="0096177C" w:rsidRDefault="0096177C" w:rsidP="0096177C">
      <w:pPr>
        <w:pStyle w:val="2"/>
        <w:jc w:val="center"/>
        <w:rPr>
          <w:color w:val="000000"/>
        </w:rPr>
      </w:pPr>
    </w:p>
    <w:p w:rsidR="0096177C" w:rsidRPr="0096177C" w:rsidRDefault="0096177C" w:rsidP="0096177C">
      <w:pPr>
        <w:pStyle w:val="2"/>
        <w:jc w:val="center"/>
        <w:rPr>
          <w:color w:val="000000"/>
        </w:rPr>
      </w:pPr>
    </w:p>
    <w:p w:rsidR="0096177C" w:rsidRPr="0096177C" w:rsidRDefault="0096177C" w:rsidP="0096177C">
      <w:pPr>
        <w:pStyle w:val="2"/>
        <w:jc w:val="center"/>
        <w:rPr>
          <w:color w:val="000000"/>
        </w:rPr>
      </w:pPr>
      <w:proofErr w:type="gramStart"/>
      <w:r w:rsidRPr="0096177C">
        <w:rPr>
          <w:color w:val="000000"/>
        </w:rPr>
        <w:t>П</w:t>
      </w:r>
      <w:proofErr w:type="gramEnd"/>
      <w:r w:rsidRPr="0096177C">
        <w:rPr>
          <w:color w:val="000000"/>
        </w:rPr>
        <w:t xml:space="preserve"> О С Т А Н О В Л Е Н И Е</w:t>
      </w:r>
    </w:p>
    <w:p w:rsidR="0096177C" w:rsidRPr="0096177C" w:rsidRDefault="0096177C" w:rsidP="0096177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17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Pr="0096177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08. 04. 2015   № 29</w:t>
      </w: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6177C">
        <w:rPr>
          <w:rFonts w:ascii="Times New Roman" w:hAnsi="Times New Roman" w:cs="Times New Roman"/>
          <w:color w:val="000000"/>
          <w:sz w:val="18"/>
          <w:szCs w:val="18"/>
        </w:rPr>
        <w:t xml:space="preserve">село </w:t>
      </w:r>
      <w:proofErr w:type="spellStart"/>
      <w:r w:rsidRPr="0096177C">
        <w:rPr>
          <w:rFonts w:ascii="Times New Roman" w:hAnsi="Times New Roman" w:cs="Times New Roman"/>
          <w:color w:val="000000"/>
          <w:sz w:val="18"/>
          <w:szCs w:val="18"/>
        </w:rPr>
        <w:t>Оксино</w:t>
      </w:r>
      <w:proofErr w:type="spellEnd"/>
      <w:r w:rsidRPr="0096177C">
        <w:rPr>
          <w:rFonts w:ascii="Times New Roman" w:hAnsi="Times New Roman" w:cs="Times New Roman"/>
          <w:color w:val="000000"/>
          <w:sz w:val="18"/>
          <w:szCs w:val="18"/>
        </w:rPr>
        <w:t xml:space="preserve">,    </w:t>
      </w: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6177C">
        <w:rPr>
          <w:rFonts w:ascii="Times New Roman" w:hAnsi="Times New Roman" w:cs="Times New Roman"/>
          <w:color w:val="000000"/>
          <w:sz w:val="18"/>
          <w:szCs w:val="18"/>
        </w:rPr>
        <w:t>Ненецкий автономный округ</w:t>
      </w: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6177C">
        <w:rPr>
          <w:rFonts w:ascii="Times New Roman" w:hAnsi="Times New Roman" w:cs="Times New Roman"/>
          <w:color w:val="000000"/>
        </w:rPr>
        <w:t xml:space="preserve">                       </w:t>
      </w: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96177C" w:rsidRPr="0096177C" w:rsidRDefault="0096177C" w:rsidP="009617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177C">
        <w:rPr>
          <w:rFonts w:ascii="Times New Roman" w:hAnsi="Times New Roman" w:cs="Times New Roman"/>
          <w:b w:val="0"/>
          <w:sz w:val="24"/>
          <w:szCs w:val="24"/>
        </w:rPr>
        <w:t>ОБ  УТВЕРЖДЕНИИ  ПОЛОЖЕНИЯ  О  КООРДИНАЦИОННОМ  СОВЕТЕ  ПО  РАЗВИТИЮ  МАЛОГО  И  СРЕДНЕГО  ПРЕДПРИНИМАТЕЛЬСТВА  ПРИ  АДМИНИСТРАЦИИ  МУНИЦИПАЛЬНОГО  ОБРАЗОВАНИЯ  «ПУСТОЗЕРСКИЙ СЕЛЬСОВЕТ» НЕНЕЦКОГО АВТОНОМНОГО ОКРУГА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Руководствуясь Федеральным  законом  от 24.07.2007 N 209-ФЗ "О развитии малого и среднего предпринимательства в Российской Федерации", Администрация Муниципального  образования  «Пустозерский сельсовет» Ненецкого автономного округа  ПОСТАНОВЛЯЕТ: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1. Утвердить прилагаемое  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Положение о координационном  Совете по </w:t>
      </w:r>
      <w:r w:rsidRPr="0096177C"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 при Администрации  муниципального  образования  «Пустозерский сельсовет» Ненецкого автономного округа.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77C" w:rsidRPr="0096177C" w:rsidRDefault="0096177C" w:rsidP="009617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77C" w:rsidRPr="0096177C" w:rsidRDefault="0096177C" w:rsidP="009617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177C" w:rsidRPr="0096177C" w:rsidRDefault="0096177C" w:rsidP="0096177C">
      <w:pPr>
        <w:pStyle w:val="1"/>
        <w:rPr>
          <w:sz w:val="24"/>
        </w:rPr>
      </w:pPr>
      <w:r w:rsidRPr="0096177C">
        <w:rPr>
          <w:sz w:val="24"/>
        </w:rPr>
        <w:t xml:space="preserve">Глава  муниципального образования  </w:t>
      </w:r>
    </w:p>
    <w:p w:rsidR="0096177C" w:rsidRPr="0096177C" w:rsidRDefault="0096177C" w:rsidP="0096177C">
      <w:pPr>
        <w:pStyle w:val="1"/>
        <w:rPr>
          <w:sz w:val="24"/>
        </w:rPr>
      </w:pPr>
      <w:r w:rsidRPr="0096177C">
        <w:rPr>
          <w:sz w:val="24"/>
        </w:rPr>
        <w:t>«Пустозерский  сельсовет»</w:t>
      </w:r>
    </w:p>
    <w:p w:rsidR="0096177C" w:rsidRPr="0096177C" w:rsidRDefault="0096177C" w:rsidP="0096177C">
      <w:pPr>
        <w:spacing w:after="0" w:line="240" w:lineRule="auto"/>
        <w:rPr>
          <w:rFonts w:ascii="Times New Roman" w:hAnsi="Times New Roman" w:cs="Times New Roman"/>
        </w:rPr>
      </w:pPr>
      <w:r w:rsidRPr="0096177C">
        <w:rPr>
          <w:rFonts w:ascii="Times New Roman" w:hAnsi="Times New Roman" w:cs="Times New Roman"/>
        </w:rPr>
        <w:t>Ненецкого  автономного  округа                                                           С.А.Задорин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>Утверждено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 xml:space="preserve">МО «Пустозерский сельсовет» НАО 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6177C">
        <w:rPr>
          <w:rFonts w:ascii="Times New Roman" w:hAnsi="Times New Roman" w:cs="Times New Roman"/>
          <w:sz w:val="20"/>
          <w:szCs w:val="20"/>
        </w:rPr>
        <w:t>от 08.04.2015  № 29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77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177C">
        <w:rPr>
          <w:rFonts w:ascii="Times New Roman" w:hAnsi="Times New Roman" w:cs="Times New Roman"/>
          <w:b/>
          <w:bCs/>
          <w:sz w:val="24"/>
          <w:szCs w:val="24"/>
        </w:rPr>
        <w:t xml:space="preserve"> о координационном  Совете по </w:t>
      </w:r>
      <w:r w:rsidRPr="0096177C">
        <w:rPr>
          <w:rFonts w:ascii="Times New Roman" w:hAnsi="Times New Roman" w:cs="Times New Roman"/>
          <w:b/>
          <w:sz w:val="24"/>
          <w:szCs w:val="24"/>
        </w:rPr>
        <w:t>развитию малого и среднего предпринимательства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7C">
        <w:rPr>
          <w:rFonts w:ascii="Times New Roman" w:hAnsi="Times New Roman" w:cs="Times New Roman"/>
          <w:b/>
          <w:sz w:val="24"/>
          <w:szCs w:val="24"/>
        </w:rPr>
        <w:t xml:space="preserve">при Администрации муниципального образования «Пустозерский сельсовет» 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7C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1.1. К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оординационный  Совет  по </w:t>
      </w:r>
      <w:r w:rsidRPr="0096177C"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 при Администрации  муниципального  образования  «Пустозерский сельсовет» Ненецкого автономного округа (далее -  К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оординационный 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Совет) создан в соответствии Федеральным  законом  от 24.07.2007 N 209-ФЗ "О развитии малого и среднего предпринимательства в Российской Федерации".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1.2. К</w:t>
      </w:r>
      <w:r w:rsidRPr="0096177C">
        <w:rPr>
          <w:rFonts w:ascii="Times New Roman" w:hAnsi="Times New Roman" w:cs="Times New Roman"/>
          <w:bCs/>
          <w:sz w:val="24"/>
          <w:szCs w:val="24"/>
        </w:rPr>
        <w:t xml:space="preserve">оординационный 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 является  совещательным органом, созданным в целях: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привлечения граждан, общественных объединений к обсуждению вопросов, касающихся реализации права граждан на предпринимательскую деятельность и выработки рекомендаций по данным вопросам.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2. Задачи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Основными задачами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 являются: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создание благоприятных условий для выдвижения и поддержки инициатив, участие в формировании муниципальных программ, направленных на создание условий для развития малого и среднего предпринимательства на территории муниципального образования «Пустозерский сельсовет»  Ненецкого автономного округа (далее - муниципальное образование);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формирование инфраструктуры поддержки субъектов малого и среднего предпринимательства;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анализ состояния развития малого и среднего предпринимательства;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информационной и консультационной поддержки субъектов малого и среднего предпринимательства;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 в области организации и развития малого и среднего предпринимательства на территории муниципального образования.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3. Функции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  Для выполнения возложенных задач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оординационный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 выполняет следующие функции: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определяет приоритеты в создании условий для развития малого и среднего предпринимательства с учетом национальных и местных социально-экономических, экологических, культурных и других особенностей муниципального образования и вырабатывает рекомендации органам местного самоуправления;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lastRenderedPageBreak/>
        <w:t>- обобщает предложения предпринимательского сообщества в отношении путей и методов экономических преобразований;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- вносит  предложения органам местного самоуправления муниципального образования по разработке и утверждения  муниципальных правовых актов по вопросам создания условий для развития малого и среднего предпринимательства.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4.  Полномочия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При решении поставленных задач Координационный Совет полномочен: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выявлять административные барьеры по вопросам создания условий для развития малого и среднего предпринимательства с последующей разработкой предложений по их устранению;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запрашивать и получать в органах местного самоуправления муниципального образования необходимые для осуществления деятельности Координационного Совета информационные материалы;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привлекать к своей работе представителей общественных организаций, экспертов и консультантов;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- приглашать на свои заседания представителей органов местного самоуправления муниципального образования, субъектов малого и среднего предпринимательства;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подготавливать рекомендации органам местного самоуправления муниципального образования по вопросам предпринимательской деятельности;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разрабатывать предложения органам местного самоуправления муниципального образования по развитию инвестиционной деятельности.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 Состав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5.1.  Координационный Совет формируется из представителей Администрации муниципального образования «Пустозерский сельсовет» Ненецкого автономного округа, депутатов Совета депутатов муниципального образования «Пустозерский сельсовет» Ненецкого автономного округа и представителей субъектов малого и среднего предпринимательства.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5.2. Координационный Совет состоит из председателя, заместителя председателя, секретаря и членов Координационного Совета.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5.3. Состав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 Совета</w:t>
      </w:r>
      <w:r w:rsidRPr="0096177C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муниципального образования «Пустозерский сельсовет» Ненецкого автономного округа. 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5.4. Председатель Координационного Совета: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осуществляет руководство работой Координационного Совета;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формирует повестку заседания;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созывает заседания Координационного Совета;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ведет заседания Координационного Совета;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представляет интересы Координационного Совета в органах местного самоуправления муниципального образования;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5.5. Секретарь Координационного Совета: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 организует работу Координационного Совета; 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ведет протоколы заседаний; 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оформляет соответствующую документацию Координационного Совета.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5.6. На время отсутствия председателя Координационного Совета его обязанности исполняет заместитель.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lastRenderedPageBreak/>
        <w:t xml:space="preserve">5.7. Председатель Координационного Совета, заместитель председателя Координационного Совета, секретарь Координационного </w:t>
      </w:r>
      <w:proofErr w:type="gramStart"/>
      <w:r w:rsidRPr="0096177C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96177C">
        <w:rPr>
          <w:rFonts w:ascii="Times New Roman" w:hAnsi="Times New Roman" w:cs="Times New Roman"/>
          <w:sz w:val="24"/>
          <w:szCs w:val="24"/>
        </w:rPr>
        <w:t xml:space="preserve"> и члены Координационного Совета участвуют в его работе на общественных началах.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 Организация деятельности К</w:t>
      </w:r>
      <w:r w:rsidRPr="0096177C">
        <w:rPr>
          <w:rFonts w:ascii="Times New Roman" w:hAnsi="Times New Roman" w:cs="Times New Roman"/>
          <w:bCs/>
          <w:sz w:val="24"/>
          <w:szCs w:val="24"/>
        </w:rPr>
        <w:t>оординационного</w:t>
      </w:r>
      <w:r w:rsidRPr="0096177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6.1. Заседания Координационного Совета проводятся по мере необходимости, но не реже трех раз в год.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6.2. Заседание Координационного Совета является правомочным, если на нем присутствует более половины членов Координационного Совета.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6.3.  Повестка очередного заседания Координационного Совета, а также иные необходимые материалы рассылаются секретарем Координационного Совета членам Координационного Совета не </w:t>
      </w:r>
      <w:proofErr w:type="gramStart"/>
      <w:r w:rsidRPr="009617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6177C">
        <w:rPr>
          <w:rFonts w:ascii="Times New Roman" w:hAnsi="Times New Roman" w:cs="Times New Roman"/>
          <w:sz w:val="24"/>
          <w:szCs w:val="24"/>
        </w:rPr>
        <w:t xml:space="preserve"> чем за 5 дней до даты заседания.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6.4. Решения Координационного Совета носят рекомендательный характер.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 xml:space="preserve">6.5. Решения Координационного Совета принимаются путем открытого голосования простым большинством голосов присутствующих членов Координационного Совета. 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Координационного Совета является решающим.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6.6. По итогам заседания Координационного Совета оформляется протокол, подписываемый председателем Координационного Совета или заместителем председателя Координационного Совета и секретарем Координационного Совета.</w:t>
      </w:r>
    </w:p>
    <w:p w:rsidR="0096177C" w:rsidRPr="0096177C" w:rsidRDefault="0096177C" w:rsidP="00961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7C">
        <w:rPr>
          <w:rFonts w:ascii="Times New Roman" w:hAnsi="Times New Roman" w:cs="Times New Roman"/>
          <w:sz w:val="24"/>
          <w:szCs w:val="24"/>
        </w:rPr>
        <w:t>6.7. Организационно-техническое обеспечение деятельности Координационного Совета осуществляет общий отдел Администрации муниципального образования «Пустозерский сельсовет» Ненецкого автономного округа.</w:t>
      </w:r>
    </w:p>
    <w:p w:rsidR="0096177C" w:rsidRPr="0096177C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7C" w:rsidRPr="007118FE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7C" w:rsidRPr="007118FE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7C" w:rsidRPr="007118FE" w:rsidRDefault="0096177C" w:rsidP="0096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EBF" w:rsidRDefault="009D6EBF"/>
    <w:sectPr w:rsidR="009D6EBF" w:rsidSect="00B7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77C"/>
    <w:rsid w:val="0096177C"/>
    <w:rsid w:val="009D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17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617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6177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77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617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617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qFormat/>
    <w:rsid w:val="0096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rsid w:val="0096177C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2019-04-14T08:34:00Z</dcterms:created>
  <dcterms:modified xsi:type="dcterms:W3CDTF">2019-04-14T08:34:00Z</dcterms:modified>
</cp:coreProperties>
</file>