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8" w:rsidRPr="00252FF6" w:rsidRDefault="00E957E8" w:rsidP="00E957E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>Мониторинг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FF6">
        <w:rPr>
          <w:rFonts w:ascii="Times New Roman" w:hAnsi="Times New Roman"/>
          <w:b/>
          <w:sz w:val="24"/>
          <w:szCs w:val="24"/>
          <w:lang w:eastAsia="ru-RU"/>
        </w:rPr>
        <w:t xml:space="preserve">в сфере профилактики правонарушений </w:t>
      </w:r>
      <w:r w:rsidRPr="00252F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Pr="00252FF6">
        <w:rPr>
          <w:rFonts w:ascii="Times New Roman" w:hAnsi="Times New Roman"/>
          <w:b/>
          <w:color w:val="000000"/>
          <w:sz w:val="24"/>
          <w:szCs w:val="24"/>
        </w:rPr>
        <w:t xml:space="preserve"> сельсовет»   Ненецкого автономного округа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 2018 год</w:t>
      </w: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7E8" w:rsidRDefault="00E957E8" w:rsidP="00E957E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79"/>
        <w:gridCol w:w="2825"/>
        <w:gridCol w:w="2296"/>
        <w:gridCol w:w="4394"/>
      </w:tblGrid>
      <w:tr w:rsidR="00E957E8" w:rsidRPr="00D614BE" w:rsidTr="00B662F0">
        <w:trPr>
          <w:trHeight w:val="1310"/>
        </w:trPr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№</w:t>
            </w:r>
          </w:p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п/п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Направления профилактики правонарушений в соответствии с компетенцией органов местного самоуправления МО «Пустозерский сельсовет» НАО</w:t>
            </w:r>
          </w:p>
        </w:tc>
        <w:tc>
          <w:tcPr>
            <w:tcW w:w="2825" w:type="dxa"/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Нарушения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52549E">
              <w:rPr>
                <w:rFonts w:ascii="Times New Roman" w:hAnsi="Times New Roman"/>
                <w:bCs/>
              </w:rPr>
              <w:t>Меры по профилактике правонарушений</w:t>
            </w:r>
          </w:p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2549E" w:rsidRDefault="00E957E8" w:rsidP="00B6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2549E">
              <w:rPr>
                <w:rFonts w:ascii="Times New Roman" w:hAnsi="Times New Roman"/>
                <w:bCs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957E8" w:rsidRPr="0052549E" w:rsidRDefault="00E957E8" w:rsidP="00B662F0">
            <w:pPr>
              <w:pStyle w:val="ConsPlusNormal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 правонарушений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3.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4.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Обеспечение защиты  муниципальной собственности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5.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ConsPlusNormal"/>
              <w:jc w:val="both"/>
              <w:rPr>
                <w:sz w:val="22"/>
                <w:szCs w:val="22"/>
              </w:rPr>
            </w:pPr>
            <w:r w:rsidRPr="0052549E">
              <w:rPr>
                <w:sz w:val="22"/>
                <w:szCs w:val="22"/>
              </w:rPr>
              <w:t>Противодействие коррупции, выявление и устранение причин и условий ее возникновения</w:t>
            </w:r>
          </w:p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9259E">
              <w:rPr>
                <w:rFonts w:ascii="Times New Roman" w:hAnsi="Times New Roman"/>
                <w:i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6.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Обеспечение пожарной безопасности</w:t>
            </w:r>
          </w:p>
          <w:p w:rsidR="00E957E8" w:rsidRPr="0052549E" w:rsidRDefault="00E957E8" w:rsidP="00B662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52549E">
              <w:rPr>
                <w:rFonts w:ascii="Times New Roman" w:hAnsi="Times New Roman"/>
              </w:rPr>
              <w:t>Не  выявлено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9259E">
              <w:rPr>
                <w:rFonts w:ascii="Times New Roman" w:hAnsi="Times New Roman"/>
                <w:b/>
              </w:rPr>
              <w:t>-</w:t>
            </w:r>
          </w:p>
        </w:tc>
      </w:tr>
      <w:tr w:rsidR="00E957E8" w:rsidRPr="00D614BE" w:rsidTr="00B662F0">
        <w:tc>
          <w:tcPr>
            <w:tcW w:w="540" w:type="dxa"/>
          </w:tcPr>
          <w:p w:rsidR="00E957E8" w:rsidRPr="002A302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2A302E">
              <w:rPr>
                <w:rFonts w:ascii="Times New Roman" w:hAnsi="Times New Roman"/>
              </w:rPr>
              <w:t>7.</w:t>
            </w:r>
          </w:p>
        </w:tc>
        <w:tc>
          <w:tcPr>
            <w:tcW w:w="5079" w:type="dxa"/>
          </w:tcPr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</w:rPr>
            </w:pPr>
            <w:r w:rsidRPr="0052549E">
              <w:rPr>
                <w:rFonts w:ascii="Times New Roman" w:hAnsi="Times New Roman"/>
              </w:rPr>
              <w:t>Повышение уровня правовой грамотности и развитие правосознания граждан</w:t>
            </w:r>
          </w:p>
          <w:p w:rsidR="00E957E8" w:rsidRPr="0052549E" w:rsidRDefault="00E957E8" w:rsidP="00B662F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25" w:type="dxa"/>
          </w:tcPr>
          <w:p w:rsidR="00E957E8" w:rsidRPr="0052549E" w:rsidRDefault="00E957E8" w:rsidP="00B662F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Не выявлены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957E8" w:rsidRPr="0059259E" w:rsidRDefault="00E957E8" w:rsidP="00B662F0">
            <w:pPr>
              <w:pStyle w:val="a3"/>
              <w:jc w:val="center"/>
              <w:rPr>
                <w:rFonts w:ascii="Times New Roman" w:hAnsi="Times New Roman"/>
              </w:rPr>
            </w:pPr>
            <w:r w:rsidRPr="0059259E">
              <w:rPr>
                <w:rFonts w:ascii="Times New Roman" w:hAnsi="Times New Roman"/>
              </w:rPr>
              <w:t>-</w:t>
            </w:r>
          </w:p>
        </w:tc>
      </w:tr>
    </w:tbl>
    <w:p w:rsidR="00845178" w:rsidRDefault="00845178"/>
    <w:sectPr w:rsidR="00845178" w:rsidSect="00E95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E8"/>
    <w:rsid w:val="00845178"/>
    <w:rsid w:val="009F0A3E"/>
    <w:rsid w:val="00A517E5"/>
    <w:rsid w:val="00D87D30"/>
    <w:rsid w:val="00E9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E95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2019-02-13T15:29:00Z</dcterms:created>
  <dcterms:modified xsi:type="dcterms:W3CDTF">2019-02-13T15:29:00Z</dcterms:modified>
</cp:coreProperties>
</file>