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6" w:rsidRPr="00122F2D" w:rsidRDefault="00005635" w:rsidP="000056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Информация о финансово-экономическом состоянии СМП за 2020 год </w:t>
      </w:r>
    </w:p>
    <w:tbl>
      <w:tblPr>
        <w:tblStyle w:val="a5"/>
        <w:tblpPr w:leftFromText="180" w:rightFromText="180" w:vertAnchor="page" w:horzAnchor="margin" w:tblpY="1489"/>
        <w:tblW w:w="14992" w:type="dxa"/>
        <w:tblLayout w:type="fixed"/>
        <w:tblLook w:val="04A0"/>
      </w:tblPr>
      <w:tblGrid>
        <w:gridCol w:w="519"/>
        <w:gridCol w:w="1557"/>
        <w:gridCol w:w="1543"/>
        <w:gridCol w:w="2868"/>
        <w:gridCol w:w="2268"/>
        <w:gridCol w:w="284"/>
        <w:gridCol w:w="1417"/>
        <w:gridCol w:w="2126"/>
        <w:gridCol w:w="2410"/>
      </w:tblGrid>
      <w:tr w:rsidR="00D435AD" w:rsidRPr="00122F2D" w:rsidTr="00D435AD">
        <w:trPr>
          <w:trHeight w:val="699"/>
        </w:trPr>
        <w:tc>
          <w:tcPr>
            <w:tcW w:w="519" w:type="dxa"/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организации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цион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но-право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вая форма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кий адрес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Оборот товаров (работ, услуг) производимых СМП в соответствии с классификацией по видам экономической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Финансово-экономическое состояние СМП</w:t>
            </w:r>
          </w:p>
        </w:tc>
      </w:tr>
      <w:tr w:rsidR="00D435AD" w:rsidRPr="00122F2D" w:rsidTr="00D435AD">
        <w:trPr>
          <w:trHeight w:val="285"/>
        </w:trPr>
        <w:tc>
          <w:tcPr>
            <w:tcW w:w="519" w:type="dxa"/>
            <w:tcBorders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СПК «Победа»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Рыболовство, рыбоводство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8300080139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 млн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стабильное</w:t>
            </w:r>
          </w:p>
        </w:tc>
      </w:tr>
      <w:tr w:rsidR="00D435AD" w:rsidRPr="00122F2D" w:rsidTr="00D435AD">
        <w:trPr>
          <w:trHeight w:val="257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Рочев Василий</w:t>
            </w:r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Елисеевич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Рыболовство, рыбоводство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166709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АО Ненецкий, Заполярный район, </w:t>
            </w: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аменка</w:t>
            </w:r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FF5FC"/>
              </w:rPr>
              <w:t>298303567572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Информация  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стабильное</w:t>
            </w:r>
          </w:p>
        </w:tc>
      </w:tr>
      <w:tr w:rsidR="00D435AD" w:rsidRPr="00122F2D" w:rsidTr="00D435AD">
        <w:trPr>
          <w:trHeight w:val="284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Тадиашвили Р.О.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290119539106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 млн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стабильное</w:t>
            </w:r>
          </w:p>
        </w:tc>
      </w:tr>
      <w:tr w:rsidR="00D435AD" w:rsidRPr="00122F2D" w:rsidTr="00D435AD">
        <w:trPr>
          <w:trHeight w:val="3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 xml:space="preserve">ООО «НАО </w:t>
            </w:r>
            <w:proofErr w:type="spell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Ремстройплюс</w:t>
            </w:r>
            <w:proofErr w:type="spellEnd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2983008367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13млн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стабильное</w:t>
            </w:r>
          </w:p>
        </w:tc>
      </w:tr>
      <w:tr w:rsidR="00D435AD" w:rsidRPr="00122F2D" w:rsidTr="00D435AD">
        <w:trPr>
          <w:trHeight w:val="27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Рочев Павел Егорович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166704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АО Ненецкий, Заполярный район, </w:t>
            </w:r>
            <w:proofErr w:type="spell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онгурей</w:t>
            </w:r>
            <w:proofErr w:type="spellEnd"/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1F2F3"/>
              </w:rPr>
              <w:t>830002266462</w:t>
            </w:r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 млн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стабильное</w:t>
            </w:r>
          </w:p>
        </w:tc>
      </w:tr>
      <w:tr w:rsidR="00D435AD" w:rsidRPr="00122F2D" w:rsidTr="00D435AD">
        <w:trPr>
          <w:trHeight w:val="21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ООО «Виктория»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2983009593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 млн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стабильное</w:t>
            </w:r>
          </w:p>
        </w:tc>
      </w:tr>
      <w:tr w:rsidR="00D435AD" w:rsidRPr="00122F2D" w:rsidTr="00D435AD">
        <w:trPr>
          <w:trHeight w:val="285"/>
        </w:trPr>
        <w:tc>
          <w:tcPr>
            <w:tcW w:w="519" w:type="dxa"/>
            <w:tcBorders>
              <w:top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ООО «Трио»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Style w:val="a6"/>
                <w:rFonts w:ascii="Times New Roman" w:hAnsi="Times New Roman" w:cs="Times New Roman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2983013350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стабильное</w:t>
            </w:r>
          </w:p>
        </w:tc>
      </w:tr>
      <w:tr w:rsidR="00D435AD" w:rsidRPr="00122F2D" w:rsidTr="00D435AD">
        <w:trPr>
          <w:trHeight w:val="282"/>
        </w:trPr>
        <w:tc>
          <w:tcPr>
            <w:tcW w:w="519" w:type="dxa"/>
            <w:tcBorders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Канев Дмитрий Михайлович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402E8B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E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166709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АО Ненецкий, Заполярный район, </w:t>
            </w: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аменка</w:t>
            </w:r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itle"/>
                <w:rFonts w:ascii="Arial" w:hAnsi="Arial" w:cs="Arial"/>
                <w:color w:val="010101"/>
                <w:sz w:val="18"/>
                <w:szCs w:val="18"/>
                <w:shd w:val="clear" w:color="auto" w:fill="FFFFFF"/>
              </w:rPr>
              <w:t>ОГРН</w:t>
            </w:r>
            <w:r>
              <w:rPr>
                <w:rStyle w:val="value"/>
                <w:rFonts w:ascii="Arial" w:hAnsi="Arial" w:cs="Arial"/>
                <w:color w:val="010101"/>
                <w:sz w:val="18"/>
                <w:szCs w:val="18"/>
                <w:shd w:val="clear" w:color="auto" w:fill="FFFFFF"/>
              </w:rPr>
              <w:t>313838320500012</w:t>
            </w:r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стабильное</w:t>
            </w:r>
          </w:p>
        </w:tc>
      </w:tr>
      <w:tr w:rsidR="00D435AD" w:rsidRPr="00122F2D" w:rsidTr="00D435AD">
        <w:trPr>
          <w:trHeight w:val="24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Артеева Дарья Прокопьевна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Транспорт и связь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166704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АО Ненецкий, Заполярный район, </w:t>
            </w:r>
            <w:proofErr w:type="spell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онгурей</w:t>
            </w:r>
            <w:proofErr w:type="spellEnd"/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298302634219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 xml:space="preserve">Стабильное </w:t>
            </w:r>
          </w:p>
        </w:tc>
      </w:tr>
      <w:tr w:rsidR="00D435AD" w:rsidRPr="00122F2D" w:rsidTr="00D435AD">
        <w:trPr>
          <w:trHeight w:val="3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ООО «Северный кордон»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Иные 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2983010278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стабильное</w:t>
            </w:r>
          </w:p>
        </w:tc>
      </w:tr>
      <w:tr w:rsidR="00D435AD" w:rsidRPr="00122F2D" w:rsidTr="00D435AD">
        <w:trPr>
          <w:trHeight w:val="568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Шевелев Вячеслав  Михайлович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333333"/>
                <w:sz w:val="17"/>
                <w:szCs w:val="17"/>
                <w:shd w:val="clear" w:color="auto" w:fill="FFFFFF"/>
              </w:rPr>
              <w:t> рыболовство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298302471878</w:t>
            </w:r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 xml:space="preserve">Стабильное </w:t>
            </w:r>
          </w:p>
        </w:tc>
      </w:tr>
      <w:tr w:rsidR="00D435AD" w:rsidRPr="00122F2D" w:rsidTr="00D435AD">
        <w:trPr>
          <w:trHeight w:val="42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Вокуев</w:t>
            </w:r>
            <w:proofErr w:type="spellEnd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Павлович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3D2A99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2A99">
              <w:rPr>
                <w:rFonts w:ascii="Times New Roman" w:hAnsi="Times New Roman" w:cs="Times New Roman"/>
                <w:color w:val="2C2C2C"/>
                <w:sz w:val="16"/>
                <w:szCs w:val="16"/>
                <w:shd w:val="clear" w:color="auto" w:fill="EFF2F6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  <w:t>  </w:t>
            </w:r>
            <w:hyperlink r:id="rId5" w:history="1">
              <w:r w:rsidRPr="00122F2D">
                <w:rPr>
                  <w:rStyle w:val="a7"/>
                  <w:rFonts w:ascii="Times New Roman" w:hAnsi="Times New Roman" w:cs="Times New Roman"/>
                  <w:color w:val="23527C"/>
                  <w:sz w:val="16"/>
                  <w:szCs w:val="16"/>
                </w:rPr>
                <w:t>298303598926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стабильное</w:t>
            </w:r>
          </w:p>
        </w:tc>
      </w:tr>
      <w:tr w:rsidR="00D435AD" w:rsidRPr="00122F2D" w:rsidTr="00D435AD">
        <w:trPr>
          <w:trHeight w:val="315"/>
        </w:trPr>
        <w:tc>
          <w:tcPr>
            <w:tcW w:w="519" w:type="dxa"/>
            <w:tcBorders>
              <w:top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Мазин Павел  Сергеевич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166703, АО Ненецкий, Заполярный район, 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Style w:val="copytarget"/>
                <w:rFonts w:ascii="Times New Roman" w:hAnsi="Times New Roman" w:cs="Times New Roman"/>
                <w:color w:val="0C0E31"/>
                <w:sz w:val="16"/>
                <w:szCs w:val="16"/>
              </w:rPr>
              <w:t>298303554005</w:t>
            </w:r>
            <w:r w:rsidRPr="00122F2D">
              <w:rPr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1F2F3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435AD" w:rsidRPr="00122F2D" w:rsidRDefault="00D435AD" w:rsidP="00D435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AD" w:rsidRPr="00122F2D" w:rsidRDefault="00D435AD" w:rsidP="00D435AD">
            <w:pPr>
              <w:spacing w:after="0" w:line="240" w:lineRule="auto"/>
            </w:pPr>
            <w:r>
              <w:t>стабильное</w:t>
            </w:r>
          </w:p>
        </w:tc>
      </w:tr>
    </w:tbl>
    <w:p w:rsidR="00845178" w:rsidRPr="00122F2D" w:rsidRDefault="00845178" w:rsidP="00C33B06">
      <w:pPr>
        <w:rPr>
          <w:rFonts w:ascii="Times New Roman" w:hAnsi="Times New Roman" w:cs="Times New Roman"/>
          <w:sz w:val="16"/>
          <w:szCs w:val="16"/>
        </w:rPr>
      </w:pPr>
    </w:p>
    <w:sectPr w:rsidR="00845178" w:rsidRPr="00122F2D" w:rsidSect="00EE1AD5">
      <w:type w:val="continuous"/>
      <w:pgSz w:w="16838" w:h="11906" w:orient="landscape"/>
      <w:pgMar w:top="851" w:right="1134" w:bottom="56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AFB"/>
    <w:multiLevelType w:val="multilevel"/>
    <w:tmpl w:val="CED4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3B06"/>
    <w:rsid w:val="00005635"/>
    <w:rsid w:val="000256D5"/>
    <w:rsid w:val="00044AD1"/>
    <w:rsid w:val="000A7440"/>
    <w:rsid w:val="000C4877"/>
    <w:rsid w:val="000E2C6D"/>
    <w:rsid w:val="00122F2D"/>
    <w:rsid w:val="00124C9A"/>
    <w:rsid w:val="00152FA6"/>
    <w:rsid w:val="001548B1"/>
    <w:rsid w:val="00154FE7"/>
    <w:rsid w:val="00177007"/>
    <w:rsid w:val="001F6CC0"/>
    <w:rsid w:val="00243778"/>
    <w:rsid w:val="002554A6"/>
    <w:rsid w:val="00273355"/>
    <w:rsid w:val="00276DD1"/>
    <w:rsid w:val="002A66A5"/>
    <w:rsid w:val="002B1FBA"/>
    <w:rsid w:val="00304E97"/>
    <w:rsid w:val="003216F3"/>
    <w:rsid w:val="003A3E94"/>
    <w:rsid w:val="003D2A99"/>
    <w:rsid w:val="00402E8B"/>
    <w:rsid w:val="00403A21"/>
    <w:rsid w:val="00426D02"/>
    <w:rsid w:val="00472E1C"/>
    <w:rsid w:val="00520FC8"/>
    <w:rsid w:val="00524679"/>
    <w:rsid w:val="005904B3"/>
    <w:rsid w:val="00593FBF"/>
    <w:rsid w:val="005E38CE"/>
    <w:rsid w:val="00661A0A"/>
    <w:rsid w:val="006A0846"/>
    <w:rsid w:val="006D7CE7"/>
    <w:rsid w:val="006E7EC7"/>
    <w:rsid w:val="0074433F"/>
    <w:rsid w:val="00787043"/>
    <w:rsid w:val="00845178"/>
    <w:rsid w:val="009B121F"/>
    <w:rsid w:val="009C29FD"/>
    <w:rsid w:val="009E682D"/>
    <w:rsid w:val="009F0A3E"/>
    <w:rsid w:val="00A85FB6"/>
    <w:rsid w:val="00A879D2"/>
    <w:rsid w:val="00A96423"/>
    <w:rsid w:val="00AD1813"/>
    <w:rsid w:val="00B3558B"/>
    <w:rsid w:val="00B80061"/>
    <w:rsid w:val="00B86882"/>
    <w:rsid w:val="00BA76EF"/>
    <w:rsid w:val="00BC34A7"/>
    <w:rsid w:val="00BC45D8"/>
    <w:rsid w:val="00BD099C"/>
    <w:rsid w:val="00BD2A77"/>
    <w:rsid w:val="00BE207C"/>
    <w:rsid w:val="00C271C3"/>
    <w:rsid w:val="00C27567"/>
    <w:rsid w:val="00C33B06"/>
    <w:rsid w:val="00C53595"/>
    <w:rsid w:val="00C61414"/>
    <w:rsid w:val="00C9080D"/>
    <w:rsid w:val="00D435AD"/>
    <w:rsid w:val="00D55CEE"/>
    <w:rsid w:val="00D60D8D"/>
    <w:rsid w:val="00D66338"/>
    <w:rsid w:val="00D87D30"/>
    <w:rsid w:val="00DD568A"/>
    <w:rsid w:val="00E051B6"/>
    <w:rsid w:val="00E10C1A"/>
    <w:rsid w:val="00E3649F"/>
    <w:rsid w:val="00EA1A3A"/>
    <w:rsid w:val="00EE1AD5"/>
    <w:rsid w:val="00F01D05"/>
    <w:rsid w:val="00F151B5"/>
    <w:rsid w:val="00F42F9B"/>
    <w:rsid w:val="00FE2534"/>
    <w:rsid w:val="00FF1BED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0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16F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16F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16F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6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16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16F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3216F3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16F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33B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C27567"/>
  </w:style>
  <w:style w:type="character" w:customStyle="1" w:styleId="partner-block-celltext">
    <w:name w:val="partner-block-cell__text"/>
    <w:basedOn w:val="a0"/>
    <w:rsid w:val="00177007"/>
  </w:style>
  <w:style w:type="character" w:styleId="a6">
    <w:name w:val="Strong"/>
    <w:basedOn w:val="a0"/>
    <w:uiPriority w:val="22"/>
    <w:qFormat/>
    <w:rsid w:val="00FF1BED"/>
    <w:rPr>
      <w:b/>
      <w:bCs/>
    </w:rPr>
  </w:style>
  <w:style w:type="character" w:styleId="a7">
    <w:name w:val="Hyperlink"/>
    <w:basedOn w:val="a0"/>
    <w:uiPriority w:val="99"/>
    <w:semiHidden/>
    <w:unhideWhenUsed/>
    <w:rsid w:val="00FF1BED"/>
    <w:rPr>
      <w:color w:val="0000FF"/>
      <w:u w:val="single"/>
    </w:rPr>
  </w:style>
  <w:style w:type="character" w:customStyle="1" w:styleId="copytarget">
    <w:name w:val="copy_target"/>
    <w:basedOn w:val="a0"/>
    <w:rsid w:val="00593FBF"/>
  </w:style>
  <w:style w:type="character" w:customStyle="1" w:styleId="title">
    <w:name w:val="title"/>
    <w:basedOn w:val="a0"/>
    <w:rsid w:val="00A96423"/>
  </w:style>
  <w:style w:type="character" w:customStyle="1" w:styleId="value">
    <w:name w:val="value"/>
    <w:basedOn w:val="a0"/>
    <w:rsid w:val="00A96423"/>
  </w:style>
  <w:style w:type="character" w:customStyle="1" w:styleId="c">
    <w:name w:val="c"/>
    <w:basedOn w:val="a0"/>
    <w:rsid w:val="00402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0" w:color="D5DCE8"/>
                    <w:right w:val="none" w:sz="0" w:space="0" w:color="auto"/>
                  </w:divBdr>
                  <w:divsChild>
                    <w:div w:id="3023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chestnyibiznes.ru/fl/298303598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62</cp:revision>
  <dcterms:created xsi:type="dcterms:W3CDTF">2020-12-03T10:36:00Z</dcterms:created>
  <dcterms:modified xsi:type="dcterms:W3CDTF">2021-01-05T13:03:00Z</dcterms:modified>
</cp:coreProperties>
</file>