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D9" w:rsidRPr="00B851D9" w:rsidRDefault="00B851D9" w:rsidP="00B851D9">
      <w:pPr>
        <w:pStyle w:val="2"/>
        <w:rPr>
          <w:b/>
          <w:bCs/>
          <w:color w:val="000000"/>
          <w:sz w:val="24"/>
        </w:rPr>
      </w:pPr>
      <w:r w:rsidRPr="00B851D9">
        <w:rPr>
          <w:sz w:val="24"/>
        </w:rPr>
        <w:t xml:space="preserve">  </w:t>
      </w:r>
      <w:r w:rsidRPr="00B851D9">
        <w:rPr>
          <w:b/>
          <w:bCs/>
          <w:color w:val="000000"/>
          <w:sz w:val="24"/>
        </w:rPr>
        <w:t xml:space="preserve">                                       А  Д  М  И  Н   И   С  Т  Р  А  Ц  И  Я</w:t>
      </w:r>
    </w:p>
    <w:p w:rsidR="00B851D9" w:rsidRPr="00B851D9" w:rsidRDefault="00B851D9" w:rsidP="00B851D9">
      <w:pPr>
        <w:pStyle w:val="1"/>
        <w:rPr>
          <w:color w:val="000000"/>
          <w:sz w:val="24"/>
        </w:rPr>
      </w:pPr>
      <w:r w:rsidRPr="00B851D9">
        <w:rPr>
          <w:color w:val="000000"/>
          <w:sz w:val="24"/>
        </w:rPr>
        <w:t>МУНИЦИПАЛЬНОГО  ОБРАЗОВАНИЯ  «ПУСТОЗЕРСКИЙ  СЕЛЬСОВЕТ»</w:t>
      </w:r>
    </w:p>
    <w:p w:rsidR="00B851D9" w:rsidRPr="00B851D9" w:rsidRDefault="00B851D9" w:rsidP="00B851D9">
      <w:pPr>
        <w:pStyle w:val="3"/>
        <w:jc w:val="center"/>
      </w:pPr>
      <w:r w:rsidRPr="00B851D9">
        <w:t>НЕНЕЦКОГО  АВТОНОМНОГО  ОКРУГА</w:t>
      </w:r>
    </w:p>
    <w:p w:rsidR="00B851D9" w:rsidRPr="00B851D9" w:rsidRDefault="00B851D9" w:rsidP="00B851D9">
      <w:pPr>
        <w:pStyle w:val="2"/>
        <w:rPr>
          <w:color w:val="000000"/>
        </w:rPr>
      </w:pPr>
    </w:p>
    <w:p w:rsidR="00B851D9" w:rsidRPr="00B851D9" w:rsidRDefault="00B851D9" w:rsidP="00B851D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B851D9" w:rsidRPr="00B851D9" w:rsidRDefault="00B851D9" w:rsidP="00B851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B851D9" w:rsidRPr="00B851D9" w:rsidRDefault="00B851D9" w:rsidP="00B851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 А  С  П  О  Р  Я  Ж  Е  Н  И  Е</w:t>
      </w:r>
    </w:p>
    <w:p w:rsidR="00B851D9" w:rsidRPr="00B851D9" w:rsidRDefault="00B851D9" w:rsidP="00B851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B851D9" w:rsidRPr="00B851D9" w:rsidRDefault="00B851D9" w:rsidP="00B851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B851D9" w:rsidRPr="00B851D9" w:rsidRDefault="00F44232" w:rsidP="00B851D9">
      <w:pPr>
        <w:pStyle w:val="2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от  01.04.2020</w:t>
      </w:r>
      <w:r w:rsidR="00B851D9">
        <w:rPr>
          <w:b/>
          <w:bCs/>
          <w:color w:val="000000"/>
          <w:sz w:val="24"/>
          <w:u w:val="single"/>
        </w:rPr>
        <w:t xml:space="preserve">   №</w:t>
      </w:r>
      <w:r w:rsidR="00A165A3">
        <w:rPr>
          <w:b/>
          <w:bCs/>
          <w:color w:val="000000"/>
          <w:sz w:val="24"/>
          <w:u w:val="single"/>
        </w:rPr>
        <w:t>43/1</w:t>
      </w:r>
      <w:r w:rsidR="00B851D9" w:rsidRPr="00F44232">
        <w:rPr>
          <w:b/>
          <w:bCs/>
          <w:color w:val="FF0000"/>
          <w:sz w:val="24"/>
          <w:u w:val="single"/>
        </w:rPr>
        <w:t xml:space="preserve"> </w:t>
      </w:r>
      <w:r w:rsidR="00B851D9" w:rsidRPr="00B851D9">
        <w:rPr>
          <w:b/>
          <w:bCs/>
          <w:color w:val="000000"/>
          <w:sz w:val="24"/>
          <w:u w:val="single"/>
        </w:rPr>
        <w:t>- осн</w:t>
      </w:r>
    </w:p>
    <w:p w:rsidR="00B851D9" w:rsidRPr="00B851D9" w:rsidRDefault="00B851D9" w:rsidP="00B851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1D9">
        <w:rPr>
          <w:rFonts w:ascii="Times New Roman" w:hAnsi="Times New Roman" w:cs="Times New Roman"/>
          <w:color w:val="000000"/>
        </w:rPr>
        <w:t>с.Оксино    НАО</w:t>
      </w:r>
    </w:p>
    <w:p w:rsidR="00B851D9" w:rsidRDefault="00B851D9" w:rsidP="00B851D9">
      <w:pPr>
        <w:rPr>
          <w:color w:val="000000"/>
        </w:rPr>
      </w:pPr>
    </w:p>
    <w:p w:rsidR="00B851D9" w:rsidRDefault="00B851D9" w:rsidP="00B851D9">
      <w:pPr>
        <w:rPr>
          <w:color w:val="000000"/>
        </w:rPr>
      </w:pPr>
    </w:p>
    <w:p w:rsidR="003A0511" w:rsidRDefault="00B851D9" w:rsidP="003A05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1D9">
        <w:rPr>
          <w:rFonts w:ascii="Times New Roman" w:hAnsi="Times New Roman" w:cs="Times New Roman"/>
          <w:color w:val="000000"/>
          <w:sz w:val="24"/>
          <w:szCs w:val="24"/>
        </w:rPr>
        <w:t xml:space="preserve">ОБ  УТВЕРЖДЕНИИ  ПЛАНА  МЕРОПРИЯТИЙ  ПО  СОДЕЙСТВИЮ РАЗВИТИЯ </w:t>
      </w:r>
      <w:r w:rsidR="004A6578">
        <w:rPr>
          <w:rFonts w:ascii="Times New Roman" w:hAnsi="Times New Roman" w:cs="Times New Roman"/>
          <w:color w:val="000000"/>
          <w:sz w:val="24"/>
          <w:szCs w:val="24"/>
        </w:rPr>
        <w:t xml:space="preserve">КОНКУРЕНЦИИ  НА  ТЕРРИТОРИИ </w:t>
      </w:r>
      <w:r w:rsidRPr="00B851D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«ПУСТОЗЕРСКИЙ СЕЛЬСОВЕТ» НЕНЕЦКОГО АВТОНОМНОГО ОКРУГА  </w:t>
      </w:r>
    </w:p>
    <w:p w:rsidR="00B851D9" w:rsidRPr="00B851D9" w:rsidRDefault="003A0511" w:rsidP="003A05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 2020-2022 ГОДЫ</w:t>
      </w:r>
    </w:p>
    <w:p w:rsidR="00CE18D9" w:rsidRPr="00B851D9" w:rsidRDefault="00CE18D9" w:rsidP="003A0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D9" w:rsidRDefault="00CE18D9" w:rsidP="00CE1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B75D6">
        <w:rPr>
          <w:rFonts w:ascii="Times New Roman" w:hAnsi="Times New Roman" w:cs="Times New Roman"/>
          <w:sz w:val="24"/>
          <w:szCs w:val="24"/>
        </w:rPr>
        <w:t xml:space="preserve"> указом  Президента  Российской  Федерации  от 21.12.2017  №618 «Об  основных  направлениях  государственной  политики  по развитию  конкуренции», распоряжением  Губернатора  Ненецкого автономного округа  о 03.03.2020  №62-рг «Об  утверждении  плана  мероприятий («дорожной  карты»)  по  содействию  развитию  конкуренции  в  Ненецком  автономном  округе»</w:t>
      </w:r>
      <w:r w:rsidRPr="00B851D9">
        <w:rPr>
          <w:rFonts w:ascii="Times New Roman" w:hAnsi="Times New Roman" w:cs="Times New Roman"/>
          <w:sz w:val="24"/>
          <w:szCs w:val="24"/>
        </w:rPr>
        <w:t>:</w:t>
      </w:r>
    </w:p>
    <w:p w:rsidR="00FE3809" w:rsidRPr="00B851D9" w:rsidRDefault="00FE3809" w:rsidP="00CE1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8D9" w:rsidRDefault="00CE18D9" w:rsidP="00CE18D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1D9">
        <w:rPr>
          <w:rFonts w:ascii="Times New Roman" w:hAnsi="Times New Roman" w:cs="Times New Roman"/>
          <w:bCs/>
          <w:sz w:val="24"/>
          <w:szCs w:val="24"/>
        </w:rPr>
        <w:t>Утвердить План ме</w:t>
      </w:r>
      <w:r w:rsidR="00B851D9">
        <w:rPr>
          <w:rFonts w:ascii="Times New Roman" w:hAnsi="Times New Roman" w:cs="Times New Roman"/>
          <w:bCs/>
          <w:sz w:val="24"/>
          <w:szCs w:val="24"/>
        </w:rPr>
        <w:t>роприятий по содействию развития</w:t>
      </w:r>
      <w:r w:rsidR="00D4265D">
        <w:rPr>
          <w:rFonts w:ascii="Times New Roman" w:hAnsi="Times New Roman" w:cs="Times New Roman"/>
          <w:bCs/>
          <w:sz w:val="24"/>
          <w:szCs w:val="24"/>
        </w:rPr>
        <w:t xml:space="preserve"> конкуренции на территории</w:t>
      </w:r>
      <w:r w:rsidRPr="00B851D9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="00D4265D">
        <w:rPr>
          <w:rFonts w:ascii="Times New Roman" w:hAnsi="Times New Roman" w:cs="Times New Roman"/>
          <w:bCs/>
          <w:sz w:val="24"/>
          <w:szCs w:val="24"/>
        </w:rPr>
        <w:t>го образования</w:t>
      </w:r>
      <w:r w:rsidR="00B851D9">
        <w:rPr>
          <w:rFonts w:ascii="Times New Roman" w:hAnsi="Times New Roman" w:cs="Times New Roman"/>
          <w:bCs/>
          <w:sz w:val="24"/>
          <w:szCs w:val="24"/>
        </w:rPr>
        <w:t xml:space="preserve"> «Пустозерский</w:t>
      </w:r>
      <w:r w:rsidRPr="00B851D9">
        <w:rPr>
          <w:rFonts w:ascii="Times New Roman" w:hAnsi="Times New Roman" w:cs="Times New Roman"/>
          <w:bCs/>
          <w:sz w:val="24"/>
          <w:szCs w:val="24"/>
        </w:rPr>
        <w:t xml:space="preserve"> сельсовет» Ненецкого  автономного  округа</w:t>
      </w:r>
      <w:r w:rsidR="003A0511">
        <w:rPr>
          <w:rFonts w:ascii="Times New Roman" w:hAnsi="Times New Roman" w:cs="Times New Roman"/>
          <w:bCs/>
          <w:sz w:val="24"/>
          <w:szCs w:val="24"/>
        </w:rPr>
        <w:t xml:space="preserve">  на 2020-2022 годы</w:t>
      </w:r>
      <w:r w:rsidRPr="00B851D9">
        <w:rPr>
          <w:rFonts w:ascii="Times New Roman" w:hAnsi="Times New Roman" w:cs="Times New Roman"/>
          <w:bCs/>
          <w:sz w:val="24"/>
          <w:szCs w:val="24"/>
        </w:rPr>
        <w:t xml:space="preserve">  согласно Приложению.</w:t>
      </w:r>
    </w:p>
    <w:p w:rsidR="008B75D6" w:rsidRDefault="008B75D6" w:rsidP="008B75D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3809" w:rsidRDefault="008B75D6" w:rsidP="008B75D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 утратившим силу  распоряжение Администрации  муниципального образования  «Пустозерский сельсовет» Ненецкого автономного округа от 28.12.2017 №138-осн «Об  утверждении</w:t>
      </w:r>
      <w:r w:rsidRPr="008B7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1D9">
        <w:rPr>
          <w:rFonts w:ascii="Times New Roman" w:hAnsi="Times New Roman" w:cs="Times New Roman"/>
          <w:bCs/>
          <w:sz w:val="24"/>
          <w:szCs w:val="24"/>
        </w:rPr>
        <w:t>План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851D9">
        <w:rPr>
          <w:rFonts w:ascii="Times New Roman" w:hAnsi="Times New Roman" w:cs="Times New Roman"/>
          <w:bCs/>
          <w:sz w:val="24"/>
          <w:szCs w:val="24"/>
        </w:rPr>
        <w:t xml:space="preserve"> ме</w:t>
      </w:r>
      <w:r>
        <w:rPr>
          <w:rFonts w:ascii="Times New Roman" w:hAnsi="Times New Roman" w:cs="Times New Roman"/>
          <w:bCs/>
          <w:sz w:val="24"/>
          <w:szCs w:val="24"/>
        </w:rPr>
        <w:t>роприятий по содействию развития конкуренции на территории</w:t>
      </w:r>
      <w:r w:rsidRPr="00B851D9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 образования «Пустозерский</w:t>
      </w:r>
      <w:r w:rsidRPr="00B851D9">
        <w:rPr>
          <w:rFonts w:ascii="Times New Roman" w:hAnsi="Times New Roman" w:cs="Times New Roman"/>
          <w:bCs/>
          <w:sz w:val="24"/>
          <w:szCs w:val="24"/>
        </w:rPr>
        <w:t xml:space="preserve"> сельсовет» Ненецкого  автономного  округа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B75D6" w:rsidRPr="00B851D9" w:rsidRDefault="008B75D6" w:rsidP="008B75D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8D9" w:rsidRPr="00B851D9" w:rsidRDefault="00CE18D9" w:rsidP="00CE18D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1D9">
        <w:rPr>
          <w:rFonts w:ascii="Times New Roman" w:hAnsi="Times New Roman" w:cs="Times New Roman"/>
          <w:bCs/>
          <w:sz w:val="24"/>
          <w:szCs w:val="24"/>
        </w:rPr>
        <w:t>Настоящее распоряжение вступает в силу со дня его подписания.</w:t>
      </w:r>
    </w:p>
    <w:p w:rsidR="00CE18D9" w:rsidRPr="00B851D9" w:rsidRDefault="00CE18D9" w:rsidP="00CE18D9">
      <w:pPr>
        <w:tabs>
          <w:tab w:val="left" w:pos="1080"/>
          <w:tab w:val="left" w:pos="10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3809" w:rsidRPr="00B851D9" w:rsidRDefault="00FE3809" w:rsidP="00CE1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938" w:rsidRPr="00B851D9" w:rsidRDefault="00CE18D9" w:rsidP="00B8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Глава</w:t>
      </w:r>
      <w:r w:rsidR="00B851D9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</w:p>
    <w:p w:rsidR="00B851D9" w:rsidRDefault="00B851D9" w:rsidP="00B8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«Пустозерский</w:t>
      </w:r>
      <w:r w:rsidR="008A1938" w:rsidRPr="00B851D9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CE18D9" w:rsidRPr="00B851D9" w:rsidRDefault="00B851D9" w:rsidP="00B8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                                                         С.М.Макарова</w:t>
      </w:r>
      <w:r w:rsidR="00CE18D9" w:rsidRPr="00B85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E18D9" w:rsidRPr="00CE18D9" w:rsidRDefault="00CE18D9" w:rsidP="00C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CE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2B" w:rsidRPr="008E7E90" w:rsidRDefault="009A752B" w:rsidP="009A752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9A752B" w:rsidRPr="008E7E90" w:rsidRDefault="009A752B" w:rsidP="009A752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  <w:sectPr w:rsidR="009A752B" w:rsidRPr="008E7E90" w:rsidSect="0076584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51D9" w:rsidRPr="00B851D9" w:rsidRDefault="00B851D9" w:rsidP="00B85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851D9">
        <w:rPr>
          <w:rFonts w:ascii="Times New Roman" w:hAnsi="Times New Roman" w:cs="Times New Roman"/>
          <w:bCs/>
          <w:sz w:val="20"/>
          <w:szCs w:val="20"/>
        </w:rPr>
        <w:lastRenderedPageBreak/>
        <w:t>Утвержден</w:t>
      </w:r>
    </w:p>
    <w:p w:rsidR="00B851D9" w:rsidRDefault="00B851D9" w:rsidP="00B85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851D9">
        <w:rPr>
          <w:rFonts w:ascii="Times New Roman" w:hAnsi="Times New Roman" w:cs="Times New Roman"/>
          <w:bCs/>
          <w:sz w:val="20"/>
          <w:szCs w:val="20"/>
        </w:rPr>
        <w:t xml:space="preserve">Распоряжением администрации </w:t>
      </w:r>
    </w:p>
    <w:p w:rsidR="00B851D9" w:rsidRPr="00B851D9" w:rsidRDefault="00B851D9" w:rsidP="00B85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851D9">
        <w:rPr>
          <w:rFonts w:ascii="Times New Roman" w:hAnsi="Times New Roman" w:cs="Times New Roman"/>
          <w:bCs/>
          <w:sz w:val="20"/>
          <w:szCs w:val="20"/>
        </w:rPr>
        <w:t xml:space="preserve">МО «Пустозерский сельсовет» НАО </w:t>
      </w:r>
    </w:p>
    <w:p w:rsidR="00B851D9" w:rsidRDefault="00B851D9" w:rsidP="00B85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="008B75D6">
        <w:rPr>
          <w:rFonts w:ascii="Times New Roman" w:hAnsi="Times New Roman" w:cs="Times New Roman"/>
          <w:bCs/>
          <w:sz w:val="20"/>
          <w:szCs w:val="20"/>
        </w:rPr>
        <w:t>т 01.04.2020</w:t>
      </w:r>
      <w:r w:rsidR="00B12E7B">
        <w:rPr>
          <w:rFonts w:ascii="Times New Roman" w:hAnsi="Times New Roman" w:cs="Times New Roman"/>
          <w:bCs/>
          <w:sz w:val="20"/>
          <w:szCs w:val="20"/>
        </w:rPr>
        <w:t xml:space="preserve"> №43/1</w:t>
      </w:r>
      <w:r w:rsidRPr="00B851D9">
        <w:rPr>
          <w:rFonts w:ascii="Times New Roman" w:hAnsi="Times New Roman" w:cs="Times New Roman"/>
          <w:bCs/>
          <w:sz w:val="20"/>
          <w:szCs w:val="20"/>
        </w:rPr>
        <w:t>-осн</w:t>
      </w:r>
    </w:p>
    <w:p w:rsidR="00B851D9" w:rsidRPr="0091034B" w:rsidRDefault="00B851D9" w:rsidP="00B85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019" w:rsidRPr="0091034B" w:rsidRDefault="00971699" w:rsidP="00E0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34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116DC" w:rsidRPr="0091034B"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CE18D9" w:rsidRPr="00910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6DC" w:rsidRPr="0091034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</w:p>
    <w:p w:rsidR="003A0511" w:rsidRPr="0091034B" w:rsidRDefault="00A116DC" w:rsidP="003A0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34B">
        <w:rPr>
          <w:rFonts w:ascii="Times New Roman" w:hAnsi="Times New Roman" w:cs="Times New Roman"/>
          <w:b/>
          <w:bCs/>
          <w:sz w:val="24"/>
          <w:szCs w:val="24"/>
        </w:rPr>
        <w:t>по содействию</w:t>
      </w:r>
      <w:r w:rsidR="00CE18D9" w:rsidRPr="00910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65D" w:rsidRPr="0091034B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 w:rsidRPr="0091034B">
        <w:rPr>
          <w:rFonts w:ascii="Times New Roman" w:hAnsi="Times New Roman" w:cs="Times New Roman"/>
          <w:b/>
          <w:bCs/>
          <w:sz w:val="24"/>
          <w:szCs w:val="24"/>
        </w:rPr>
        <w:t xml:space="preserve"> конкуренции </w:t>
      </w:r>
      <w:r w:rsidR="00D4265D" w:rsidRPr="0091034B">
        <w:rPr>
          <w:rFonts w:ascii="Times New Roman" w:hAnsi="Times New Roman" w:cs="Times New Roman"/>
          <w:b/>
          <w:bCs/>
          <w:sz w:val="24"/>
          <w:szCs w:val="24"/>
        </w:rPr>
        <w:t>на территории  муниципального образования «Пустозерский сельсовет»</w:t>
      </w:r>
      <w:r w:rsidR="0091034B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D4265D" w:rsidRPr="0091034B">
        <w:rPr>
          <w:rFonts w:ascii="Times New Roman" w:hAnsi="Times New Roman" w:cs="Times New Roman"/>
          <w:b/>
          <w:bCs/>
          <w:sz w:val="24"/>
          <w:szCs w:val="24"/>
        </w:rPr>
        <w:t>енецкого автономного округа</w:t>
      </w:r>
      <w:r w:rsidR="003A0511">
        <w:rPr>
          <w:rFonts w:ascii="Times New Roman" w:hAnsi="Times New Roman" w:cs="Times New Roman"/>
          <w:b/>
          <w:bCs/>
          <w:sz w:val="24"/>
          <w:szCs w:val="24"/>
        </w:rPr>
        <w:t xml:space="preserve"> на 2020-2022 годы</w:t>
      </w:r>
    </w:p>
    <w:p w:rsidR="00F06AAE" w:rsidRPr="008E7E90" w:rsidRDefault="00F06AAE" w:rsidP="0097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6302" w:type="dxa"/>
        <w:tblInd w:w="-601" w:type="dxa"/>
        <w:tblLayout w:type="fixed"/>
        <w:tblLook w:val="04A0"/>
      </w:tblPr>
      <w:tblGrid>
        <w:gridCol w:w="851"/>
        <w:gridCol w:w="3544"/>
        <w:gridCol w:w="3827"/>
        <w:gridCol w:w="1559"/>
        <w:gridCol w:w="3261"/>
        <w:gridCol w:w="3260"/>
      </w:tblGrid>
      <w:tr w:rsidR="00BC4BA5" w:rsidRPr="005F1DA2" w:rsidTr="00713528">
        <w:tc>
          <w:tcPr>
            <w:tcW w:w="851" w:type="dxa"/>
          </w:tcPr>
          <w:p w:rsidR="001F75FC" w:rsidRPr="005F1DA2" w:rsidRDefault="001F75FC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1F75FC" w:rsidRPr="005F1DA2" w:rsidRDefault="004A04FD" w:rsidP="008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Решаемая проблема</w:t>
            </w:r>
          </w:p>
        </w:tc>
        <w:tc>
          <w:tcPr>
            <w:tcW w:w="3827" w:type="dxa"/>
          </w:tcPr>
          <w:p w:rsidR="001F75FC" w:rsidRPr="005F1DA2" w:rsidRDefault="00B527A3" w:rsidP="00300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</w:tcPr>
          <w:p w:rsidR="001F75FC" w:rsidRPr="005F1DA2" w:rsidRDefault="001F75FC" w:rsidP="00B52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="00B527A3"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E18D9"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мероприятия</w:t>
            </w:r>
          </w:p>
        </w:tc>
        <w:tc>
          <w:tcPr>
            <w:tcW w:w="3261" w:type="dxa"/>
          </w:tcPr>
          <w:p w:rsidR="001F75FC" w:rsidRPr="005F1DA2" w:rsidRDefault="001F75FC" w:rsidP="008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:rsidR="001F75FC" w:rsidRPr="005F1DA2" w:rsidRDefault="001F75FC" w:rsidP="008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мероприятия</w:t>
            </w:r>
          </w:p>
        </w:tc>
        <w:tc>
          <w:tcPr>
            <w:tcW w:w="3260" w:type="dxa"/>
          </w:tcPr>
          <w:p w:rsidR="001F75FC" w:rsidRPr="005F1DA2" w:rsidRDefault="001F75FC" w:rsidP="008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6B2F3F" w:rsidRPr="005F1DA2" w:rsidTr="006B2F3F">
        <w:trPr>
          <w:trHeight w:val="619"/>
        </w:trPr>
        <w:tc>
          <w:tcPr>
            <w:tcW w:w="851" w:type="dxa"/>
          </w:tcPr>
          <w:p w:rsidR="006B2F3F" w:rsidRPr="005F1DA2" w:rsidRDefault="006B2F3F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51" w:type="dxa"/>
            <w:gridSpan w:val="5"/>
          </w:tcPr>
          <w:p w:rsidR="006B2F3F" w:rsidRPr="005F1DA2" w:rsidRDefault="006B2F3F" w:rsidP="0073706F">
            <w:pPr>
              <w:pStyle w:val="32"/>
              <w:keepNext/>
              <w:keepLines/>
              <w:shd w:val="clear" w:color="auto" w:fill="auto"/>
              <w:tabs>
                <w:tab w:val="left" w:pos="4224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bookmarkStart w:id="0" w:name="bookmark7"/>
            <w:r w:rsidRPr="005F1DA2">
              <w:rPr>
                <w:sz w:val="20"/>
                <w:szCs w:val="20"/>
              </w:rPr>
              <w:t>Рынок ритуальных услуг</w:t>
            </w:r>
            <w:bookmarkEnd w:id="0"/>
          </w:p>
        </w:tc>
      </w:tr>
      <w:tr w:rsidR="00AD5095" w:rsidRPr="005F1DA2" w:rsidTr="00162A4E">
        <w:trPr>
          <w:trHeight w:val="2272"/>
        </w:trPr>
        <w:tc>
          <w:tcPr>
            <w:tcW w:w="851" w:type="dxa"/>
            <w:tcBorders>
              <w:bottom w:val="single" w:sz="4" w:space="0" w:color="auto"/>
            </w:tcBorders>
          </w:tcPr>
          <w:p w:rsidR="00AD5095" w:rsidRPr="005F1DA2" w:rsidRDefault="00AD509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  <w:r w:rsidR="006C5416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C5416" w:rsidRPr="005F1DA2" w:rsidRDefault="006C5416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416" w:rsidRPr="005F1DA2" w:rsidRDefault="006C5416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416" w:rsidRPr="005F1DA2" w:rsidRDefault="006C5416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416" w:rsidRPr="005F1DA2" w:rsidRDefault="006C5416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416" w:rsidRPr="005F1DA2" w:rsidRDefault="006C5416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416" w:rsidRPr="005F1DA2" w:rsidRDefault="006C5416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416" w:rsidRPr="005F1DA2" w:rsidRDefault="006C5416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C5416" w:rsidRPr="005F1DA2" w:rsidRDefault="006C5416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Информирование населения и организаций</w:t>
            </w:r>
          </w:p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  <w:p w:rsidR="00AD5095" w:rsidRPr="00162A4E" w:rsidRDefault="00AD5095" w:rsidP="00162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Формирование и актуализация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почта), а также размещение информации в сети</w:t>
            </w:r>
            <w:r w:rsidRPr="005F1DA2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Интернет на официальном сайте муниципального образования не реже одного раза в год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D5095" w:rsidRPr="005F1DA2" w:rsidRDefault="00AD5095" w:rsidP="00737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2020-2021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Обеспечение доступа потребителей и организаций к информации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 в соответствии с полномочиями</w:t>
            </w:r>
          </w:p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5095" w:rsidRPr="005F1DA2" w:rsidTr="00713528">
        <w:trPr>
          <w:trHeight w:val="276"/>
        </w:trPr>
        <w:tc>
          <w:tcPr>
            <w:tcW w:w="851" w:type="dxa"/>
            <w:vMerge w:val="restart"/>
          </w:tcPr>
          <w:p w:rsidR="00AD5095" w:rsidRPr="005F1DA2" w:rsidRDefault="006C5416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544" w:type="dxa"/>
            <w:vMerge w:val="restart"/>
          </w:tcPr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Создание условий для развития конкуренции</w:t>
            </w:r>
          </w:p>
        </w:tc>
        <w:tc>
          <w:tcPr>
            <w:tcW w:w="3827" w:type="dxa"/>
            <w:vMerge/>
          </w:tcPr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5095" w:rsidRPr="005F1DA2" w:rsidRDefault="00AD5095" w:rsidP="00737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5095" w:rsidRPr="005F1DA2" w:rsidRDefault="00AD5095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5F1DA2" w:rsidTr="00496C9F">
        <w:trPr>
          <w:trHeight w:val="265"/>
        </w:trPr>
        <w:tc>
          <w:tcPr>
            <w:tcW w:w="851" w:type="dxa"/>
            <w:vMerge/>
          </w:tcPr>
          <w:p w:rsidR="00F6503A" w:rsidRPr="005F1DA2" w:rsidRDefault="00F6503A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6503A" w:rsidRPr="005F1DA2" w:rsidRDefault="00F6503A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6503A" w:rsidRPr="005F1DA2" w:rsidRDefault="006D3E1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</w:t>
            </w:r>
          </w:p>
        </w:tc>
        <w:tc>
          <w:tcPr>
            <w:tcW w:w="1559" w:type="dxa"/>
          </w:tcPr>
          <w:p w:rsidR="00F6503A" w:rsidRPr="005F1DA2" w:rsidRDefault="009B4C72" w:rsidP="00737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31.12.</w:t>
            </w:r>
            <w:r w:rsidR="00F6503A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6503A" w:rsidRPr="005F1DA2" w:rsidRDefault="00D02E03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Уход муниципалитетов с рынка ритуальных услуг. Муниципальные казенные учреждения оказывают услуги только по гарантированному перечню и содержанию мест захоронения</w:t>
            </w:r>
          </w:p>
          <w:p w:rsidR="00D02E03" w:rsidRPr="005F1DA2" w:rsidRDefault="00D02E03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6503A" w:rsidRPr="005F1DA2" w:rsidRDefault="00496C9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</w:t>
            </w:r>
            <w:r w:rsidR="0071316D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="00CE18D9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 </w:t>
            </w: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полномочиями</w:t>
            </w:r>
          </w:p>
        </w:tc>
      </w:tr>
      <w:tr w:rsidR="00876742" w:rsidRPr="005F1DA2" w:rsidTr="00B553E2">
        <w:trPr>
          <w:trHeight w:val="1052"/>
        </w:trPr>
        <w:tc>
          <w:tcPr>
            <w:tcW w:w="851" w:type="dxa"/>
          </w:tcPr>
          <w:p w:rsidR="00876742" w:rsidRPr="005F1DA2" w:rsidRDefault="00876742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51" w:type="dxa"/>
            <w:gridSpan w:val="5"/>
          </w:tcPr>
          <w:p w:rsidR="00876742" w:rsidRPr="005F1DA2" w:rsidRDefault="00876742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af6"/>
                <w:color w:val="auto"/>
                <w:sz w:val="20"/>
                <w:szCs w:val="20"/>
              </w:rPr>
              <w:t>Рынок жилищного строительства (за исключением Московского фонда реновации жилой застройки</w:t>
            </w:r>
          </w:p>
          <w:p w:rsidR="00876742" w:rsidRPr="005F1DA2" w:rsidRDefault="00876742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af6"/>
                <w:rFonts w:eastAsiaTheme="minorHAnsi"/>
                <w:color w:val="auto"/>
                <w:sz w:val="20"/>
                <w:szCs w:val="20"/>
              </w:rPr>
              <w:t>и индивидуального жилищного строительства)</w:t>
            </w:r>
          </w:p>
        </w:tc>
      </w:tr>
      <w:tr w:rsidR="00BC4BA5" w:rsidRPr="005F1DA2" w:rsidTr="0074585F">
        <w:trPr>
          <w:trHeight w:val="6077"/>
        </w:trPr>
        <w:tc>
          <w:tcPr>
            <w:tcW w:w="851" w:type="dxa"/>
          </w:tcPr>
          <w:p w:rsidR="0031264B" w:rsidRPr="005F1DA2" w:rsidRDefault="0031264B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544" w:type="dxa"/>
          </w:tcPr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386"/>
            </w:tblGrid>
            <w:tr w:rsidR="00493933" w:rsidRPr="005F1DA2" w:rsidTr="00F36431">
              <w:trPr>
                <w:trHeight w:hRule="exact" w:val="322"/>
              </w:trPr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93933" w:rsidRPr="005F1DA2" w:rsidRDefault="00493933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Отсутствие</w:t>
                  </w:r>
                </w:p>
              </w:tc>
            </w:tr>
            <w:tr w:rsidR="00493933" w:rsidRPr="005F1DA2" w:rsidTr="00F36431">
              <w:trPr>
                <w:trHeight w:hRule="exact" w:val="293"/>
              </w:trPr>
              <w:tc>
                <w:tcPr>
                  <w:tcW w:w="238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3933" w:rsidRPr="005F1DA2" w:rsidRDefault="00493933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у заинтересованных</w:t>
                  </w:r>
                </w:p>
              </w:tc>
            </w:tr>
            <w:tr w:rsidR="00493933" w:rsidRPr="005F1DA2" w:rsidTr="00F36431">
              <w:trPr>
                <w:trHeight w:hRule="exact" w:val="269"/>
              </w:trPr>
              <w:tc>
                <w:tcPr>
                  <w:tcW w:w="238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3933" w:rsidRPr="005F1DA2" w:rsidRDefault="00493933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лиц, в том числе</w:t>
                  </w:r>
                </w:p>
              </w:tc>
            </w:tr>
            <w:tr w:rsidR="00493933" w:rsidRPr="005F1DA2" w:rsidTr="00F36431">
              <w:trPr>
                <w:trHeight w:hRule="exact" w:val="254"/>
              </w:trPr>
              <w:tc>
                <w:tcPr>
                  <w:tcW w:w="238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3933" w:rsidRPr="005F1DA2" w:rsidRDefault="00493933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участников рынка,</w:t>
                  </w:r>
                </w:p>
              </w:tc>
            </w:tr>
            <w:tr w:rsidR="00493933" w:rsidRPr="005F1DA2" w:rsidTr="00F36431">
              <w:trPr>
                <w:trHeight w:hRule="exact" w:val="278"/>
              </w:trPr>
              <w:tc>
                <w:tcPr>
                  <w:tcW w:w="238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3933" w:rsidRPr="005F1DA2" w:rsidRDefault="00493933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информации</w:t>
                  </w:r>
                </w:p>
              </w:tc>
            </w:tr>
            <w:tr w:rsidR="00493933" w:rsidRPr="005F1DA2" w:rsidTr="00F36431">
              <w:trPr>
                <w:trHeight w:hRule="exact" w:val="288"/>
              </w:trPr>
              <w:tc>
                <w:tcPr>
                  <w:tcW w:w="238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3933" w:rsidRPr="005F1DA2" w:rsidRDefault="00493933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об актуальных</w:t>
                  </w:r>
                </w:p>
              </w:tc>
            </w:tr>
            <w:tr w:rsidR="00493933" w:rsidRPr="005F1DA2" w:rsidTr="00F36431">
              <w:trPr>
                <w:trHeight w:hRule="exact" w:val="254"/>
              </w:trPr>
              <w:tc>
                <w:tcPr>
                  <w:tcW w:w="238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3933" w:rsidRPr="005F1DA2" w:rsidRDefault="00493933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планах</w:t>
                  </w:r>
                </w:p>
              </w:tc>
            </w:tr>
            <w:tr w:rsidR="00493933" w:rsidRPr="005F1DA2" w:rsidTr="00F36431">
              <w:trPr>
                <w:trHeight w:hRule="exact" w:val="283"/>
              </w:trPr>
              <w:tc>
                <w:tcPr>
                  <w:tcW w:w="238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3933" w:rsidRPr="005F1DA2" w:rsidRDefault="00493933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формирования</w:t>
                  </w:r>
                </w:p>
              </w:tc>
            </w:tr>
            <w:tr w:rsidR="00493933" w:rsidRPr="005F1DA2" w:rsidTr="00F36431">
              <w:trPr>
                <w:trHeight w:hRule="exact" w:val="298"/>
              </w:trPr>
              <w:tc>
                <w:tcPr>
                  <w:tcW w:w="238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3933" w:rsidRPr="005F1DA2" w:rsidRDefault="00493933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и предоставления</w:t>
                  </w:r>
                </w:p>
              </w:tc>
            </w:tr>
            <w:tr w:rsidR="00493933" w:rsidRPr="005F1DA2" w:rsidTr="00F36431">
              <w:trPr>
                <w:trHeight w:hRule="exact" w:val="254"/>
              </w:trPr>
              <w:tc>
                <w:tcPr>
                  <w:tcW w:w="238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3933" w:rsidRPr="005F1DA2" w:rsidRDefault="00493933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прав на земельные</w:t>
                  </w:r>
                </w:p>
              </w:tc>
            </w:tr>
            <w:tr w:rsidR="00493933" w:rsidRPr="005F1DA2" w:rsidTr="00F36431">
              <w:trPr>
                <w:trHeight w:hRule="exact" w:val="278"/>
              </w:trPr>
              <w:tc>
                <w:tcPr>
                  <w:tcW w:w="238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3933" w:rsidRPr="005F1DA2" w:rsidRDefault="00493933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участки</w:t>
                  </w:r>
                </w:p>
              </w:tc>
            </w:tr>
            <w:tr w:rsidR="00493933" w:rsidRPr="005F1DA2" w:rsidTr="00F36431">
              <w:trPr>
                <w:trHeight w:hRule="exact" w:val="293"/>
              </w:trPr>
              <w:tc>
                <w:tcPr>
                  <w:tcW w:w="238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3933" w:rsidRPr="005F1DA2" w:rsidRDefault="00493933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в целях жилищного</w:t>
                  </w:r>
                </w:p>
              </w:tc>
            </w:tr>
            <w:tr w:rsidR="00493933" w:rsidRPr="005F1DA2" w:rsidTr="00F36431">
              <w:trPr>
                <w:trHeight w:hRule="exact" w:val="278"/>
              </w:trPr>
              <w:tc>
                <w:tcPr>
                  <w:tcW w:w="238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93933" w:rsidRPr="005F1DA2" w:rsidRDefault="00493933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строительства</w:t>
                  </w:r>
                </w:p>
              </w:tc>
            </w:tr>
          </w:tbl>
          <w:p w:rsidR="0031264B" w:rsidRPr="005F1DA2" w:rsidRDefault="0031264B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74585F" w:rsidRPr="005F1DA2" w:rsidRDefault="0074585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274"/>
            </w:tblGrid>
            <w:tr w:rsidR="0074585F" w:rsidRPr="005F1DA2" w:rsidTr="00F36431">
              <w:trPr>
                <w:trHeight w:hRule="exact" w:val="322"/>
              </w:trPr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Обеспечение опубликования</w:t>
                  </w:r>
                </w:p>
              </w:tc>
            </w:tr>
            <w:tr w:rsidR="0074585F" w:rsidRPr="005F1DA2" w:rsidTr="00F36431">
              <w:trPr>
                <w:trHeight w:hRule="exact" w:val="293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на сайте Департамента</w:t>
                  </w:r>
                </w:p>
              </w:tc>
            </w:tr>
            <w:tr w:rsidR="0074585F" w:rsidRPr="005F1DA2" w:rsidTr="00F36431">
              <w:trPr>
                <w:trHeight w:hRule="exact" w:val="269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строительства, жилищно-</w:t>
                  </w:r>
                </w:p>
              </w:tc>
            </w:tr>
            <w:tr w:rsidR="0074585F" w:rsidRPr="005F1DA2" w:rsidTr="00F36431">
              <w:trPr>
                <w:trHeight w:hRule="exact" w:val="254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коммунального хозяйства,</w:t>
                  </w:r>
                </w:p>
              </w:tc>
            </w:tr>
            <w:tr w:rsidR="0074585F" w:rsidRPr="005F1DA2" w:rsidTr="00F36431">
              <w:trPr>
                <w:trHeight w:hRule="exact" w:val="278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энергетики и транспорта</w:t>
                  </w:r>
                </w:p>
              </w:tc>
            </w:tr>
            <w:tr w:rsidR="0074585F" w:rsidRPr="005F1DA2" w:rsidTr="00F36431">
              <w:trPr>
                <w:trHeight w:hRule="exact" w:val="288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Ненецкого автономного</w:t>
                  </w:r>
                </w:p>
              </w:tc>
            </w:tr>
            <w:tr w:rsidR="0074585F" w:rsidRPr="005F1DA2" w:rsidTr="00F36431">
              <w:trPr>
                <w:trHeight w:hRule="exact" w:val="254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округа и органов местного</w:t>
                  </w:r>
                </w:p>
              </w:tc>
            </w:tr>
            <w:tr w:rsidR="0074585F" w:rsidRPr="005F1DA2" w:rsidTr="00F36431">
              <w:trPr>
                <w:trHeight w:hRule="exact" w:val="283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самоуправления</w:t>
                  </w:r>
                </w:p>
              </w:tc>
            </w:tr>
            <w:tr w:rsidR="0074585F" w:rsidRPr="005F1DA2" w:rsidTr="00F36431">
              <w:trPr>
                <w:trHeight w:hRule="exact" w:val="298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в информационно</w:t>
                  </w: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softHyphen/>
                  </w:r>
                </w:p>
              </w:tc>
            </w:tr>
            <w:tr w:rsidR="0074585F" w:rsidRPr="005F1DA2" w:rsidTr="00F36431">
              <w:trPr>
                <w:trHeight w:hRule="exact" w:val="254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телекоммуникационной сети</w:t>
                  </w:r>
                </w:p>
              </w:tc>
            </w:tr>
            <w:tr w:rsidR="0074585F" w:rsidRPr="005F1DA2" w:rsidTr="00F36431">
              <w:trPr>
                <w:trHeight w:hRule="exact" w:val="278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«Интернет» актуальных</w:t>
                  </w:r>
                </w:p>
              </w:tc>
            </w:tr>
            <w:tr w:rsidR="0074585F" w:rsidRPr="005F1DA2" w:rsidTr="00F36431">
              <w:trPr>
                <w:trHeight w:hRule="exact" w:val="293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планов формирования</w:t>
                  </w:r>
                </w:p>
              </w:tc>
            </w:tr>
            <w:tr w:rsidR="0074585F" w:rsidRPr="005F1DA2" w:rsidTr="00F36431">
              <w:trPr>
                <w:trHeight w:hRule="exact" w:val="278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и предоставления прав</w:t>
                  </w:r>
                </w:p>
              </w:tc>
            </w:tr>
            <w:tr w:rsidR="0074585F" w:rsidRPr="005F1DA2" w:rsidTr="00F36431">
              <w:trPr>
                <w:trHeight w:hRule="exact" w:val="264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на земельные участки в</w:t>
                  </w:r>
                </w:p>
              </w:tc>
            </w:tr>
            <w:tr w:rsidR="0074585F" w:rsidRPr="005F1DA2" w:rsidTr="00F36431">
              <w:trPr>
                <w:trHeight w:hRule="exact" w:val="274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целях жилищного</w:t>
                  </w:r>
                </w:p>
              </w:tc>
            </w:tr>
            <w:tr w:rsidR="0074585F" w:rsidRPr="005F1DA2" w:rsidTr="00F36431">
              <w:trPr>
                <w:trHeight w:hRule="exact" w:val="283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строительства, развития</w:t>
                  </w:r>
                </w:p>
              </w:tc>
            </w:tr>
            <w:tr w:rsidR="0074585F" w:rsidRPr="005F1DA2" w:rsidTr="00F36431">
              <w:trPr>
                <w:trHeight w:hRule="exact" w:val="274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застроенных территорий,</w:t>
                  </w:r>
                </w:p>
              </w:tc>
            </w:tr>
            <w:tr w:rsidR="0074585F" w:rsidRPr="005F1DA2" w:rsidTr="00F36431">
              <w:trPr>
                <w:trHeight w:hRule="exact" w:val="274"/>
              </w:trPr>
              <w:tc>
                <w:tcPr>
                  <w:tcW w:w="327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освоения территории в целях</w:t>
                  </w:r>
                </w:p>
              </w:tc>
            </w:tr>
            <w:tr w:rsidR="0074585F" w:rsidRPr="005F1DA2" w:rsidTr="00F36431">
              <w:trPr>
                <w:trHeight w:hRule="exact" w:val="254"/>
              </w:trPr>
              <w:tc>
                <w:tcPr>
                  <w:tcW w:w="327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rStyle w:val="11"/>
                      <w:color w:val="auto"/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строительства стандартного</w:t>
                  </w:r>
                </w:p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rStyle w:val="11"/>
                      <w:color w:val="auto"/>
                      <w:sz w:val="20"/>
                      <w:szCs w:val="20"/>
                    </w:rPr>
                  </w:pPr>
                </w:p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rStyle w:val="11"/>
                      <w:color w:val="auto"/>
                      <w:sz w:val="20"/>
                      <w:szCs w:val="20"/>
                    </w:rPr>
                  </w:pPr>
                </w:p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264B" w:rsidRPr="005F1DA2" w:rsidRDefault="0074585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жилья, комплексного освоения земельных участков в целях строительства стандартного жилья, в том числе на картографической основе</w:t>
            </w:r>
          </w:p>
        </w:tc>
        <w:tc>
          <w:tcPr>
            <w:tcW w:w="1559" w:type="dxa"/>
          </w:tcPr>
          <w:p w:rsidR="0031264B" w:rsidRPr="005F1DA2" w:rsidRDefault="0074585F" w:rsidP="00737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  <w:r w:rsidR="0031264B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74585F" w:rsidRPr="005F1DA2" w:rsidRDefault="0074585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264"/>
            </w:tblGrid>
            <w:tr w:rsidR="0074585F" w:rsidRPr="005F1DA2" w:rsidTr="00F36431">
              <w:trPr>
                <w:trHeight w:hRule="exact" w:val="322"/>
              </w:trPr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Информированность</w:t>
                  </w:r>
                </w:p>
              </w:tc>
            </w:tr>
            <w:tr w:rsidR="0074585F" w:rsidRPr="005F1DA2" w:rsidTr="00F36431">
              <w:trPr>
                <w:trHeight w:hRule="exact" w:val="293"/>
              </w:trPr>
              <w:tc>
                <w:tcPr>
                  <w:tcW w:w="32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участников</w:t>
                  </w:r>
                </w:p>
              </w:tc>
            </w:tr>
            <w:tr w:rsidR="0074585F" w:rsidRPr="005F1DA2" w:rsidTr="00F36431">
              <w:trPr>
                <w:trHeight w:hRule="exact" w:val="269"/>
              </w:trPr>
              <w:tc>
                <w:tcPr>
                  <w:tcW w:w="32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градостроительных</w:t>
                  </w:r>
                </w:p>
              </w:tc>
            </w:tr>
            <w:tr w:rsidR="0074585F" w:rsidRPr="005F1DA2" w:rsidTr="00F36431">
              <w:trPr>
                <w:trHeight w:hRule="exact" w:val="254"/>
              </w:trPr>
              <w:tc>
                <w:tcPr>
                  <w:tcW w:w="32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585F" w:rsidRPr="005F1DA2" w:rsidRDefault="0074585F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отношений</w:t>
                  </w:r>
                </w:p>
              </w:tc>
            </w:tr>
          </w:tbl>
          <w:p w:rsidR="0031264B" w:rsidRPr="005F1DA2" w:rsidRDefault="0031264B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31264B" w:rsidRPr="005F1DA2" w:rsidRDefault="0031264B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</w:t>
            </w:r>
            <w:r w:rsidR="00AF5C72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="00CE18D9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 </w:t>
            </w: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полномочиями</w:t>
            </w:r>
          </w:p>
          <w:p w:rsidR="002A6FE2" w:rsidRPr="005F1DA2" w:rsidRDefault="002A6FE2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5F1DA2" w:rsidTr="00713528">
        <w:tc>
          <w:tcPr>
            <w:tcW w:w="851" w:type="dxa"/>
          </w:tcPr>
          <w:p w:rsidR="0031264B" w:rsidRPr="005F1DA2" w:rsidRDefault="0031264B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451" w:type="dxa"/>
            <w:gridSpan w:val="5"/>
          </w:tcPr>
          <w:p w:rsidR="00CE386D" w:rsidRPr="005F1DA2" w:rsidRDefault="004A04FD" w:rsidP="0073706F">
            <w:pPr>
              <w:pStyle w:val="32"/>
              <w:keepNext/>
              <w:keepLines/>
              <w:shd w:val="clear" w:color="auto" w:fill="auto"/>
              <w:tabs>
                <w:tab w:val="left" w:pos="2274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bookmarkStart w:id="1" w:name="bookmark14"/>
            <w:r w:rsidRPr="005F1DA2">
              <w:rPr>
                <w:sz w:val="20"/>
                <w:szCs w:val="20"/>
              </w:rPr>
              <w:t>Рынок</w:t>
            </w:r>
            <w:r w:rsidR="00CE386D" w:rsidRPr="005F1DA2">
              <w:rPr>
                <w:sz w:val="20"/>
                <w:szCs w:val="20"/>
              </w:rPr>
              <w:t xml:space="preserve"> строительства объектов капитального строительства, за исключением жилищного и дорожного строительства</w:t>
            </w:r>
            <w:bookmarkEnd w:id="1"/>
          </w:p>
          <w:p w:rsidR="0031264B" w:rsidRPr="005F1DA2" w:rsidRDefault="0031264B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1938" w:rsidRPr="005F1DA2" w:rsidTr="00713528">
        <w:trPr>
          <w:trHeight w:val="577"/>
        </w:trPr>
        <w:tc>
          <w:tcPr>
            <w:tcW w:w="851" w:type="dxa"/>
            <w:vMerge w:val="restart"/>
          </w:tcPr>
          <w:p w:rsidR="008A1938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  <w:p w:rsidR="00DC7655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7655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7655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7655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7655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7655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7655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7655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7655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7655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7655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544" w:type="dxa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390"/>
            </w:tblGrid>
            <w:tr w:rsidR="009823FA" w:rsidRPr="005F1DA2" w:rsidTr="00F36431">
              <w:trPr>
                <w:trHeight w:hRule="exact" w:val="336"/>
                <w:jc w:val="center"/>
              </w:trPr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823FA" w:rsidRPr="005F1DA2" w:rsidRDefault="009823FA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lastRenderedPageBreak/>
                    <w:t>Узкий круг</w:t>
                  </w:r>
                </w:p>
              </w:tc>
            </w:tr>
            <w:tr w:rsidR="009823FA" w:rsidRPr="005F1DA2" w:rsidTr="00F36431">
              <w:trPr>
                <w:trHeight w:hRule="exact" w:val="283"/>
                <w:jc w:val="center"/>
              </w:trPr>
              <w:tc>
                <w:tcPr>
                  <w:tcW w:w="239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823FA" w:rsidRPr="005F1DA2" w:rsidRDefault="009823FA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производителе</w:t>
                  </w:r>
                  <w:r w:rsidR="004A04FD"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й</w:t>
                  </w:r>
                </w:p>
              </w:tc>
            </w:tr>
            <w:tr w:rsidR="009823FA" w:rsidRPr="005F1DA2" w:rsidTr="00F36431">
              <w:trPr>
                <w:trHeight w:hRule="exact" w:val="269"/>
                <w:jc w:val="center"/>
              </w:trPr>
              <w:tc>
                <w:tcPr>
                  <w:tcW w:w="239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823FA" w:rsidRPr="005F1DA2" w:rsidRDefault="009823FA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напрямую</w:t>
                  </w:r>
                </w:p>
              </w:tc>
            </w:tr>
            <w:tr w:rsidR="009823FA" w:rsidRPr="005F1DA2" w:rsidTr="00F36431">
              <w:trPr>
                <w:trHeight w:hRule="exact" w:val="274"/>
                <w:jc w:val="center"/>
              </w:trPr>
              <w:tc>
                <w:tcPr>
                  <w:tcW w:w="239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823FA" w:rsidRPr="005F1DA2" w:rsidRDefault="009823FA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участвующих</w:t>
                  </w:r>
                </w:p>
              </w:tc>
            </w:tr>
            <w:tr w:rsidR="009823FA" w:rsidRPr="005F1DA2" w:rsidTr="00F36431">
              <w:trPr>
                <w:trHeight w:hRule="exact" w:val="254"/>
                <w:jc w:val="center"/>
              </w:trPr>
              <w:tc>
                <w:tcPr>
                  <w:tcW w:w="239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823FA" w:rsidRPr="005F1DA2" w:rsidRDefault="009823FA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rStyle w:val="11"/>
                      <w:color w:val="auto"/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в закупках</w:t>
                  </w:r>
                </w:p>
                <w:p w:rsidR="005C1C34" w:rsidRPr="005F1DA2" w:rsidRDefault="005C1C34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1938" w:rsidRPr="005F1DA2" w:rsidRDefault="008A1938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518"/>
            </w:tblGrid>
            <w:tr w:rsidR="009823FA" w:rsidRPr="005F1DA2" w:rsidTr="00F36431">
              <w:trPr>
                <w:trHeight w:hRule="exact" w:val="336"/>
                <w:jc w:val="center"/>
              </w:trPr>
              <w:tc>
                <w:tcPr>
                  <w:tcW w:w="3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823FA" w:rsidRPr="005F1DA2" w:rsidRDefault="009823FA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Анализ допускаемых</w:t>
                  </w:r>
                </w:p>
              </w:tc>
            </w:tr>
            <w:tr w:rsidR="009823FA" w:rsidRPr="005F1DA2" w:rsidTr="00F36431">
              <w:trPr>
                <w:trHeight w:hRule="exact" w:val="283"/>
                <w:jc w:val="center"/>
              </w:trPr>
              <w:tc>
                <w:tcPr>
                  <w:tcW w:w="351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823FA" w:rsidRPr="005F1DA2" w:rsidRDefault="009823FA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заказчиками нарушени</w:t>
                  </w:r>
                  <w:r w:rsidR="004A04FD"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й</w:t>
                  </w:r>
                </w:p>
              </w:tc>
            </w:tr>
            <w:tr w:rsidR="009823FA" w:rsidRPr="005F1DA2" w:rsidTr="00F36431">
              <w:trPr>
                <w:trHeight w:hRule="exact" w:val="269"/>
                <w:jc w:val="center"/>
              </w:trPr>
              <w:tc>
                <w:tcPr>
                  <w:tcW w:w="351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823FA" w:rsidRPr="005F1DA2" w:rsidRDefault="009823FA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при проведении</w:t>
                  </w:r>
                </w:p>
              </w:tc>
            </w:tr>
            <w:tr w:rsidR="009823FA" w:rsidRPr="005F1DA2" w:rsidTr="00F36431">
              <w:trPr>
                <w:trHeight w:hRule="exact" w:val="274"/>
                <w:jc w:val="center"/>
              </w:trPr>
              <w:tc>
                <w:tcPr>
                  <w:tcW w:w="351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823FA" w:rsidRPr="005F1DA2" w:rsidRDefault="009823FA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государственных</w:t>
                  </w:r>
                </w:p>
              </w:tc>
            </w:tr>
            <w:tr w:rsidR="009823FA" w:rsidRPr="005F1DA2" w:rsidTr="00F36431">
              <w:trPr>
                <w:trHeight w:hRule="exact" w:val="254"/>
                <w:jc w:val="center"/>
              </w:trPr>
              <w:tc>
                <w:tcPr>
                  <w:tcW w:w="3518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823FA" w:rsidRPr="005F1DA2" w:rsidRDefault="009823FA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и муниципальных закупок</w:t>
                  </w:r>
                </w:p>
              </w:tc>
            </w:tr>
            <w:tr w:rsidR="009823FA" w:rsidRPr="005F1DA2" w:rsidTr="00F36431">
              <w:trPr>
                <w:trHeight w:hRule="exact" w:val="274"/>
                <w:jc w:val="center"/>
              </w:trPr>
              <w:tc>
                <w:tcPr>
                  <w:tcW w:w="351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823FA" w:rsidRPr="005F1DA2" w:rsidRDefault="009823FA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на строительство объектов</w:t>
                  </w:r>
                </w:p>
              </w:tc>
            </w:tr>
          </w:tbl>
          <w:p w:rsidR="008A1938" w:rsidRPr="005F1DA2" w:rsidRDefault="009823FA" w:rsidP="0073706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капитального строительства и учет результатов данного анализа при формировании документаций на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lastRenderedPageBreak/>
              <w:t>проведение закупок</w:t>
            </w:r>
          </w:p>
        </w:tc>
        <w:tc>
          <w:tcPr>
            <w:tcW w:w="1559" w:type="dxa"/>
          </w:tcPr>
          <w:p w:rsidR="008A1938" w:rsidRPr="005F1DA2" w:rsidRDefault="009F577C" w:rsidP="007370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</w:t>
            </w:r>
            <w:r w:rsidR="00270A8F"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240"/>
            </w:tblGrid>
            <w:tr w:rsidR="009F577C" w:rsidRPr="005F1DA2" w:rsidTr="00F36431">
              <w:trPr>
                <w:trHeight w:hRule="exact" w:val="336"/>
                <w:jc w:val="center"/>
              </w:trPr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F577C" w:rsidRPr="005F1DA2" w:rsidRDefault="009F577C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Снижение количества</w:t>
                  </w:r>
                </w:p>
              </w:tc>
            </w:tr>
            <w:tr w:rsidR="009F577C" w:rsidRPr="005F1DA2" w:rsidTr="00F36431">
              <w:trPr>
                <w:trHeight w:hRule="exact" w:val="283"/>
                <w:jc w:val="center"/>
              </w:trPr>
              <w:tc>
                <w:tcPr>
                  <w:tcW w:w="324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F577C" w:rsidRPr="005F1DA2" w:rsidRDefault="009F577C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нарушени</w:t>
                  </w:r>
                  <w:r w:rsidR="004A04FD"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й</w:t>
                  </w:r>
                </w:p>
              </w:tc>
            </w:tr>
            <w:tr w:rsidR="009F577C" w:rsidRPr="005F1DA2" w:rsidTr="00F36431">
              <w:trPr>
                <w:trHeight w:hRule="exact" w:val="269"/>
                <w:jc w:val="center"/>
              </w:trPr>
              <w:tc>
                <w:tcPr>
                  <w:tcW w:w="324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F577C" w:rsidRPr="005F1DA2" w:rsidRDefault="009F577C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при проведении закупок</w:t>
                  </w:r>
                </w:p>
              </w:tc>
            </w:tr>
            <w:tr w:rsidR="009F577C" w:rsidRPr="005F1DA2" w:rsidTr="00F36431">
              <w:trPr>
                <w:trHeight w:hRule="exact" w:val="274"/>
                <w:jc w:val="center"/>
              </w:trPr>
              <w:tc>
                <w:tcPr>
                  <w:tcW w:w="324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F577C" w:rsidRPr="005F1DA2" w:rsidRDefault="009F577C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на строительство объектов</w:t>
                  </w:r>
                </w:p>
              </w:tc>
            </w:tr>
            <w:tr w:rsidR="009F577C" w:rsidRPr="005F1DA2" w:rsidTr="00F36431">
              <w:trPr>
                <w:trHeight w:hRule="exact" w:val="254"/>
                <w:jc w:val="center"/>
              </w:trPr>
              <w:tc>
                <w:tcPr>
                  <w:tcW w:w="324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F577C" w:rsidRPr="005F1DA2" w:rsidRDefault="009F577C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капитального строительства,</w:t>
                  </w:r>
                </w:p>
              </w:tc>
            </w:tr>
            <w:tr w:rsidR="009F577C" w:rsidRPr="005F1DA2" w:rsidTr="00F36431">
              <w:trPr>
                <w:trHeight w:hRule="exact" w:val="274"/>
                <w:jc w:val="center"/>
              </w:trPr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F577C" w:rsidRPr="005F1DA2" w:rsidRDefault="009F577C" w:rsidP="0073706F">
                  <w:pPr>
                    <w:pStyle w:val="4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5F1DA2">
                    <w:rPr>
                      <w:rStyle w:val="11"/>
                      <w:color w:val="auto"/>
                      <w:sz w:val="20"/>
                      <w:szCs w:val="20"/>
                    </w:rPr>
                    <w:t>обеспечение равного</w:t>
                  </w:r>
                </w:p>
              </w:tc>
            </w:tr>
          </w:tbl>
          <w:p w:rsidR="008A1938" w:rsidRPr="005F1DA2" w:rsidRDefault="009F577C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доступа участников на товарный рынок</w:t>
            </w:r>
          </w:p>
        </w:tc>
        <w:tc>
          <w:tcPr>
            <w:tcW w:w="3260" w:type="dxa"/>
          </w:tcPr>
          <w:p w:rsidR="008A1938" w:rsidRPr="005F1DA2" w:rsidRDefault="008A1938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</w:t>
            </w:r>
            <w:r w:rsidR="00270A8F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 в соответствии с полномочиями</w:t>
            </w:r>
          </w:p>
        </w:tc>
      </w:tr>
      <w:tr w:rsidR="008A1938" w:rsidRPr="005F1DA2" w:rsidTr="00713528">
        <w:trPr>
          <w:trHeight w:val="255"/>
        </w:trPr>
        <w:tc>
          <w:tcPr>
            <w:tcW w:w="851" w:type="dxa"/>
            <w:vMerge/>
          </w:tcPr>
          <w:p w:rsidR="008A1938" w:rsidRPr="005F1DA2" w:rsidRDefault="008A1938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5C1C34" w:rsidRPr="005F1DA2" w:rsidRDefault="005C1C34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Снижение</w:t>
            </w:r>
          </w:p>
          <w:p w:rsidR="005C1C34" w:rsidRPr="005F1DA2" w:rsidRDefault="005C1C34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административных</w:t>
            </w:r>
          </w:p>
          <w:p w:rsidR="008A1938" w:rsidRPr="005F1DA2" w:rsidRDefault="005C1C34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барьеров</w:t>
            </w:r>
          </w:p>
        </w:tc>
        <w:tc>
          <w:tcPr>
            <w:tcW w:w="3827" w:type="dxa"/>
          </w:tcPr>
          <w:p w:rsidR="008A1938" w:rsidRPr="005F1DA2" w:rsidRDefault="005C1C34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Обеспечение</w:t>
            </w:r>
            <w:r w:rsidR="0056459B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предоставления муниципальных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1559" w:type="dxa"/>
          </w:tcPr>
          <w:p w:rsidR="008A1938" w:rsidRPr="005F1DA2" w:rsidRDefault="005C1C34" w:rsidP="00737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2020-2022</w:t>
            </w:r>
          </w:p>
        </w:tc>
        <w:tc>
          <w:tcPr>
            <w:tcW w:w="3261" w:type="dxa"/>
          </w:tcPr>
          <w:p w:rsidR="000371FF" w:rsidRPr="005F1DA2" w:rsidRDefault="000371FF" w:rsidP="0073706F">
            <w:pPr>
              <w:pStyle w:val="4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Снижение</w:t>
            </w:r>
          </w:p>
          <w:p w:rsidR="000371FF" w:rsidRPr="005F1DA2" w:rsidRDefault="000371F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административной нагрузки при прохождении процедур в сфере строительства</w:t>
            </w:r>
          </w:p>
          <w:p w:rsidR="008A1938" w:rsidRPr="005F1DA2" w:rsidRDefault="008A1938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A1938" w:rsidRPr="005F1DA2" w:rsidRDefault="008A1938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</w:t>
            </w:r>
            <w:r w:rsidR="00270A8F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 в соответствии с полномочиями</w:t>
            </w:r>
          </w:p>
          <w:p w:rsidR="008A1938" w:rsidRPr="005F1DA2" w:rsidRDefault="008A1938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3D44" w:rsidRPr="005F1DA2" w:rsidTr="00F36431">
        <w:tc>
          <w:tcPr>
            <w:tcW w:w="851" w:type="dxa"/>
          </w:tcPr>
          <w:p w:rsidR="008D3D44" w:rsidRPr="005F1DA2" w:rsidRDefault="008D3D44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51" w:type="dxa"/>
            <w:gridSpan w:val="5"/>
          </w:tcPr>
          <w:p w:rsidR="008D3D44" w:rsidRPr="005F1DA2" w:rsidRDefault="008D3D44" w:rsidP="0073706F">
            <w:pPr>
              <w:pStyle w:val="32"/>
              <w:keepNext/>
              <w:keepLines/>
              <w:shd w:val="clear" w:color="auto" w:fill="auto"/>
              <w:tabs>
                <w:tab w:val="left" w:pos="2274"/>
              </w:tabs>
              <w:spacing w:after="0"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D3D44" w:rsidRPr="005F1DA2" w:rsidTr="00F36431">
        <w:trPr>
          <w:trHeight w:val="577"/>
        </w:trPr>
        <w:tc>
          <w:tcPr>
            <w:tcW w:w="851" w:type="dxa"/>
            <w:vMerge w:val="restart"/>
          </w:tcPr>
          <w:p w:rsidR="008D3D44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544" w:type="dxa"/>
          </w:tcPr>
          <w:p w:rsidR="00AE1BD4" w:rsidRPr="005F1DA2" w:rsidRDefault="00AE1BD4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Отсутствие у заинтересованных лиц, в том числе участников рынка, информации по выдаче</w:t>
            </w:r>
          </w:p>
          <w:p w:rsidR="008D3D44" w:rsidRPr="005F1DA2" w:rsidRDefault="00AE1BD4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3827" w:type="dxa"/>
          </w:tcPr>
          <w:p w:rsidR="008D3D44" w:rsidRPr="005F1DA2" w:rsidRDefault="0095425F" w:rsidP="00453CD0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Обеспечение опубликования и ак</w:t>
            </w:r>
            <w:r w:rsidR="00453CD0">
              <w:rPr>
                <w:rStyle w:val="11"/>
                <w:rFonts w:eastAsiaTheme="minorHAnsi"/>
                <w:color w:val="auto"/>
                <w:sz w:val="20"/>
                <w:szCs w:val="20"/>
              </w:rPr>
              <w:t>туализации на официальных сайте МО «Пустозерский сел</w:t>
            </w:r>
            <w:r w:rsidR="00CC0900">
              <w:rPr>
                <w:rStyle w:val="11"/>
                <w:rFonts w:eastAsiaTheme="minorHAnsi"/>
                <w:color w:val="auto"/>
                <w:sz w:val="20"/>
                <w:szCs w:val="20"/>
              </w:rPr>
              <w:t>ь</w:t>
            </w:r>
            <w:r w:rsidR="00453CD0">
              <w:rPr>
                <w:rStyle w:val="11"/>
                <w:rFonts w:eastAsiaTheme="minorHAnsi"/>
                <w:color w:val="auto"/>
                <w:sz w:val="20"/>
                <w:szCs w:val="20"/>
              </w:rPr>
              <w:t>совет» НАО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в информационно</w:t>
            </w:r>
            <w:r w:rsidR="00453CD0">
              <w:rPr>
                <w:rStyle w:val="11"/>
                <w:rFonts w:eastAsiaTheme="minorHAnsi"/>
                <w:color w:val="auto"/>
                <w:sz w:val="20"/>
                <w:szCs w:val="20"/>
              </w:rPr>
              <w:t>-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softHyphen/>
              <w:t xml:space="preserve">телекоммуникационной сети «Интернет» административных регламентов </w:t>
            </w:r>
            <w:r w:rsidR="00453CD0">
              <w:rPr>
                <w:rStyle w:val="11"/>
                <w:rFonts w:eastAsiaTheme="minorHAnsi"/>
                <w:color w:val="auto"/>
                <w:sz w:val="20"/>
                <w:szCs w:val="20"/>
              </w:rPr>
              <w:t>предоставления муниципальных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услуг по выдаче градостроительного плана земельного участка, разрешения на строительство</w:t>
            </w:r>
          </w:p>
        </w:tc>
        <w:tc>
          <w:tcPr>
            <w:tcW w:w="1559" w:type="dxa"/>
          </w:tcPr>
          <w:p w:rsidR="008D3D44" w:rsidRPr="005F1DA2" w:rsidRDefault="008D3D44" w:rsidP="007370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3261" w:type="dxa"/>
          </w:tcPr>
          <w:p w:rsidR="008D3D44" w:rsidRPr="005F1DA2" w:rsidRDefault="0095425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</w:tc>
        <w:tc>
          <w:tcPr>
            <w:tcW w:w="3260" w:type="dxa"/>
          </w:tcPr>
          <w:p w:rsidR="008D3D44" w:rsidRPr="005F1DA2" w:rsidRDefault="008D3D44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  <w:tr w:rsidR="008D3D44" w:rsidRPr="005F1DA2" w:rsidTr="00F36431">
        <w:trPr>
          <w:trHeight w:val="255"/>
        </w:trPr>
        <w:tc>
          <w:tcPr>
            <w:tcW w:w="851" w:type="dxa"/>
            <w:vMerge/>
          </w:tcPr>
          <w:p w:rsidR="008D3D44" w:rsidRPr="005F1DA2" w:rsidRDefault="008D3D44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8D3D44" w:rsidRPr="005F1DA2" w:rsidRDefault="008D3D44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8D3D44" w:rsidRPr="005F1DA2" w:rsidRDefault="008D3D44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D3D44" w:rsidRPr="005F1DA2" w:rsidRDefault="008D3D44" w:rsidP="00737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8D3D44" w:rsidRPr="005F1DA2" w:rsidRDefault="008D3D44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D3D44" w:rsidRPr="005F1DA2" w:rsidRDefault="008D3D44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38F3" w:rsidRPr="005F1DA2" w:rsidTr="00F36431">
        <w:tc>
          <w:tcPr>
            <w:tcW w:w="851" w:type="dxa"/>
          </w:tcPr>
          <w:p w:rsidR="00BA38F3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A38F3"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51" w:type="dxa"/>
            <w:gridSpan w:val="5"/>
          </w:tcPr>
          <w:p w:rsidR="00BA38F3" w:rsidRPr="005F1DA2" w:rsidRDefault="00EB1575" w:rsidP="0073706F">
            <w:pPr>
              <w:pStyle w:val="32"/>
              <w:keepNext/>
              <w:keepLines/>
              <w:shd w:val="clear" w:color="auto" w:fill="auto"/>
              <w:tabs>
                <w:tab w:val="left" w:pos="374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bookmarkStart w:id="2" w:name="bookmark20"/>
            <w:r w:rsidRPr="005F1DA2">
              <w:rPr>
                <w:sz w:val="20"/>
                <w:szCs w:val="20"/>
              </w:rPr>
              <w:t>Рынок</w:t>
            </w:r>
            <w:r w:rsidR="00BA38F3" w:rsidRPr="005F1DA2">
              <w:rPr>
                <w:sz w:val="20"/>
                <w:szCs w:val="20"/>
              </w:rPr>
              <w:t xml:space="preserve"> кадастровых и землеустроительных работ</w:t>
            </w:r>
            <w:bookmarkEnd w:id="2"/>
          </w:p>
          <w:p w:rsidR="00BA38F3" w:rsidRPr="005F1DA2" w:rsidRDefault="00BA38F3" w:rsidP="0073706F">
            <w:pPr>
              <w:pStyle w:val="32"/>
              <w:keepNext/>
              <w:keepLines/>
              <w:shd w:val="clear" w:color="auto" w:fill="auto"/>
              <w:tabs>
                <w:tab w:val="left" w:pos="2274"/>
              </w:tabs>
              <w:spacing w:after="0"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9182F" w:rsidRPr="005F1DA2" w:rsidTr="00A267AB">
        <w:trPr>
          <w:trHeight w:val="2208"/>
        </w:trPr>
        <w:tc>
          <w:tcPr>
            <w:tcW w:w="851" w:type="dxa"/>
          </w:tcPr>
          <w:p w:rsidR="0089182F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9069E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3544" w:type="dxa"/>
          </w:tcPr>
          <w:p w:rsidR="0089182F" w:rsidRPr="005F1DA2" w:rsidRDefault="0089182F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Снижение</w:t>
            </w:r>
          </w:p>
          <w:p w:rsidR="0089182F" w:rsidRPr="005F1DA2" w:rsidRDefault="0089182F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административных</w:t>
            </w:r>
          </w:p>
          <w:p w:rsidR="0089182F" w:rsidRPr="005F1DA2" w:rsidRDefault="0089182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барьеров</w:t>
            </w:r>
          </w:p>
        </w:tc>
        <w:tc>
          <w:tcPr>
            <w:tcW w:w="3827" w:type="dxa"/>
          </w:tcPr>
          <w:p w:rsidR="0089182F" w:rsidRPr="005F1DA2" w:rsidRDefault="0089182F" w:rsidP="0073706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Упрощение проц</w:t>
            </w:r>
            <w:r w:rsidR="00AE2B39">
              <w:rPr>
                <w:rStyle w:val="11"/>
                <w:rFonts w:eastAsiaTheme="minorHAnsi"/>
                <w:color w:val="auto"/>
                <w:sz w:val="20"/>
                <w:szCs w:val="20"/>
              </w:rPr>
              <w:t>едур согласования  Администрацией МО «Пустозерский сельсовет» НАО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схем расположения земельных участков на кадастровом плане территории</w:t>
            </w:r>
          </w:p>
        </w:tc>
        <w:tc>
          <w:tcPr>
            <w:tcW w:w="1559" w:type="dxa"/>
          </w:tcPr>
          <w:p w:rsidR="0089182F" w:rsidRPr="005F1DA2" w:rsidRDefault="0089182F" w:rsidP="007370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3261" w:type="dxa"/>
          </w:tcPr>
          <w:p w:rsidR="0089182F" w:rsidRPr="005F1DA2" w:rsidRDefault="0089182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Сокращение срока утверждения схемы расположения земельного участка на кадастровом плане территории до 14 дней с момента поступления соответствующего заявления</w:t>
            </w:r>
          </w:p>
        </w:tc>
        <w:tc>
          <w:tcPr>
            <w:tcW w:w="3260" w:type="dxa"/>
          </w:tcPr>
          <w:p w:rsidR="0089182F" w:rsidRPr="005F1DA2" w:rsidRDefault="0089182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  <w:tr w:rsidR="00BA38F3" w:rsidRPr="005F1DA2" w:rsidTr="00F36431">
        <w:tc>
          <w:tcPr>
            <w:tcW w:w="851" w:type="dxa"/>
          </w:tcPr>
          <w:p w:rsidR="00BA38F3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9069E"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51" w:type="dxa"/>
            <w:gridSpan w:val="5"/>
          </w:tcPr>
          <w:p w:rsidR="00B42A5D" w:rsidRPr="005F1DA2" w:rsidRDefault="0009069E" w:rsidP="0073706F">
            <w:pPr>
              <w:pStyle w:val="32"/>
              <w:keepNext/>
              <w:keepLines/>
              <w:shd w:val="clear" w:color="auto" w:fill="auto"/>
              <w:tabs>
                <w:tab w:val="left" w:pos="374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bookmarkStart w:id="3" w:name="bookmark24"/>
            <w:r w:rsidRPr="005F1DA2">
              <w:rPr>
                <w:sz w:val="20"/>
                <w:szCs w:val="20"/>
              </w:rPr>
              <w:t>Р</w:t>
            </w:r>
            <w:r w:rsidR="009A4011" w:rsidRPr="005F1DA2">
              <w:rPr>
                <w:sz w:val="20"/>
                <w:szCs w:val="20"/>
              </w:rPr>
              <w:t>ынок</w:t>
            </w:r>
            <w:r w:rsidR="00B42A5D" w:rsidRPr="005F1DA2">
              <w:rPr>
                <w:sz w:val="20"/>
                <w:szCs w:val="20"/>
              </w:rPr>
              <w:t xml:space="preserve"> выполнения работ по благоустройству </w:t>
            </w:r>
            <w:bookmarkEnd w:id="3"/>
          </w:p>
          <w:p w:rsidR="00BA38F3" w:rsidRPr="005F1DA2" w:rsidRDefault="00BA38F3" w:rsidP="0073706F">
            <w:pPr>
              <w:pStyle w:val="32"/>
              <w:keepNext/>
              <w:keepLines/>
              <w:shd w:val="clear" w:color="auto" w:fill="auto"/>
              <w:tabs>
                <w:tab w:val="left" w:pos="2274"/>
              </w:tabs>
              <w:spacing w:after="0"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A38F3" w:rsidRPr="005F1DA2" w:rsidTr="00F36431">
        <w:trPr>
          <w:trHeight w:val="577"/>
        </w:trPr>
        <w:tc>
          <w:tcPr>
            <w:tcW w:w="851" w:type="dxa"/>
          </w:tcPr>
          <w:p w:rsidR="00BA38F3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3544" w:type="dxa"/>
          </w:tcPr>
          <w:p w:rsidR="00BA38F3" w:rsidRPr="005F1DA2" w:rsidRDefault="00F54AFA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Отсутствие прозрачной формы отчетности и ведения хозяйственной</w:t>
            </w:r>
            <w:r w:rsidRPr="005F1DA2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деятельности унитарных предприятий, оказывающих услуги на рынке </w:t>
            </w:r>
            <w:r w:rsidR="00CC0900">
              <w:rPr>
                <w:rStyle w:val="11"/>
                <w:rFonts w:eastAsiaTheme="minorHAnsi"/>
                <w:color w:val="auto"/>
                <w:sz w:val="20"/>
                <w:szCs w:val="20"/>
              </w:rPr>
              <w:t>благоустройства</w:t>
            </w:r>
          </w:p>
        </w:tc>
        <w:tc>
          <w:tcPr>
            <w:tcW w:w="3827" w:type="dxa"/>
          </w:tcPr>
          <w:p w:rsidR="00BA38F3" w:rsidRPr="005F1DA2" w:rsidRDefault="00F54AFA" w:rsidP="0073706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Сокращение количества унитарных предприятий, оказывающих услуги по благоустройству </w:t>
            </w:r>
          </w:p>
        </w:tc>
        <w:tc>
          <w:tcPr>
            <w:tcW w:w="1559" w:type="dxa"/>
          </w:tcPr>
          <w:p w:rsidR="00BA38F3" w:rsidRPr="005F1DA2" w:rsidRDefault="00BA38F3" w:rsidP="007370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2020-202</w:t>
            </w:r>
            <w:r w:rsidR="00DA7BA7"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54AFA" w:rsidRPr="005F1DA2" w:rsidRDefault="00F54AFA" w:rsidP="0073706F">
            <w:pPr>
              <w:pStyle w:val="4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Выведение с конкурентного рынка унитарных предприятий,</w:t>
            </w:r>
            <w:r w:rsidRPr="005F1DA2">
              <w:rPr>
                <w:rStyle w:val="ae"/>
                <w:sz w:val="20"/>
                <w:szCs w:val="20"/>
              </w:rPr>
              <w:t xml:space="preserve"> </w:t>
            </w:r>
            <w:r w:rsidRPr="005F1DA2">
              <w:rPr>
                <w:rStyle w:val="11"/>
                <w:color w:val="auto"/>
                <w:sz w:val="20"/>
                <w:szCs w:val="20"/>
              </w:rPr>
              <w:t>оказывающих</w:t>
            </w:r>
          </w:p>
          <w:p w:rsidR="00F54AFA" w:rsidRPr="005F1DA2" w:rsidRDefault="00F54AFA" w:rsidP="0073706F">
            <w:pPr>
              <w:pStyle w:val="4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услуги</w:t>
            </w:r>
          </w:p>
          <w:p w:rsidR="00BA38F3" w:rsidRPr="005F1DA2" w:rsidRDefault="00F54AFA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по благоустройству </w:t>
            </w:r>
          </w:p>
        </w:tc>
        <w:tc>
          <w:tcPr>
            <w:tcW w:w="3260" w:type="dxa"/>
          </w:tcPr>
          <w:p w:rsidR="00BA38F3" w:rsidRPr="005F1DA2" w:rsidRDefault="00BA38F3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</w:tbl>
    <w:p w:rsidR="008D3D44" w:rsidRPr="005F1DA2" w:rsidRDefault="008D3D44" w:rsidP="00737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a"/>
        <w:tblW w:w="16302" w:type="dxa"/>
        <w:tblInd w:w="-601" w:type="dxa"/>
        <w:tblLayout w:type="fixed"/>
        <w:tblLook w:val="04A0"/>
      </w:tblPr>
      <w:tblGrid>
        <w:gridCol w:w="851"/>
        <w:gridCol w:w="3544"/>
        <w:gridCol w:w="3827"/>
        <w:gridCol w:w="1559"/>
        <w:gridCol w:w="3261"/>
        <w:gridCol w:w="3260"/>
      </w:tblGrid>
      <w:tr w:rsidR="00DA7BA7" w:rsidRPr="005F1DA2" w:rsidTr="00F36431">
        <w:trPr>
          <w:trHeight w:val="577"/>
        </w:trPr>
        <w:tc>
          <w:tcPr>
            <w:tcW w:w="851" w:type="dxa"/>
          </w:tcPr>
          <w:p w:rsidR="00DA7BA7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544" w:type="dxa"/>
          </w:tcPr>
          <w:p w:rsidR="00DA7BA7" w:rsidRPr="005F1DA2" w:rsidRDefault="00DA7BA7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Развитие</w:t>
            </w:r>
          </w:p>
          <w:p w:rsidR="00DA7BA7" w:rsidRPr="005F1DA2" w:rsidRDefault="00DA7BA7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конкурентной</w:t>
            </w:r>
          </w:p>
          <w:p w:rsidR="00DA7BA7" w:rsidRPr="005F1DA2" w:rsidRDefault="00DA7BA7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среды</w:t>
            </w:r>
          </w:p>
        </w:tc>
        <w:tc>
          <w:tcPr>
            <w:tcW w:w="3827" w:type="dxa"/>
          </w:tcPr>
          <w:p w:rsidR="00DA7BA7" w:rsidRPr="005F1DA2" w:rsidRDefault="00DA7BA7" w:rsidP="0073706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Разделение закупаемых работ (услуг) на рынке выполнения работ по</w:t>
            </w:r>
            <w:r w:rsidR="003A46A9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благоустройству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1559" w:type="dxa"/>
          </w:tcPr>
          <w:p w:rsidR="00DA7BA7" w:rsidRPr="005F1DA2" w:rsidRDefault="00DA7BA7" w:rsidP="007370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3261" w:type="dxa"/>
          </w:tcPr>
          <w:p w:rsidR="00DA7BA7" w:rsidRPr="005F1DA2" w:rsidRDefault="00DA7BA7" w:rsidP="0073706F">
            <w:pPr>
              <w:pStyle w:val="4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Увеличение</w:t>
            </w:r>
          </w:p>
          <w:p w:rsidR="00DA7BA7" w:rsidRPr="005F1DA2" w:rsidRDefault="00DA7BA7" w:rsidP="0073706F">
            <w:pPr>
              <w:pStyle w:val="4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количества</w:t>
            </w:r>
          </w:p>
          <w:p w:rsidR="00DA7BA7" w:rsidRPr="005F1DA2" w:rsidRDefault="00DA7BA7" w:rsidP="0073706F">
            <w:pPr>
              <w:pStyle w:val="4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организаций</w:t>
            </w:r>
          </w:p>
          <w:p w:rsidR="00DA7BA7" w:rsidRPr="005F1DA2" w:rsidRDefault="00DA7BA7" w:rsidP="0073706F">
            <w:pPr>
              <w:pStyle w:val="4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частной формы</w:t>
            </w:r>
          </w:p>
          <w:p w:rsidR="00DA7BA7" w:rsidRPr="005F1DA2" w:rsidRDefault="00DA7BA7" w:rsidP="0073706F">
            <w:pPr>
              <w:pStyle w:val="4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собственности</w:t>
            </w:r>
          </w:p>
          <w:p w:rsidR="00DA7BA7" w:rsidRPr="005F1DA2" w:rsidRDefault="00DA7BA7" w:rsidP="0073706F">
            <w:pPr>
              <w:pStyle w:val="4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на указанном</w:t>
            </w:r>
          </w:p>
          <w:p w:rsidR="00DA7BA7" w:rsidRPr="005F1DA2" w:rsidRDefault="00DA7BA7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рынке</w:t>
            </w:r>
          </w:p>
        </w:tc>
        <w:tc>
          <w:tcPr>
            <w:tcW w:w="3260" w:type="dxa"/>
          </w:tcPr>
          <w:p w:rsidR="00DA7BA7" w:rsidRPr="005F1DA2" w:rsidRDefault="00DA7BA7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  <w:tr w:rsidR="00DA7BA7" w:rsidRPr="005F1DA2" w:rsidTr="00F36431">
        <w:tc>
          <w:tcPr>
            <w:tcW w:w="851" w:type="dxa"/>
          </w:tcPr>
          <w:p w:rsidR="00DA7BA7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A4011" w:rsidRPr="005F1D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51" w:type="dxa"/>
            <w:gridSpan w:val="5"/>
          </w:tcPr>
          <w:p w:rsidR="00DA7BA7" w:rsidRPr="005F1DA2" w:rsidRDefault="009A4011" w:rsidP="0073706F">
            <w:pPr>
              <w:pStyle w:val="32"/>
              <w:keepNext/>
              <w:keepLines/>
              <w:shd w:val="clear" w:color="auto" w:fill="auto"/>
              <w:tabs>
                <w:tab w:val="left" w:pos="1094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bookmarkStart w:id="4" w:name="bookmark25"/>
            <w:r w:rsidRPr="005F1DA2">
              <w:rPr>
                <w:sz w:val="20"/>
                <w:szCs w:val="20"/>
              </w:rPr>
              <w:t>Рынок</w:t>
            </w:r>
            <w:r w:rsidR="00DA7BA7" w:rsidRPr="005F1DA2">
              <w:rPr>
                <w:sz w:val="20"/>
                <w:szCs w:val="20"/>
              </w:rPr>
              <w:t xml:space="preserve"> выполнения работ по содержанию и текущему ремонту общего имущества собственников помещений в многоквартирном доме</w:t>
            </w:r>
            <w:bookmarkEnd w:id="4"/>
          </w:p>
          <w:p w:rsidR="00DA7BA7" w:rsidRPr="005F1DA2" w:rsidRDefault="00DA7BA7" w:rsidP="0073706F">
            <w:pPr>
              <w:pStyle w:val="32"/>
              <w:keepNext/>
              <w:keepLines/>
              <w:shd w:val="clear" w:color="auto" w:fill="auto"/>
              <w:tabs>
                <w:tab w:val="left" w:pos="374"/>
              </w:tabs>
              <w:spacing w:after="0"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A7BA7" w:rsidRPr="005F1DA2" w:rsidTr="00F36431">
        <w:trPr>
          <w:trHeight w:val="577"/>
        </w:trPr>
        <w:tc>
          <w:tcPr>
            <w:tcW w:w="851" w:type="dxa"/>
          </w:tcPr>
          <w:p w:rsidR="00DA7BA7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9A4011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3544" w:type="dxa"/>
          </w:tcPr>
          <w:p w:rsidR="00D65332" w:rsidRPr="005F1DA2" w:rsidRDefault="00D65332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Недопущение</w:t>
            </w:r>
          </w:p>
          <w:p w:rsidR="00D65332" w:rsidRPr="005F1DA2" w:rsidRDefault="00D65332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недобросовестных</w:t>
            </w:r>
          </w:p>
          <w:p w:rsidR="00DA7BA7" w:rsidRPr="005F1DA2" w:rsidRDefault="00D65332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компаний</w:t>
            </w:r>
          </w:p>
        </w:tc>
        <w:tc>
          <w:tcPr>
            <w:tcW w:w="3827" w:type="dxa"/>
          </w:tcPr>
          <w:p w:rsidR="00DA7BA7" w:rsidRPr="005F1DA2" w:rsidRDefault="00D65332" w:rsidP="0073706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      </w:r>
          </w:p>
        </w:tc>
        <w:tc>
          <w:tcPr>
            <w:tcW w:w="1559" w:type="dxa"/>
          </w:tcPr>
          <w:p w:rsidR="00DA7BA7" w:rsidRPr="005F1DA2" w:rsidRDefault="00DA7BA7" w:rsidP="007370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3261" w:type="dxa"/>
          </w:tcPr>
          <w:p w:rsidR="00DA7BA7" w:rsidRPr="005F1DA2" w:rsidRDefault="00D65332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3260" w:type="dxa"/>
          </w:tcPr>
          <w:p w:rsidR="00DA7BA7" w:rsidRPr="005F1DA2" w:rsidRDefault="00DA7BA7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</w:tbl>
    <w:p w:rsidR="00DA7BA7" w:rsidRPr="005F1DA2" w:rsidRDefault="00DC7655" w:rsidP="00737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F1DA2">
        <w:rPr>
          <w:rStyle w:val="af6"/>
          <w:rFonts w:eastAsiaTheme="minorHAnsi"/>
          <w:color w:val="auto"/>
          <w:sz w:val="20"/>
          <w:szCs w:val="20"/>
        </w:rPr>
        <w:t>7</w:t>
      </w:r>
      <w:r w:rsidR="005D3670" w:rsidRPr="005F1DA2">
        <w:rPr>
          <w:rStyle w:val="af6"/>
          <w:rFonts w:eastAsiaTheme="minorHAnsi"/>
          <w:color w:val="auto"/>
          <w:sz w:val="20"/>
          <w:szCs w:val="20"/>
        </w:rPr>
        <w:t xml:space="preserve">. </w:t>
      </w:r>
      <w:r w:rsidR="009734C4" w:rsidRPr="005F1DA2">
        <w:rPr>
          <w:rStyle w:val="af6"/>
          <w:rFonts w:eastAsiaTheme="minorHAnsi"/>
          <w:color w:val="auto"/>
          <w:sz w:val="20"/>
          <w:szCs w:val="20"/>
        </w:rPr>
        <w:t>Сфера наружной рекламы</w:t>
      </w:r>
    </w:p>
    <w:tbl>
      <w:tblPr>
        <w:tblStyle w:val="aa"/>
        <w:tblW w:w="16302" w:type="dxa"/>
        <w:tblInd w:w="-601" w:type="dxa"/>
        <w:tblLayout w:type="fixed"/>
        <w:tblLook w:val="04A0"/>
      </w:tblPr>
      <w:tblGrid>
        <w:gridCol w:w="851"/>
        <w:gridCol w:w="3544"/>
        <w:gridCol w:w="3827"/>
        <w:gridCol w:w="1559"/>
        <w:gridCol w:w="3261"/>
        <w:gridCol w:w="3260"/>
      </w:tblGrid>
      <w:tr w:rsidR="00DA7BA7" w:rsidRPr="005F1DA2" w:rsidTr="00C071F6">
        <w:trPr>
          <w:trHeight w:val="1656"/>
        </w:trPr>
        <w:tc>
          <w:tcPr>
            <w:tcW w:w="851" w:type="dxa"/>
          </w:tcPr>
          <w:p w:rsidR="00DA7BA7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D3670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544" w:type="dxa"/>
          </w:tcPr>
          <w:p w:rsidR="00A15B3A" w:rsidRPr="005F1DA2" w:rsidRDefault="00A15B3A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Сокращение</w:t>
            </w:r>
          </w:p>
          <w:p w:rsidR="00A15B3A" w:rsidRPr="005F1DA2" w:rsidRDefault="00A15B3A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незаконных</w:t>
            </w:r>
          </w:p>
          <w:p w:rsidR="00A15B3A" w:rsidRPr="005F1DA2" w:rsidRDefault="00A15B3A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рекламных</w:t>
            </w:r>
          </w:p>
          <w:p w:rsidR="00A15B3A" w:rsidRPr="005F1DA2" w:rsidRDefault="00A15B3A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конструкций,</w:t>
            </w:r>
          </w:p>
          <w:p w:rsidR="00A15B3A" w:rsidRPr="005F1DA2" w:rsidRDefault="00A15B3A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развитие</w:t>
            </w:r>
          </w:p>
          <w:p w:rsidR="00DA7BA7" w:rsidRPr="005F1DA2" w:rsidRDefault="00A15B3A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конкурентной среды</w:t>
            </w:r>
          </w:p>
        </w:tc>
        <w:tc>
          <w:tcPr>
            <w:tcW w:w="3827" w:type="dxa"/>
          </w:tcPr>
          <w:p w:rsidR="00C071F6" w:rsidRPr="005F1DA2" w:rsidRDefault="00A15B3A" w:rsidP="0073706F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Выявление и осуществление демонтажа незаконных рекламных конструкций, развитие сегмента цифровых форматов, внедрение современных и инновационных рекламоносителей</w:t>
            </w:r>
          </w:p>
        </w:tc>
        <w:tc>
          <w:tcPr>
            <w:tcW w:w="1559" w:type="dxa"/>
          </w:tcPr>
          <w:p w:rsidR="00DA7BA7" w:rsidRPr="005F1DA2" w:rsidRDefault="00A15B3A" w:rsidP="00737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</w:tcPr>
          <w:p w:rsidR="00DA7BA7" w:rsidRPr="005F1DA2" w:rsidRDefault="00A15B3A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Расширение рынка сбыта. Возможность осуществления контроля</w:t>
            </w:r>
          </w:p>
        </w:tc>
        <w:tc>
          <w:tcPr>
            <w:tcW w:w="3260" w:type="dxa"/>
          </w:tcPr>
          <w:p w:rsidR="00DA7BA7" w:rsidRPr="005F1DA2" w:rsidRDefault="00DA7BA7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  <w:tr w:rsidR="00C071F6" w:rsidRPr="005F1DA2" w:rsidTr="00C071F6">
        <w:trPr>
          <w:trHeight w:val="156"/>
        </w:trPr>
        <w:tc>
          <w:tcPr>
            <w:tcW w:w="851" w:type="dxa"/>
          </w:tcPr>
          <w:p w:rsidR="00C071F6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640435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544" w:type="dxa"/>
          </w:tcPr>
          <w:p w:rsidR="00C071F6" w:rsidRPr="005F1DA2" w:rsidRDefault="00C071F6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C071F6" w:rsidRPr="005F1DA2" w:rsidRDefault="00C071F6" w:rsidP="0073706F">
            <w:pPr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Актуализация схем размещения рекламных конструкций</w:t>
            </w:r>
          </w:p>
        </w:tc>
        <w:tc>
          <w:tcPr>
            <w:tcW w:w="1559" w:type="dxa"/>
          </w:tcPr>
          <w:p w:rsidR="00C071F6" w:rsidRPr="005F1DA2" w:rsidRDefault="00C071F6" w:rsidP="00737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</w:tcPr>
          <w:p w:rsidR="00C071F6" w:rsidRPr="005F1DA2" w:rsidRDefault="00C071F6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Открытый доступ для хозяйствующих субъектов</w:t>
            </w:r>
          </w:p>
        </w:tc>
        <w:tc>
          <w:tcPr>
            <w:tcW w:w="3260" w:type="dxa"/>
          </w:tcPr>
          <w:p w:rsidR="00C071F6" w:rsidRPr="005F1DA2" w:rsidRDefault="00A35725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  <w:tr w:rsidR="00C071F6" w:rsidRPr="005F1DA2" w:rsidTr="00C071F6">
        <w:trPr>
          <w:trHeight w:val="168"/>
        </w:trPr>
        <w:tc>
          <w:tcPr>
            <w:tcW w:w="851" w:type="dxa"/>
          </w:tcPr>
          <w:p w:rsidR="00C071F6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640435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3544" w:type="dxa"/>
          </w:tcPr>
          <w:p w:rsidR="004F0C76" w:rsidRPr="005F1DA2" w:rsidRDefault="004F0C76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Недостаточная</w:t>
            </w:r>
          </w:p>
          <w:p w:rsidR="004F0C76" w:rsidRPr="005F1DA2" w:rsidRDefault="004F0C76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информированность</w:t>
            </w:r>
          </w:p>
          <w:p w:rsidR="00C071F6" w:rsidRPr="005F1DA2" w:rsidRDefault="004F0C76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предпринимателей</w:t>
            </w:r>
          </w:p>
        </w:tc>
        <w:tc>
          <w:tcPr>
            <w:tcW w:w="3827" w:type="dxa"/>
          </w:tcPr>
          <w:p w:rsidR="00C071F6" w:rsidRPr="005F1DA2" w:rsidRDefault="00566FB7" w:rsidP="0073706F">
            <w:pPr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Размещение на официальном сайте МО «Пустозерский сельсовет» НАО</w:t>
            </w:r>
            <w:r w:rsidR="004F0C76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1559" w:type="dxa"/>
          </w:tcPr>
          <w:p w:rsidR="00C071F6" w:rsidRPr="005F1DA2" w:rsidRDefault="004F0C76" w:rsidP="00737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</w:tcPr>
          <w:p w:rsidR="00C071F6" w:rsidRPr="005F1DA2" w:rsidRDefault="004F0C76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Повышение уровня информативности</w:t>
            </w:r>
          </w:p>
        </w:tc>
        <w:tc>
          <w:tcPr>
            <w:tcW w:w="3260" w:type="dxa"/>
          </w:tcPr>
          <w:p w:rsidR="00C071F6" w:rsidRPr="005F1DA2" w:rsidRDefault="00640435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  <w:tr w:rsidR="00C071F6" w:rsidRPr="005F1DA2" w:rsidTr="00EB0408">
        <w:trPr>
          <w:trHeight w:val="832"/>
        </w:trPr>
        <w:tc>
          <w:tcPr>
            <w:tcW w:w="851" w:type="dxa"/>
          </w:tcPr>
          <w:p w:rsidR="00C071F6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  <w:r w:rsidR="00640435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.4</w:t>
            </w:r>
          </w:p>
        </w:tc>
        <w:tc>
          <w:tcPr>
            <w:tcW w:w="3544" w:type="dxa"/>
          </w:tcPr>
          <w:p w:rsidR="00C071F6" w:rsidRPr="005F1DA2" w:rsidRDefault="00507BAC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Торги на право заключения</w:t>
            </w:r>
            <w:r w:rsidRPr="005F1DA2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договоров на установку и эксплуатацию рекламных конструкций проводятся исключительно в электронном виде</w:t>
            </w:r>
          </w:p>
        </w:tc>
        <w:tc>
          <w:tcPr>
            <w:tcW w:w="3827" w:type="dxa"/>
          </w:tcPr>
          <w:p w:rsidR="00E55F79" w:rsidRPr="005F1DA2" w:rsidRDefault="00507BAC" w:rsidP="0073706F">
            <w:pPr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Соблюдение принципов открытости и прозрачности при проведении торгов</w:t>
            </w:r>
            <w:r w:rsidRPr="005F1DA2">
              <w:rPr>
                <w:rStyle w:val="a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1559" w:type="dxa"/>
          </w:tcPr>
          <w:p w:rsidR="00C071F6" w:rsidRPr="005F1DA2" w:rsidRDefault="00E55F79" w:rsidP="00737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</w:tcPr>
          <w:p w:rsidR="00C071F6" w:rsidRPr="005F1DA2" w:rsidRDefault="00507BAC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Повышение конкуренции и качества услуг</w:t>
            </w:r>
          </w:p>
        </w:tc>
        <w:tc>
          <w:tcPr>
            <w:tcW w:w="3260" w:type="dxa"/>
          </w:tcPr>
          <w:p w:rsidR="00C071F6" w:rsidRPr="005F1DA2" w:rsidRDefault="00640435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  <w:tr w:rsidR="00E55F79" w:rsidRPr="005F1DA2" w:rsidTr="00E55F79">
        <w:trPr>
          <w:trHeight w:val="168"/>
        </w:trPr>
        <w:tc>
          <w:tcPr>
            <w:tcW w:w="851" w:type="dxa"/>
          </w:tcPr>
          <w:p w:rsidR="00E55F79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640435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.5</w:t>
            </w:r>
          </w:p>
        </w:tc>
        <w:tc>
          <w:tcPr>
            <w:tcW w:w="3544" w:type="dxa"/>
          </w:tcPr>
          <w:p w:rsidR="00E55F79" w:rsidRPr="005F1DA2" w:rsidRDefault="00E55F79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Получение и обсуждение обращений по вопросам содействия развитию конкуренции</w:t>
            </w:r>
          </w:p>
        </w:tc>
        <w:tc>
          <w:tcPr>
            <w:tcW w:w="3827" w:type="dxa"/>
          </w:tcPr>
          <w:p w:rsidR="00E55F79" w:rsidRPr="005F1DA2" w:rsidRDefault="00E55F79" w:rsidP="0073706F">
            <w:pPr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Разработка и выда</w:t>
            </w:r>
            <w:r w:rsidR="00997096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ча рекомендаций органам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местного самоуправления на основе предложений, поступивших от специализированных профильных общественных организаций и объединений по вопросам содействия развитию конкуренции на рынке наружной рекламы</w:t>
            </w:r>
          </w:p>
        </w:tc>
        <w:tc>
          <w:tcPr>
            <w:tcW w:w="1559" w:type="dxa"/>
          </w:tcPr>
          <w:p w:rsidR="00E55F79" w:rsidRPr="005F1DA2" w:rsidRDefault="00E55F79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По мере</w:t>
            </w:r>
          </w:p>
          <w:p w:rsidR="00E55F79" w:rsidRPr="005F1DA2" w:rsidRDefault="00E55F79" w:rsidP="0073706F">
            <w:pPr>
              <w:pStyle w:val="4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поступлений</w:t>
            </w:r>
          </w:p>
          <w:p w:rsidR="00E55F79" w:rsidRPr="005F1DA2" w:rsidRDefault="00E55F79" w:rsidP="00737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предложений</w:t>
            </w:r>
          </w:p>
        </w:tc>
        <w:tc>
          <w:tcPr>
            <w:tcW w:w="3261" w:type="dxa"/>
          </w:tcPr>
          <w:p w:rsidR="00E55F79" w:rsidRPr="005F1DA2" w:rsidRDefault="00E55F79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Усовершенствование работы органов местного самоуправления</w:t>
            </w:r>
          </w:p>
        </w:tc>
        <w:tc>
          <w:tcPr>
            <w:tcW w:w="3260" w:type="dxa"/>
          </w:tcPr>
          <w:p w:rsidR="00E55F79" w:rsidRPr="005F1DA2" w:rsidRDefault="00640435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  <w:tr w:rsidR="00E55F79" w:rsidRPr="005F1DA2" w:rsidTr="00F36431">
        <w:trPr>
          <w:trHeight w:val="132"/>
        </w:trPr>
        <w:tc>
          <w:tcPr>
            <w:tcW w:w="851" w:type="dxa"/>
          </w:tcPr>
          <w:p w:rsidR="00E55F79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2C3363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.6.</w:t>
            </w:r>
          </w:p>
        </w:tc>
        <w:tc>
          <w:tcPr>
            <w:tcW w:w="3544" w:type="dxa"/>
          </w:tcPr>
          <w:p w:rsidR="00E55F79" w:rsidRPr="005F1DA2" w:rsidRDefault="00E55F79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Устранение</w:t>
            </w:r>
          </w:p>
          <w:p w:rsidR="00E55F79" w:rsidRPr="005F1DA2" w:rsidRDefault="00E55F79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административных</w:t>
            </w:r>
          </w:p>
          <w:p w:rsidR="00E55F79" w:rsidRPr="005F1DA2" w:rsidRDefault="00E55F79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барьеров</w:t>
            </w:r>
          </w:p>
        </w:tc>
        <w:tc>
          <w:tcPr>
            <w:tcW w:w="3827" w:type="dxa"/>
          </w:tcPr>
          <w:p w:rsidR="00E55F79" w:rsidRPr="005F1DA2" w:rsidRDefault="00E55F79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Оптимизация процедуры выдачи разрешений на установку и эксплуатацию рекламных конструкций.</w:t>
            </w:r>
          </w:p>
          <w:p w:rsidR="00E55F79" w:rsidRPr="005F1DA2" w:rsidRDefault="00E55F79" w:rsidP="0073706F">
            <w:pPr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Перевод муниципальной услуги «Выдача разрешений на установку и эксплуатацию рекламных конструкций» в цифровой вид. Предоставление муниципальной услуги в электронной форме с использованием Регионального портала государственных и муниципальных услуг Ненецкого автономного округа</w:t>
            </w:r>
          </w:p>
        </w:tc>
        <w:tc>
          <w:tcPr>
            <w:tcW w:w="1559" w:type="dxa"/>
          </w:tcPr>
          <w:p w:rsidR="00E55F79" w:rsidRPr="005F1DA2" w:rsidRDefault="00E55F79" w:rsidP="00737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261" w:type="dxa"/>
          </w:tcPr>
          <w:p w:rsidR="00E55F79" w:rsidRPr="005F1DA2" w:rsidRDefault="00E55F79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Снижение административных барьеров.</w:t>
            </w:r>
          </w:p>
          <w:p w:rsidR="00E55F79" w:rsidRPr="005F1DA2" w:rsidRDefault="00E55F79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Нормативное сокращение сроков предоставления муниципальной услуги. Предоставление услуги в электронной форме.</w:t>
            </w:r>
          </w:p>
          <w:p w:rsidR="00E55F79" w:rsidRPr="005F1DA2" w:rsidRDefault="00E55F79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Созданы условия по уплате госпошлины с использованием Регионального портала государственных и муниципальных услуг Ненецкого автономного округа</w:t>
            </w:r>
          </w:p>
        </w:tc>
        <w:tc>
          <w:tcPr>
            <w:tcW w:w="3260" w:type="dxa"/>
          </w:tcPr>
          <w:p w:rsidR="00E55F79" w:rsidRPr="005F1DA2" w:rsidRDefault="00C62A1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</w:tbl>
    <w:p w:rsidR="00F138A1" w:rsidRPr="005F1DA2" w:rsidRDefault="002C3363" w:rsidP="00DC7655">
      <w:pPr>
        <w:pStyle w:val="32"/>
        <w:keepNext/>
        <w:keepLines/>
        <w:numPr>
          <w:ilvl w:val="0"/>
          <w:numId w:val="13"/>
        </w:numPr>
        <w:shd w:val="clear" w:color="auto" w:fill="auto"/>
        <w:tabs>
          <w:tab w:val="left" w:pos="409"/>
        </w:tabs>
        <w:spacing w:after="0" w:line="240" w:lineRule="auto"/>
        <w:rPr>
          <w:sz w:val="20"/>
          <w:szCs w:val="20"/>
        </w:rPr>
      </w:pPr>
      <w:bookmarkStart w:id="5" w:name="bookmark35"/>
      <w:r w:rsidRPr="005F1DA2">
        <w:rPr>
          <w:sz w:val="20"/>
          <w:szCs w:val="20"/>
        </w:rPr>
        <w:t>Рынок</w:t>
      </w:r>
      <w:r w:rsidR="00F138A1" w:rsidRPr="005F1DA2">
        <w:rPr>
          <w:sz w:val="20"/>
          <w:szCs w:val="20"/>
        </w:rPr>
        <w:t xml:space="preserve"> сельского хозяйства</w:t>
      </w:r>
      <w:bookmarkEnd w:id="5"/>
    </w:p>
    <w:tbl>
      <w:tblPr>
        <w:tblStyle w:val="aa"/>
        <w:tblW w:w="16302" w:type="dxa"/>
        <w:tblInd w:w="-601" w:type="dxa"/>
        <w:tblLayout w:type="fixed"/>
        <w:tblLook w:val="04A0"/>
      </w:tblPr>
      <w:tblGrid>
        <w:gridCol w:w="851"/>
        <w:gridCol w:w="3544"/>
        <w:gridCol w:w="3827"/>
        <w:gridCol w:w="1559"/>
        <w:gridCol w:w="3261"/>
        <w:gridCol w:w="3260"/>
      </w:tblGrid>
      <w:tr w:rsidR="00F138A1" w:rsidRPr="005F1DA2" w:rsidTr="00F36431">
        <w:trPr>
          <w:trHeight w:val="132"/>
        </w:trPr>
        <w:tc>
          <w:tcPr>
            <w:tcW w:w="851" w:type="dxa"/>
          </w:tcPr>
          <w:p w:rsidR="00F138A1" w:rsidRPr="005F1DA2" w:rsidRDefault="00DC7655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2C3363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544" w:type="dxa"/>
          </w:tcPr>
          <w:p w:rsidR="00F138A1" w:rsidRPr="005F1DA2" w:rsidRDefault="00F138A1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Организация</w:t>
            </w:r>
          </w:p>
          <w:p w:rsidR="00F138A1" w:rsidRPr="005F1DA2" w:rsidRDefault="00F138A1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сельскохозяйственных</w:t>
            </w:r>
          </w:p>
          <w:p w:rsidR="00F138A1" w:rsidRPr="005F1DA2" w:rsidRDefault="00F138A1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ярмарок</w:t>
            </w:r>
          </w:p>
        </w:tc>
        <w:tc>
          <w:tcPr>
            <w:tcW w:w="3827" w:type="dxa"/>
          </w:tcPr>
          <w:p w:rsidR="00F138A1" w:rsidRPr="005F1DA2" w:rsidRDefault="00F138A1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Развитие</w:t>
            </w:r>
          </w:p>
          <w:p w:rsidR="00F138A1" w:rsidRPr="005F1DA2" w:rsidRDefault="00F138A1" w:rsidP="0073706F">
            <w:pPr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сельскохозяйственной рыночной, ярмарочной и мобильной (выездной) торговли на территории </w:t>
            </w:r>
            <w:r w:rsidR="00784E3F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Мо «Пустозерский сельсовет» НАО</w:t>
            </w:r>
          </w:p>
        </w:tc>
        <w:tc>
          <w:tcPr>
            <w:tcW w:w="1559" w:type="dxa"/>
          </w:tcPr>
          <w:p w:rsidR="00F138A1" w:rsidRPr="005F1DA2" w:rsidRDefault="00F138A1" w:rsidP="00737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261" w:type="dxa"/>
          </w:tcPr>
          <w:p w:rsidR="00F138A1" w:rsidRPr="005F1DA2" w:rsidRDefault="00F138A1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Расширение ярморочной торговли, обеспечение возможности осуществления розничной торговли</w:t>
            </w:r>
          </w:p>
          <w:p w:rsidR="00F138A1" w:rsidRPr="005F1DA2" w:rsidRDefault="00F138A1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на розничных рынках и ярмарках</w:t>
            </w:r>
          </w:p>
        </w:tc>
        <w:tc>
          <w:tcPr>
            <w:tcW w:w="3260" w:type="dxa"/>
          </w:tcPr>
          <w:p w:rsidR="00F138A1" w:rsidRPr="005F1DA2" w:rsidRDefault="00C62A1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</w:tbl>
    <w:p w:rsidR="00DC7655" w:rsidRPr="005F1DA2" w:rsidRDefault="00DC7655" w:rsidP="0073706F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</w:p>
    <w:p w:rsidR="004F506F" w:rsidRPr="005F1DA2" w:rsidRDefault="004F506F" w:rsidP="0073706F">
      <w:pPr>
        <w:pStyle w:val="41"/>
        <w:shd w:val="clear" w:color="auto" w:fill="auto"/>
        <w:spacing w:before="0" w:line="240" w:lineRule="auto"/>
        <w:rPr>
          <w:sz w:val="20"/>
          <w:szCs w:val="20"/>
        </w:rPr>
      </w:pPr>
      <w:r w:rsidRPr="005F1DA2">
        <w:rPr>
          <w:sz w:val="20"/>
          <w:szCs w:val="20"/>
        </w:rPr>
        <w:t>Системные мероприятия по развитию конкурен</w:t>
      </w:r>
      <w:r w:rsidR="009A727A" w:rsidRPr="005F1DA2">
        <w:rPr>
          <w:sz w:val="20"/>
          <w:szCs w:val="20"/>
        </w:rPr>
        <w:t xml:space="preserve">ции </w:t>
      </w:r>
    </w:p>
    <w:p w:rsidR="00F138A1" w:rsidRPr="005F1DA2" w:rsidRDefault="009A727A" w:rsidP="0073706F">
      <w:pPr>
        <w:pStyle w:val="32"/>
        <w:keepNext/>
        <w:keepLines/>
        <w:shd w:val="clear" w:color="auto" w:fill="auto"/>
        <w:tabs>
          <w:tab w:val="left" w:pos="409"/>
        </w:tabs>
        <w:spacing w:after="0" w:line="240" w:lineRule="auto"/>
        <w:ind w:firstLine="0"/>
        <w:rPr>
          <w:sz w:val="20"/>
          <w:szCs w:val="20"/>
        </w:rPr>
      </w:pPr>
      <w:r w:rsidRPr="005F1DA2">
        <w:rPr>
          <w:rStyle w:val="af6"/>
          <w:color w:val="auto"/>
          <w:sz w:val="20"/>
          <w:szCs w:val="20"/>
        </w:rPr>
        <w:t>1.</w:t>
      </w:r>
      <w:r w:rsidR="002A3CD6" w:rsidRPr="005F1DA2">
        <w:rPr>
          <w:rStyle w:val="af6"/>
          <w:color w:val="auto"/>
          <w:sz w:val="20"/>
          <w:szCs w:val="20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</w:r>
    </w:p>
    <w:tbl>
      <w:tblPr>
        <w:tblStyle w:val="aa"/>
        <w:tblW w:w="16302" w:type="dxa"/>
        <w:tblInd w:w="-601" w:type="dxa"/>
        <w:tblLayout w:type="fixed"/>
        <w:tblLook w:val="04A0"/>
      </w:tblPr>
      <w:tblGrid>
        <w:gridCol w:w="851"/>
        <w:gridCol w:w="3544"/>
        <w:gridCol w:w="3827"/>
        <w:gridCol w:w="1559"/>
        <w:gridCol w:w="3261"/>
        <w:gridCol w:w="3260"/>
      </w:tblGrid>
      <w:tr w:rsidR="00F138A1" w:rsidRPr="005F1DA2" w:rsidTr="00221508">
        <w:trPr>
          <w:trHeight w:val="144"/>
        </w:trPr>
        <w:tc>
          <w:tcPr>
            <w:tcW w:w="851" w:type="dxa"/>
          </w:tcPr>
          <w:p w:rsidR="00F138A1" w:rsidRPr="005F1DA2" w:rsidRDefault="009A727A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37730"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3544" w:type="dxa"/>
          </w:tcPr>
          <w:p w:rsidR="00F138A1" w:rsidRPr="005F1DA2" w:rsidRDefault="00F138A1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38A1" w:rsidRPr="005F1DA2" w:rsidRDefault="005B6731" w:rsidP="0073706F">
            <w:pPr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Устранение случаев (снижение количества) осуществления закупок у единственного поставщика</w:t>
            </w:r>
          </w:p>
        </w:tc>
        <w:tc>
          <w:tcPr>
            <w:tcW w:w="1559" w:type="dxa"/>
          </w:tcPr>
          <w:p w:rsidR="00F138A1" w:rsidRPr="005F1DA2" w:rsidRDefault="00F138A1" w:rsidP="00737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5B6731"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3261" w:type="dxa"/>
          </w:tcPr>
          <w:p w:rsidR="00F138A1" w:rsidRPr="005F1DA2" w:rsidRDefault="007878D5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Развитие конкуренции при осуществлении закупок д</w:t>
            </w:r>
            <w:r w:rsidR="009A727A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ля обеспечения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муниципальных нужд </w:t>
            </w:r>
          </w:p>
        </w:tc>
        <w:tc>
          <w:tcPr>
            <w:tcW w:w="3260" w:type="dxa"/>
          </w:tcPr>
          <w:p w:rsidR="00F138A1" w:rsidRPr="005F1DA2" w:rsidRDefault="00C62A1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  <w:tr w:rsidR="00221508" w:rsidRPr="005F1DA2" w:rsidTr="00F36431">
        <w:trPr>
          <w:trHeight w:val="120"/>
        </w:trPr>
        <w:tc>
          <w:tcPr>
            <w:tcW w:w="851" w:type="dxa"/>
          </w:tcPr>
          <w:p w:rsidR="00221508" w:rsidRPr="005F1DA2" w:rsidRDefault="00037730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544" w:type="dxa"/>
          </w:tcPr>
          <w:p w:rsidR="00221508" w:rsidRPr="005F1DA2" w:rsidRDefault="00221508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221508" w:rsidRPr="005F1DA2" w:rsidRDefault="00EE4E02" w:rsidP="0073706F">
            <w:pPr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Расширение участия субъектов МСП в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lastRenderedPageBreak/>
              <w:t>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559" w:type="dxa"/>
          </w:tcPr>
          <w:p w:rsidR="00221508" w:rsidRPr="005F1DA2" w:rsidRDefault="00EE4E02" w:rsidP="00737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3261" w:type="dxa"/>
          </w:tcPr>
          <w:p w:rsidR="00221508" w:rsidRPr="005F1DA2" w:rsidRDefault="00EE4E02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Участие в обучающих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lastRenderedPageBreak/>
              <w:t>мероприятиях, круглых столах, в том числе в муниципальных</w:t>
            </w:r>
            <w:r w:rsidRPr="005F1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DA2">
              <w:rPr>
                <w:rStyle w:val="33"/>
                <w:rFonts w:eastAsiaTheme="minorHAnsi"/>
                <w:color w:val="auto"/>
                <w:sz w:val="20"/>
                <w:szCs w:val="20"/>
              </w:rPr>
              <w:t>образованиях субъектов МСП</w:t>
            </w:r>
          </w:p>
        </w:tc>
        <w:tc>
          <w:tcPr>
            <w:tcW w:w="3260" w:type="dxa"/>
          </w:tcPr>
          <w:p w:rsidR="00221508" w:rsidRPr="005F1DA2" w:rsidRDefault="00C62A1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Органы местного самоуправления </w:t>
            </w: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МО «Пустозерский сельсовет» НАО в соответствии с полномочиями</w:t>
            </w:r>
          </w:p>
        </w:tc>
      </w:tr>
    </w:tbl>
    <w:p w:rsidR="00F138A1" w:rsidRPr="005F1DA2" w:rsidRDefault="00F138A1" w:rsidP="00737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tblpX="-551" w:tblpY="-599"/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36"/>
      </w:tblGrid>
      <w:tr w:rsidR="00F138A1" w:rsidRPr="005F1DA2" w:rsidTr="00F138A1">
        <w:trPr>
          <w:trHeight w:val="12"/>
        </w:trPr>
        <w:tc>
          <w:tcPr>
            <w:tcW w:w="16236" w:type="dxa"/>
          </w:tcPr>
          <w:p w:rsidR="00F138A1" w:rsidRPr="005F1DA2" w:rsidRDefault="00F138A1" w:rsidP="0073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B6726" w:rsidRPr="005F1DA2" w:rsidRDefault="00BB7899" w:rsidP="0073706F">
      <w:pPr>
        <w:widowControl w:val="0"/>
        <w:autoSpaceDE w:val="0"/>
        <w:autoSpaceDN w:val="0"/>
        <w:adjustRightInd w:val="0"/>
        <w:spacing w:after="0" w:line="240" w:lineRule="auto"/>
        <w:rPr>
          <w:rStyle w:val="af6"/>
          <w:rFonts w:eastAsiaTheme="minorHAnsi"/>
          <w:color w:val="auto"/>
          <w:sz w:val="20"/>
          <w:szCs w:val="20"/>
        </w:rPr>
      </w:pPr>
      <w:r w:rsidRPr="005F1DA2">
        <w:rPr>
          <w:rStyle w:val="11"/>
          <w:rFonts w:eastAsiaTheme="minorHAnsi"/>
          <w:color w:val="auto"/>
          <w:sz w:val="20"/>
          <w:szCs w:val="20"/>
        </w:rPr>
        <w:t xml:space="preserve"> </w:t>
      </w:r>
      <w:r w:rsidR="00C62A1F" w:rsidRPr="005F1DA2">
        <w:rPr>
          <w:rStyle w:val="11"/>
          <w:rFonts w:eastAsiaTheme="minorHAnsi"/>
          <w:color w:val="auto"/>
          <w:sz w:val="20"/>
          <w:szCs w:val="20"/>
        </w:rPr>
        <w:t>2.</w:t>
      </w:r>
      <w:r w:rsidRPr="005F1DA2">
        <w:rPr>
          <w:rStyle w:val="af6"/>
          <w:rFonts w:eastAsiaTheme="minorHAnsi"/>
          <w:color w:val="auto"/>
          <w:sz w:val="20"/>
          <w:szCs w:val="20"/>
        </w:rPr>
        <w:t>Совершенствование процессов управления в р</w:t>
      </w:r>
      <w:r w:rsidR="00C62A1F" w:rsidRPr="005F1DA2">
        <w:rPr>
          <w:rStyle w:val="af6"/>
          <w:rFonts w:eastAsiaTheme="minorHAnsi"/>
          <w:color w:val="auto"/>
          <w:sz w:val="20"/>
          <w:szCs w:val="20"/>
        </w:rPr>
        <w:t xml:space="preserve">амках полномочий </w:t>
      </w:r>
      <w:r w:rsidRPr="005F1DA2">
        <w:rPr>
          <w:rStyle w:val="af6"/>
          <w:rFonts w:eastAsiaTheme="minorHAnsi"/>
          <w:color w:val="auto"/>
          <w:sz w:val="20"/>
          <w:szCs w:val="20"/>
        </w:rPr>
        <w:t xml:space="preserve">органов местного самоуправления, закрепленных за ними законодательством Российской Федерации, объектами </w:t>
      </w:r>
      <w:r w:rsidR="00C77DC3" w:rsidRPr="005F1DA2">
        <w:rPr>
          <w:rStyle w:val="af6"/>
          <w:rFonts w:eastAsiaTheme="minorHAnsi"/>
          <w:color w:val="auto"/>
          <w:sz w:val="20"/>
          <w:szCs w:val="20"/>
        </w:rPr>
        <w:t xml:space="preserve"> </w:t>
      </w:r>
      <w:r w:rsidRPr="005F1DA2">
        <w:rPr>
          <w:rStyle w:val="af6"/>
          <w:rFonts w:eastAsiaTheme="minorHAnsi"/>
          <w:color w:val="auto"/>
          <w:sz w:val="20"/>
          <w:szCs w:val="20"/>
        </w:rPr>
        <w:t>муниципальной собственности, а также на огран</w:t>
      </w:r>
      <w:r w:rsidR="00C77DC3" w:rsidRPr="005F1DA2">
        <w:rPr>
          <w:rStyle w:val="af6"/>
          <w:rFonts w:eastAsiaTheme="minorHAnsi"/>
          <w:color w:val="auto"/>
          <w:sz w:val="20"/>
          <w:szCs w:val="20"/>
        </w:rPr>
        <w:t xml:space="preserve">ичение влияния </w:t>
      </w:r>
      <w:r w:rsidRPr="005F1DA2">
        <w:rPr>
          <w:rStyle w:val="af6"/>
          <w:rFonts w:eastAsiaTheme="minorHAnsi"/>
          <w:color w:val="auto"/>
          <w:sz w:val="20"/>
          <w:szCs w:val="20"/>
        </w:rPr>
        <w:t xml:space="preserve"> муниципальных предприятий на конкуренцию</w:t>
      </w:r>
    </w:p>
    <w:tbl>
      <w:tblPr>
        <w:tblStyle w:val="aa"/>
        <w:tblW w:w="16302" w:type="dxa"/>
        <w:tblInd w:w="-601" w:type="dxa"/>
        <w:tblLayout w:type="fixed"/>
        <w:tblLook w:val="04A0"/>
      </w:tblPr>
      <w:tblGrid>
        <w:gridCol w:w="851"/>
        <w:gridCol w:w="3544"/>
        <w:gridCol w:w="3827"/>
        <w:gridCol w:w="1559"/>
        <w:gridCol w:w="3261"/>
        <w:gridCol w:w="3260"/>
      </w:tblGrid>
      <w:tr w:rsidR="00BB7899" w:rsidRPr="005F1DA2" w:rsidTr="00CB4DFE">
        <w:trPr>
          <w:trHeight w:val="144"/>
        </w:trPr>
        <w:tc>
          <w:tcPr>
            <w:tcW w:w="851" w:type="dxa"/>
          </w:tcPr>
          <w:p w:rsidR="00BB7899" w:rsidRPr="005F1DA2" w:rsidRDefault="00C77DC3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544" w:type="dxa"/>
          </w:tcPr>
          <w:p w:rsidR="00BB7899" w:rsidRPr="005F1DA2" w:rsidRDefault="00BB7899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BB7899" w:rsidRPr="005F1DA2" w:rsidRDefault="00BB7899" w:rsidP="0073706F">
            <w:pPr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Разработка, утверждение и выполнение комплексного плана по эффективному</w:t>
            </w:r>
            <w:r w:rsidR="00A66399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управлению муниципальными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предприятиями и учреждениями, акционерным</w:t>
            </w:r>
            <w:r w:rsidR="00A66399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и обществами с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муниципаль</w:t>
            </w:r>
            <w:r w:rsidR="00A66399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ным участием, муниципальными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некоммерческими организациями, осуществляющими предпринимательскую деятельность, в котором содержится в том числе ключевые показатели эффективности деятельности, целевые по</w:t>
            </w:r>
            <w:r w:rsidR="00A66399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казатели доли муниципального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участия (сектора) в различных отраслях экономики, программа (план) </w:t>
            </w:r>
            <w:r w:rsidR="00A66399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приватизации муниципальных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унитарных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</w:t>
            </w:r>
            <w:r w:rsidR="00A66399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ичению влияния муниципальных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предприятий на условия формирования рыночных отношений</w:t>
            </w:r>
          </w:p>
        </w:tc>
        <w:tc>
          <w:tcPr>
            <w:tcW w:w="1559" w:type="dxa"/>
          </w:tcPr>
          <w:p w:rsidR="00BB7899" w:rsidRPr="005F1DA2" w:rsidRDefault="00BB7899" w:rsidP="00737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3261" w:type="dxa"/>
          </w:tcPr>
          <w:p w:rsidR="00BB7899" w:rsidRPr="005F1DA2" w:rsidRDefault="00BB7899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Совершенствование процессов управления в рамках полномочий органов местного самоуправления муниципальных образований Ненецкого автономного округа, закрепленных за ними законодательством Российской Федерац</w:t>
            </w:r>
            <w:r w:rsidR="00A66399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ии, объектами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муниципальной собственности, а также на огра</w:t>
            </w:r>
            <w:r w:rsidR="00100CEC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ничение влияния муниципальных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предприятий на конкуренцию</w:t>
            </w:r>
          </w:p>
        </w:tc>
        <w:tc>
          <w:tcPr>
            <w:tcW w:w="3260" w:type="dxa"/>
          </w:tcPr>
          <w:p w:rsidR="00BB7899" w:rsidRPr="005F1DA2" w:rsidRDefault="00C62A1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местного самоуправления МО «Пустозерский сельсовет» НАО в соответствии с полномочиями</w:t>
            </w:r>
          </w:p>
        </w:tc>
      </w:tr>
      <w:tr w:rsidR="00BB7899" w:rsidRPr="005F1DA2" w:rsidTr="00CB4DFE">
        <w:trPr>
          <w:trHeight w:val="120"/>
        </w:trPr>
        <w:tc>
          <w:tcPr>
            <w:tcW w:w="851" w:type="dxa"/>
          </w:tcPr>
          <w:p w:rsidR="00BB7899" w:rsidRPr="005F1DA2" w:rsidRDefault="00C77DC3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3544" w:type="dxa"/>
          </w:tcPr>
          <w:p w:rsidR="00BB7899" w:rsidRPr="005F1DA2" w:rsidRDefault="00BB7899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0AB0" w:rsidRPr="005F1DA2" w:rsidRDefault="00DF0AB0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Организация и проведение публичных торгов</w:t>
            </w:r>
          </w:p>
          <w:p w:rsidR="00DF0AB0" w:rsidRPr="005F1DA2" w:rsidRDefault="00DF0AB0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или иных конкурентных способов определения поставщиков</w:t>
            </w:r>
          </w:p>
          <w:p w:rsidR="00DF0AB0" w:rsidRPr="005F1DA2" w:rsidRDefault="00DF0AB0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lastRenderedPageBreak/>
              <w:t>(подрядчиков, исполнителей) при реализации</w:t>
            </w:r>
          </w:p>
          <w:p w:rsidR="00DF0AB0" w:rsidRPr="005F1DA2" w:rsidRDefault="00DF0AB0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или предоставлении во владение и (или) пользование,</w:t>
            </w:r>
          </w:p>
          <w:p w:rsidR="00DF0AB0" w:rsidRPr="005F1DA2" w:rsidRDefault="00DF0AB0" w:rsidP="0073706F">
            <w:pPr>
              <w:pStyle w:val="4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5F1DA2">
              <w:rPr>
                <w:rStyle w:val="11"/>
                <w:color w:val="auto"/>
                <w:sz w:val="20"/>
                <w:szCs w:val="20"/>
              </w:rPr>
              <w:t>в том числе субъектам МСП имущества хозяйствующими</w:t>
            </w:r>
          </w:p>
          <w:p w:rsidR="00DF0AB0" w:rsidRPr="005F1DA2" w:rsidRDefault="00DF0AB0" w:rsidP="0073706F">
            <w:pPr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субъектами, доля учас</w:t>
            </w:r>
            <w:r w:rsidR="00100CEC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тия 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муниципального образования в которых составляет 50 и более процентов</w:t>
            </w:r>
          </w:p>
        </w:tc>
        <w:tc>
          <w:tcPr>
            <w:tcW w:w="1559" w:type="dxa"/>
          </w:tcPr>
          <w:p w:rsidR="00BB7899" w:rsidRPr="005F1DA2" w:rsidRDefault="00BB7899" w:rsidP="00737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3261" w:type="dxa"/>
          </w:tcPr>
          <w:p w:rsidR="00BB7899" w:rsidRPr="005F1DA2" w:rsidRDefault="00DF0AB0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Совершенствование процессов управления в рамках полномочий </w:t>
            </w:r>
            <w:r w:rsidR="00FD54E1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органов местного самоуправления муниципальных образований </w:t>
            </w:r>
            <w:r w:rsidR="00FD54E1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lastRenderedPageBreak/>
              <w:t>Ненецкого автономного округа</w:t>
            </w:r>
          </w:p>
        </w:tc>
        <w:tc>
          <w:tcPr>
            <w:tcW w:w="3260" w:type="dxa"/>
          </w:tcPr>
          <w:p w:rsidR="00BB7899" w:rsidRPr="005F1DA2" w:rsidRDefault="00C62A1F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Органы местного самоуправления МО «Пустозерский сельсовет» НАО в соответствии с полномочиями</w:t>
            </w:r>
          </w:p>
        </w:tc>
      </w:tr>
    </w:tbl>
    <w:p w:rsidR="00CA0040" w:rsidRPr="005F1DA2" w:rsidRDefault="00652E22" w:rsidP="0073706F">
      <w:pPr>
        <w:pStyle w:val="4"/>
        <w:framePr w:w="14520" w:wrap="notBeside" w:vAnchor="text" w:hAnchor="text" w:xAlign="center" w:y="1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5F1DA2">
        <w:rPr>
          <w:rStyle w:val="af6"/>
          <w:color w:val="auto"/>
          <w:sz w:val="20"/>
          <w:szCs w:val="20"/>
        </w:rPr>
        <w:lastRenderedPageBreak/>
        <w:t>3.</w:t>
      </w:r>
      <w:r w:rsidR="00CA0040" w:rsidRPr="005F1DA2">
        <w:rPr>
          <w:rStyle w:val="af6"/>
          <w:color w:val="auto"/>
          <w:sz w:val="20"/>
          <w:szCs w:val="20"/>
        </w:rPr>
        <w:t xml:space="preserve"> Обеспечение равных условий доступа к инфор</w:t>
      </w:r>
      <w:r w:rsidR="00DC7655" w:rsidRPr="005F1DA2">
        <w:rPr>
          <w:rStyle w:val="af6"/>
          <w:color w:val="auto"/>
          <w:sz w:val="20"/>
          <w:szCs w:val="20"/>
        </w:rPr>
        <w:t>мации о</w:t>
      </w:r>
      <w:r w:rsidR="00CA0040" w:rsidRPr="005F1DA2">
        <w:rPr>
          <w:rStyle w:val="af6"/>
          <w:color w:val="auto"/>
          <w:sz w:val="20"/>
          <w:szCs w:val="20"/>
        </w:rPr>
        <w:t xml:space="preserve"> имуществе, находящемся в собстве</w:t>
      </w:r>
      <w:r w:rsidR="00DC7655" w:rsidRPr="005F1DA2">
        <w:rPr>
          <w:rStyle w:val="af6"/>
          <w:color w:val="auto"/>
          <w:sz w:val="20"/>
          <w:szCs w:val="20"/>
        </w:rPr>
        <w:t>нности МО «Пустозерский сельсовет» НАО</w:t>
      </w:r>
      <w:r w:rsidR="00CA0040" w:rsidRPr="005F1DA2">
        <w:rPr>
          <w:rStyle w:val="af6"/>
          <w:color w:val="auto"/>
          <w:sz w:val="20"/>
          <w:szCs w:val="20"/>
        </w:rPr>
        <w:t>, в том числе имуществе, включаемом в перечни для предоставления на льготных условиях субъектам МСП, о реализации такого имущества или предоставлении его во владение и (или) пользование, а также о ресурсах всех видов, находящихся</w:t>
      </w:r>
      <w:r w:rsidR="00DC7655" w:rsidRPr="005F1DA2">
        <w:rPr>
          <w:rStyle w:val="af6"/>
          <w:color w:val="auto"/>
          <w:sz w:val="20"/>
          <w:szCs w:val="20"/>
        </w:rPr>
        <w:t xml:space="preserve"> в </w:t>
      </w:r>
      <w:r w:rsidR="00CA0040" w:rsidRPr="005F1DA2">
        <w:rPr>
          <w:rStyle w:val="af6"/>
          <w:color w:val="auto"/>
          <w:sz w:val="20"/>
          <w:szCs w:val="20"/>
        </w:rPr>
        <w:t>муниципальной собственности,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9" w:history="1">
        <w:r w:rsidR="00CA0040" w:rsidRPr="005F1DA2">
          <w:rPr>
            <w:rStyle w:val="ab"/>
            <w:color w:val="auto"/>
            <w:sz w:val="20"/>
            <w:szCs w:val="20"/>
            <w:lang w:val="en-US"/>
          </w:rPr>
          <w:t>www</w:t>
        </w:r>
        <w:r w:rsidR="00CA0040" w:rsidRPr="005F1DA2">
          <w:rPr>
            <w:rStyle w:val="ab"/>
            <w:color w:val="auto"/>
            <w:sz w:val="20"/>
            <w:szCs w:val="20"/>
          </w:rPr>
          <w:t>.</w:t>
        </w:r>
        <w:r w:rsidR="00CA0040" w:rsidRPr="005F1DA2">
          <w:rPr>
            <w:rStyle w:val="ab"/>
            <w:color w:val="auto"/>
            <w:sz w:val="20"/>
            <w:szCs w:val="20"/>
            <w:lang w:val="en-US"/>
          </w:rPr>
          <w:t>torgi</w:t>
        </w:r>
        <w:r w:rsidR="00CA0040" w:rsidRPr="005F1DA2">
          <w:rPr>
            <w:rStyle w:val="ab"/>
            <w:color w:val="auto"/>
            <w:sz w:val="20"/>
            <w:szCs w:val="20"/>
          </w:rPr>
          <w:t>.</w:t>
        </w:r>
        <w:r w:rsidR="00CA0040" w:rsidRPr="005F1DA2">
          <w:rPr>
            <w:rStyle w:val="ab"/>
            <w:color w:val="auto"/>
            <w:sz w:val="20"/>
            <w:szCs w:val="20"/>
            <w:lang w:val="en-US"/>
          </w:rPr>
          <w:t>gov</w:t>
        </w:r>
        <w:r w:rsidR="00CA0040" w:rsidRPr="005F1DA2">
          <w:rPr>
            <w:rStyle w:val="ab"/>
            <w:color w:val="auto"/>
            <w:sz w:val="20"/>
            <w:szCs w:val="20"/>
          </w:rPr>
          <w:t>.</w:t>
        </w:r>
        <w:r w:rsidR="00CA0040" w:rsidRPr="005F1DA2">
          <w:rPr>
            <w:rStyle w:val="ab"/>
            <w:color w:val="auto"/>
            <w:sz w:val="20"/>
            <w:szCs w:val="20"/>
            <w:lang w:val="en-US"/>
          </w:rPr>
          <w:t>ru</w:t>
        </w:r>
      </w:hyperlink>
      <w:r w:rsidR="00CA0040" w:rsidRPr="005F1DA2">
        <w:rPr>
          <w:rStyle w:val="af6"/>
          <w:color w:val="auto"/>
          <w:sz w:val="20"/>
          <w:szCs w:val="20"/>
        </w:rPr>
        <w:t>) и на официальном сайте уполномоченного органа</w:t>
      </w:r>
    </w:p>
    <w:p w:rsidR="00BB7899" w:rsidRPr="005F1DA2" w:rsidRDefault="00CA0040" w:rsidP="0073706F">
      <w:pPr>
        <w:widowControl w:val="0"/>
        <w:autoSpaceDE w:val="0"/>
        <w:autoSpaceDN w:val="0"/>
        <w:adjustRightInd w:val="0"/>
        <w:spacing w:after="0" w:line="240" w:lineRule="auto"/>
        <w:rPr>
          <w:rStyle w:val="af6"/>
          <w:rFonts w:eastAsiaTheme="minorHAnsi"/>
          <w:color w:val="auto"/>
          <w:sz w:val="20"/>
          <w:szCs w:val="20"/>
        </w:rPr>
      </w:pPr>
      <w:r w:rsidRPr="005F1DA2">
        <w:rPr>
          <w:rStyle w:val="af6"/>
          <w:rFonts w:eastAsiaTheme="minorHAnsi"/>
          <w:color w:val="auto"/>
          <w:sz w:val="20"/>
          <w:szCs w:val="20"/>
        </w:rPr>
        <w:t>в информационно-телекоммуникационной сети «Интернет»</w:t>
      </w:r>
    </w:p>
    <w:tbl>
      <w:tblPr>
        <w:tblStyle w:val="aa"/>
        <w:tblW w:w="16302" w:type="dxa"/>
        <w:tblInd w:w="-601" w:type="dxa"/>
        <w:tblLayout w:type="fixed"/>
        <w:tblLook w:val="04A0"/>
      </w:tblPr>
      <w:tblGrid>
        <w:gridCol w:w="851"/>
        <w:gridCol w:w="3544"/>
        <w:gridCol w:w="3827"/>
        <w:gridCol w:w="1559"/>
        <w:gridCol w:w="3261"/>
        <w:gridCol w:w="3260"/>
      </w:tblGrid>
      <w:tr w:rsidR="00CD58D6" w:rsidRPr="005F1DA2" w:rsidTr="00CB4DFE">
        <w:trPr>
          <w:trHeight w:val="120"/>
        </w:trPr>
        <w:tc>
          <w:tcPr>
            <w:tcW w:w="851" w:type="dxa"/>
          </w:tcPr>
          <w:p w:rsidR="00CD58D6" w:rsidRPr="005F1DA2" w:rsidRDefault="00570B0F" w:rsidP="00737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1DA2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544" w:type="dxa"/>
          </w:tcPr>
          <w:p w:rsidR="00CD58D6" w:rsidRPr="005F1DA2" w:rsidRDefault="00CD58D6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:rsidR="00CD58D6" w:rsidRPr="005F1DA2" w:rsidRDefault="00CD58D6" w:rsidP="0073706F">
            <w:pPr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Опубликование и актуализация на официальном сайт</w:t>
            </w:r>
            <w:r w:rsidR="00570B0F"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е МО «Пустозерский сельсовет» НАО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 xml:space="preserve"> образований в информационно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softHyphen/>
            </w:r>
            <w:r w:rsidR="00257282">
              <w:rPr>
                <w:rStyle w:val="11"/>
                <w:rFonts w:eastAsiaTheme="minorHAnsi"/>
                <w:color w:val="auto"/>
                <w:sz w:val="20"/>
                <w:szCs w:val="20"/>
              </w:rPr>
              <w:t>-</w:t>
            </w: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телекоммуникационной сети «Интернет» информации об объектах, находящихся в их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559" w:type="dxa"/>
          </w:tcPr>
          <w:p w:rsidR="00CD58D6" w:rsidRPr="005F1DA2" w:rsidRDefault="00CD58D6" w:rsidP="007370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A2">
              <w:rPr>
                <w:rFonts w:ascii="Times New Roman" w:eastAsia="Calibri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3261" w:type="dxa"/>
          </w:tcPr>
          <w:p w:rsidR="00CD58D6" w:rsidRPr="005F1DA2" w:rsidRDefault="00CD58D6" w:rsidP="0073706F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color w:val="auto"/>
                <w:sz w:val="20"/>
                <w:szCs w:val="20"/>
              </w:rPr>
            </w:pPr>
            <w:r w:rsidRPr="005F1DA2">
              <w:rPr>
                <w:rStyle w:val="11"/>
                <w:rFonts w:eastAsiaTheme="minorHAnsi"/>
                <w:color w:val="auto"/>
                <w:sz w:val="20"/>
                <w:szCs w:val="20"/>
              </w:rPr>
              <w:t>Обеспечение открытости и доступности информации, обеспечение равных условий доступа к информации</w:t>
            </w:r>
          </w:p>
        </w:tc>
        <w:tc>
          <w:tcPr>
            <w:tcW w:w="3260" w:type="dxa"/>
          </w:tcPr>
          <w:p w:rsidR="00CD58D6" w:rsidRPr="005F1DA2" w:rsidRDefault="00CD58D6" w:rsidP="00737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D58D6" w:rsidRPr="00BC4BA5" w:rsidRDefault="00CD58D6" w:rsidP="00CA0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D58D6" w:rsidRPr="00BC4BA5" w:rsidSect="009A752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DC" w:rsidRDefault="005452DC" w:rsidP="00946A2F">
      <w:pPr>
        <w:spacing w:after="0" w:line="240" w:lineRule="auto"/>
      </w:pPr>
      <w:r>
        <w:separator/>
      </w:r>
    </w:p>
  </w:endnote>
  <w:endnote w:type="continuationSeparator" w:id="1">
    <w:p w:rsidR="005452DC" w:rsidRDefault="005452DC" w:rsidP="0094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DC" w:rsidRDefault="005452DC" w:rsidP="00946A2F">
      <w:pPr>
        <w:spacing w:after="0" w:line="240" w:lineRule="auto"/>
      </w:pPr>
      <w:r>
        <w:separator/>
      </w:r>
    </w:p>
  </w:footnote>
  <w:footnote w:type="continuationSeparator" w:id="1">
    <w:p w:rsidR="005452DC" w:rsidRDefault="005452DC" w:rsidP="0094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518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C5B3E" w:rsidRPr="00765842" w:rsidRDefault="00D34C7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584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C5B3E" w:rsidRPr="0076584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584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7282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76584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C5B3E" w:rsidRDefault="004C5B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D66"/>
    <w:multiLevelType w:val="multilevel"/>
    <w:tmpl w:val="96F85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4088F"/>
    <w:multiLevelType w:val="hybridMultilevel"/>
    <w:tmpl w:val="C3CE5E02"/>
    <w:lvl w:ilvl="0" w:tplc="46DCF4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0401B"/>
    <w:multiLevelType w:val="hybridMultilevel"/>
    <w:tmpl w:val="0504CD7E"/>
    <w:lvl w:ilvl="0" w:tplc="B53AE73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C50D7"/>
    <w:multiLevelType w:val="multilevel"/>
    <w:tmpl w:val="96F85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87CDA"/>
    <w:multiLevelType w:val="hybridMultilevel"/>
    <w:tmpl w:val="043CF344"/>
    <w:lvl w:ilvl="0" w:tplc="023E61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830F1"/>
    <w:multiLevelType w:val="multilevel"/>
    <w:tmpl w:val="96F85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896F34"/>
    <w:multiLevelType w:val="hybridMultilevel"/>
    <w:tmpl w:val="5ED23914"/>
    <w:lvl w:ilvl="0" w:tplc="7C02D34A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87051"/>
    <w:multiLevelType w:val="hybridMultilevel"/>
    <w:tmpl w:val="2D0C8032"/>
    <w:lvl w:ilvl="0" w:tplc="BEA41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04E9B"/>
    <w:multiLevelType w:val="hybridMultilevel"/>
    <w:tmpl w:val="A914D66C"/>
    <w:lvl w:ilvl="0" w:tplc="04D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A6267"/>
    <w:multiLevelType w:val="multilevel"/>
    <w:tmpl w:val="96F85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DD6F26"/>
    <w:multiLevelType w:val="hybridMultilevel"/>
    <w:tmpl w:val="C172CB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60E21"/>
    <w:multiLevelType w:val="multilevel"/>
    <w:tmpl w:val="96F85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58200C"/>
    <w:multiLevelType w:val="multilevel"/>
    <w:tmpl w:val="2F4270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2B8"/>
    <w:rsid w:val="000065F3"/>
    <w:rsid w:val="00010271"/>
    <w:rsid w:val="00012433"/>
    <w:rsid w:val="000160E2"/>
    <w:rsid w:val="0001680B"/>
    <w:rsid w:val="000169C2"/>
    <w:rsid w:val="00017D60"/>
    <w:rsid w:val="000209C2"/>
    <w:rsid w:val="000262B8"/>
    <w:rsid w:val="000315F1"/>
    <w:rsid w:val="00033D19"/>
    <w:rsid w:val="000371FF"/>
    <w:rsid w:val="00037730"/>
    <w:rsid w:val="00040A2A"/>
    <w:rsid w:val="00043F11"/>
    <w:rsid w:val="0004608A"/>
    <w:rsid w:val="000532BC"/>
    <w:rsid w:val="00056297"/>
    <w:rsid w:val="000640F1"/>
    <w:rsid w:val="00073EFB"/>
    <w:rsid w:val="00075411"/>
    <w:rsid w:val="00077AAD"/>
    <w:rsid w:val="00081A7C"/>
    <w:rsid w:val="0008253F"/>
    <w:rsid w:val="000829E5"/>
    <w:rsid w:val="0008329E"/>
    <w:rsid w:val="0008395F"/>
    <w:rsid w:val="00086C08"/>
    <w:rsid w:val="0009069E"/>
    <w:rsid w:val="000926C2"/>
    <w:rsid w:val="00094DEE"/>
    <w:rsid w:val="0009563C"/>
    <w:rsid w:val="00097344"/>
    <w:rsid w:val="00097354"/>
    <w:rsid w:val="000A714A"/>
    <w:rsid w:val="000A730B"/>
    <w:rsid w:val="000B6CDD"/>
    <w:rsid w:val="000B6D4E"/>
    <w:rsid w:val="000C4219"/>
    <w:rsid w:val="000D4CBA"/>
    <w:rsid w:val="000D6E6D"/>
    <w:rsid w:val="000E29E6"/>
    <w:rsid w:val="000E7B18"/>
    <w:rsid w:val="000E7C4B"/>
    <w:rsid w:val="000F466C"/>
    <w:rsid w:val="000F5B15"/>
    <w:rsid w:val="00100CEC"/>
    <w:rsid w:val="001032D5"/>
    <w:rsid w:val="001068B5"/>
    <w:rsid w:val="00111EDD"/>
    <w:rsid w:val="001311C3"/>
    <w:rsid w:val="00156EF7"/>
    <w:rsid w:val="00162A4E"/>
    <w:rsid w:val="00173786"/>
    <w:rsid w:val="00187AE6"/>
    <w:rsid w:val="0019301C"/>
    <w:rsid w:val="00197B1B"/>
    <w:rsid w:val="001A176F"/>
    <w:rsid w:val="001A4EE5"/>
    <w:rsid w:val="001B1769"/>
    <w:rsid w:val="001C14D3"/>
    <w:rsid w:val="001C1C5A"/>
    <w:rsid w:val="001C3A84"/>
    <w:rsid w:val="001E71B5"/>
    <w:rsid w:val="001F5D1C"/>
    <w:rsid w:val="001F5F95"/>
    <w:rsid w:val="001F75FC"/>
    <w:rsid w:val="002004B5"/>
    <w:rsid w:val="002116F9"/>
    <w:rsid w:val="0022133C"/>
    <w:rsid w:val="00221508"/>
    <w:rsid w:val="0022243E"/>
    <w:rsid w:val="00230790"/>
    <w:rsid w:val="00236619"/>
    <w:rsid w:val="00236B01"/>
    <w:rsid w:val="00253701"/>
    <w:rsid w:val="002549B6"/>
    <w:rsid w:val="00257282"/>
    <w:rsid w:val="00270A8F"/>
    <w:rsid w:val="002719BF"/>
    <w:rsid w:val="0027313B"/>
    <w:rsid w:val="0027336D"/>
    <w:rsid w:val="002734E8"/>
    <w:rsid w:val="00275D3C"/>
    <w:rsid w:val="002903D4"/>
    <w:rsid w:val="00291F49"/>
    <w:rsid w:val="00292FB2"/>
    <w:rsid w:val="00295453"/>
    <w:rsid w:val="002A3CD6"/>
    <w:rsid w:val="002A5F27"/>
    <w:rsid w:val="002A67B2"/>
    <w:rsid w:val="002A69B2"/>
    <w:rsid w:val="002A6FE2"/>
    <w:rsid w:val="002B4BB9"/>
    <w:rsid w:val="002C31B9"/>
    <w:rsid w:val="002C3363"/>
    <w:rsid w:val="002F2338"/>
    <w:rsid w:val="002F4D18"/>
    <w:rsid w:val="003007BF"/>
    <w:rsid w:val="003078D2"/>
    <w:rsid w:val="0031264B"/>
    <w:rsid w:val="0032047F"/>
    <w:rsid w:val="00322E88"/>
    <w:rsid w:val="00324BC5"/>
    <w:rsid w:val="00325757"/>
    <w:rsid w:val="00331E28"/>
    <w:rsid w:val="00341627"/>
    <w:rsid w:val="00347DEE"/>
    <w:rsid w:val="00357715"/>
    <w:rsid w:val="003667F7"/>
    <w:rsid w:val="00396CBE"/>
    <w:rsid w:val="00397C5B"/>
    <w:rsid w:val="003A0511"/>
    <w:rsid w:val="003A3EF1"/>
    <w:rsid w:val="003A46A9"/>
    <w:rsid w:val="003A52E2"/>
    <w:rsid w:val="003B296C"/>
    <w:rsid w:val="003B5956"/>
    <w:rsid w:val="003B68B8"/>
    <w:rsid w:val="003C5283"/>
    <w:rsid w:val="003C5745"/>
    <w:rsid w:val="003D6DE0"/>
    <w:rsid w:val="00404CB9"/>
    <w:rsid w:val="00411AE5"/>
    <w:rsid w:val="0041309C"/>
    <w:rsid w:val="00421B77"/>
    <w:rsid w:val="00423AA9"/>
    <w:rsid w:val="004348E8"/>
    <w:rsid w:val="00437515"/>
    <w:rsid w:val="00437C12"/>
    <w:rsid w:val="00453CD0"/>
    <w:rsid w:val="00454FA2"/>
    <w:rsid w:val="004570C3"/>
    <w:rsid w:val="00462763"/>
    <w:rsid w:val="004633FA"/>
    <w:rsid w:val="004657CE"/>
    <w:rsid w:val="0046677E"/>
    <w:rsid w:val="00477191"/>
    <w:rsid w:val="00482276"/>
    <w:rsid w:val="004822C2"/>
    <w:rsid w:val="00483A70"/>
    <w:rsid w:val="00493933"/>
    <w:rsid w:val="00496C9F"/>
    <w:rsid w:val="004A04FD"/>
    <w:rsid w:val="004A6578"/>
    <w:rsid w:val="004A70E7"/>
    <w:rsid w:val="004B1214"/>
    <w:rsid w:val="004C4CBA"/>
    <w:rsid w:val="004C5B3E"/>
    <w:rsid w:val="004D1515"/>
    <w:rsid w:val="004D6681"/>
    <w:rsid w:val="004E22B2"/>
    <w:rsid w:val="004E5383"/>
    <w:rsid w:val="004E6988"/>
    <w:rsid w:val="004F0C76"/>
    <w:rsid w:val="004F1CF3"/>
    <w:rsid w:val="004F506F"/>
    <w:rsid w:val="004F635C"/>
    <w:rsid w:val="004F6964"/>
    <w:rsid w:val="00507BAC"/>
    <w:rsid w:val="00515531"/>
    <w:rsid w:val="005159BF"/>
    <w:rsid w:val="00537637"/>
    <w:rsid w:val="00544622"/>
    <w:rsid w:val="005452DC"/>
    <w:rsid w:val="00546D46"/>
    <w:rsid w:val="00551BB9"/>
    <w:rsid w:val="00562281"/>
    <w:rsid w:val="00563463"/>
    <w:rsid w:val="005643DE"/>
    <w:rsid w:val="0056459B"/>
    <w:rsid w:val="00566FB7"/>
    <w:rsid w:val="005701FB"/>
    <w:rsid w:val="00570B0F"/>
    <w:rsid w:val="00580C01"/>
    <w:rsid w:val="0059134C"/>
    <w:rsid w:val="0059551A"/>
    <w:rsid w:val="00596270"/>
    <w:rsid w:val="005B4415"/>
    <w:rsid w:val="005B4F19"/>
    <w:rsid w:val="005B6731"/>
    <w:rsid w:val="005C15A5"/>
    <w:rsid w:val="005C1C34"/>
    <w:rsid w:val="005D2AA7"/>
    <w:rsid w:val="005D3670"/>
    <w:rsid w:val="005E1471"/>
    <w:rsid w:val="005E45EE"/>
    <w:rsid w:val="005E4657"/>
    <w:rsid w:val="005F0057"/>
    <w:rsid w:val="005F1DA2"/>
    <w:rsid w:val="005F4D13"/>
    <w:rsid w:val="00600129"/>
    <w:rsid w:val="00613C3F"/>
    <w:rsid w:val="00614163"/>
    <w:rsid w:val="00615D7A"/>
    <w:rsid w:val="00616AC3"/>
    <w:rsid w:val="0062184D"/>
    <w:rsid w:val="00630067"/>
    <w:rsid w:val="00630893"/>
    <w:rsid w:val="00640435"/>
    <w:rsid w:val="006526CB"/>
    <w:rsid w:val="00652E22"/>
    <w:rsid w:val="00675AEC"/>
    <w:rsid w:val="00681A3D"/>
    <w:rsid w:val="00686BF3"/>
    <w:rsid w:val="006A573A"/>
    <w:rsid w:val="006A78A6"/>
    <w:rsid w:val="006B11BC"/>
    <w:rsid w:val="006B2F3F"/>
    <w:rsid w:val="006C4B1A"/>
    <w:rsid w:val="006C5416"/>
    <w:rsid w:val="006C7770"/>
    <w:rsid w:val="006C79B4"/>
    <w:rsid w:val="006D080C"/>
    <w:rsid w:val="006D3E1F"/>
    <w:rsid w:val="006D4312"/>
    <w:rsid w:val="006D6DD5"/>
    <w:rsid w:val="006F09D3"/>
    <w:rsid w:val="006F4C6F"/>
    <w:rsid w:val="00704396"/>
    <w:rsid w:val="0071316D"/>
    <w:rsid w:val="00713528"/>
    <w:rsid w:val="007162AD"/>
    <w:rsid w:val="00716A8E"/>
    <w:rsid w:val="007232C1"/>
    <w:rsid w:val="007277C6"/>
    <w:rsid w:val="00736437"/>
    <w:rsid w:val="0073706F"/>
    <w:rsid w:val="00741645"/>
    <w:rsid w:val="0074459C"/>
    <w:rsid w:val="0074585F"/>
    <w:rsid w:val="0074609B"/>
    <w:rsid w:val="0075239C"/>
    <w:rsid w:val="0076283D"/>
    <w:rsid w:val="00765842"/>
    <w:rsid w:val="0076763E"/>
    <w:rsid w:val="007678B0"/>
    <w:rsid w:val="00770EA4"/>
    <w:rsid w:val="007712FA"/>
    <w:rsid w:val="0077132B"/>
    <w:rsid w:val="00771408"/>
    <w:rsid w:val="007715F3"/>
    <w:rsid w:val="00776A72"/>
    <w:rsid w:val="00777E43"/>
    <w:rsid w:val="00777FDF"/>
    <w:rsid w:val="00781C2C"/>
    <w:rsid w:val="00782D83"/>
    <w:rsid w:val="00782DAB"/>
    <w:rsid w:val="00784E3F"/>
    <w:rsid w:val="007878D5"/>
    <w:rsid w:val="007916CE"/>
    <w:rsid w:val="007A1E26"/>
    <w:rsid w:val="007A2962"/>
    <w:rsid w:val="007A438C"/>
    <w:rsid w:val="007B4806"/>
    <w:rsid w:val="007C2F8F"/>
    <w:rsid w:val="007C3D8A"/>
    <w:rsid w:val="007D46DD"/>
    <w:rsid w:val="007D48A0"/>
    <w:rsid w:val="007E524E"/>
    <w:rsid w:val="007E5B93"/>
    <w:rsid w:val="007F60D1"/>
    <w:rsid w:val="00804DF4"/>
    <w:rsid w:val="00807DBF"/>
    <w:rsid w:val="00811E5E"/>
    <w:rsid w:val="00812D1D"/>
    <w:rsid w:val="00823835"/>
    <w:rsid w:val="00823C72"/>
    <w:rsid w:val="008354D4"/>
    <w:rsid w:val="008405DA"/>
    <w:rsid w:val="008512E8"/>
    <w:rsid w:val="00862838"/>
    <w:rsid w:val="0086454D"/>
    <w:rsid w:val="00864779"/>
    <w:rsid w:val="00874D37"/>
    <w:rsid w:val="00876742"/>
    <w:rsid w:val="00877FF3"/>
    <w:rsid w:val="008806CE"/>
    <w:rsid w:val="008811BE"/>
    <w:rsid w:val="00886C87"/>
    <w:rsid w:val="008876BD"/>
    <w:rsid w:val="0089182F"/>
    <w:rsid w:val="00891E96"/>
    <w:rsid w:val="008970F5"/>
    <w:rsid w:val="008A1938"/>
    <w:rsid w:val="008A1B2A"/>
    <w:rsid w:val="008A2E31"/>
    <w:rsid w:val="008A7DC4"/>
    <w:rsid w:val="008B3CBE"/>
    <w:rsid w:val="008B46C3"/>
    <w:rsid w:val="008B4837"/>
    <w:rsid w:val="008B75D6"/>
    <w:rsid w:val="008C537A"/>
    <w:rsid w:val="008C6DAA"/>
    <w:rsid w:val="008C7735"/>
    <w:rsid w:val="008D3D44"/>
    <w:rsid w:val="008D45F3"/>
    <w:rsid w:val="008E4BC1"/>
    <w:rsid w:val="008E5185"/>
    <w:rsid w:val="008E7E90"/>
    <w:rsid w:val="008F2CD4"/>
    <w:rsid w:val="008F7C3B"/>
    <w:rsid w:val="00901DAD"/>
    <w:rsid w:val="00902170"/>
    <w:rsid w:val="0091034B"/>
    <w:rsid w:val="00922D01"/>
    <w:rsid w:val="0092435A"/>
    <w:rsid w:val="009264B3"/>
    <w:rsid w:val="009308BF"/>
    <w:rsid w:val="009447FB"/>
    <w:rsid w:val="00946A2F"/>
    <w:rsid w:val="00953CB2"/>
    <w:rsid w:val="0095425F"/>
    <w:rsid w:val="00960E6E"/>
    <w:rsid w:val="00962CDC"/>
    <w:rsid w:val="009641AF"/>
    <w:rsid w:val="00964CAB"/>
    <w:rsid w:val="009672D0"/>
    <w:rsid w:val="0096786C"/>
    <w:rsid w:val="00971699"/>
    <w:rsid w:val="009734C4"/>
    <w:rsid w:val="0097364E"/>
    <w:rsid w:val="00973D43"/>
    <w:rsid w:val="009823FA"/>
    <w:rsid w:val="00990454"/>
    <w:rsid w:val="00991296"/>
    <w:rsid w:val="00997096"/>
    <w:rsid w:val="009A4011"/>
    <w:rsid w:val="009A4220"/>
    <w:rsid w:val="009A727A"/>
    <w:rsid w:val="009A72AA"/>
    <w:rsid w:val="009A752B"/>
    <w:rsid w:val="009B096F"/>
    <w:rsid w:val="009B4C72"/>
    <w:rsid w:val="009B6726"/>
    <w:rsid w:val="009C0F71"/>
    <w:rsid w:val="009C24E2"/>
    <w:rsid w:val="009C307A"/>
    <w:rsid w:val="009C5A75"/>
    <w:rsid w:val="009D00EF"/>
    <w:rsid w:val="009E7DA8"/>
    <w:rsid w:val="009F1F90"/>
    <w:rsid w:val="009F3C72"/>
    <w:rsid w:val="009F577C"/>
    <w:rsid w:val="009F5A97"/>
    <w:rsid w:val="00A03B53"/>
    <w:rsid w:val="00A04F1A"/>
    <w:rsid w:val="00A116DC"/>
    <w:rsid w:val="00A15B3A"/>
    <w:rsid w:val="00A165A3"/>
    <w:rsid w:val="00A20C8C"/>
    <w:rsid w:val="00A2520A"/>
    <w:rsid w:val="00A26392"/>
    <w:rsid w:val="00A3021B"/>
    <w:rsid w:val="00A35725"/>
    <w:rsid w:val="00A47A09"/>
    <w:rsid w:val="00A60510"/>
    <w:rsid w:val="00A66399"/>
    <w:rsid w:val="00A66E73"/>
    <w:rsid w:val="00A77B85"/>
    <w:rsid w:val="00A828CD"/>
    <w:rsid w:val="00A90158"/>
    <w:rsid w:val="00A91A2D"/>
    <w:rsid w:val="00A941B9"/>
    <w:rsid w:val="00A95C05"/>
    <w:rsid w:val="00AA4E39"/>
    <w:rsid w:val="00AB5D03"/>
    <w:rsid w:val="00AB6441"/>
    <w:rsid w:val="00AC3128"/>
    <w:rsid w:val="00AD5095"/>
    <w:rsid w:val="00AE1BD4"/>
    <w:rsid w:val="00AE2B39"/>
    <w:rsid w:val="00AE3565"/>
    <w:rsid w:val="00AE480D"/>
    <w:rsid w:val="00AF4A79"/>
    <w:rsid w:val="00AF5C72"/>
    <w:rsid w:val="00B12E7B"/>
    <w:rsid w:val="00B13D5B"/>
    <w:rsid w:val="00B14C7D"/>
    <w:rsid w:val="00B17076"/>
    <w:rsid w:val="00B20C95"/>
    <w:rsid w:val="00B252FA"/>
    <w:rsid w:val="00B25876"/>
    <w:rsid w:val="00B30C26"/>
    <w:rsid w:val="00B30CB2"/>
    <w:rsid w:val="00B320AB"/>
    <w:rsid w:val="00B33A9D"/>
    <w:rsid w:val="00B378F8"/>
    <w:rsid w:val="00B37982"/>
    <w:rsid w:val="00B41FC6"/>
    <w:rsid w:val="00B42A5D"/>
    <w:rsid w:val="00B46812"/>
    <w:rsid w:val="00B527A3"/>
    <w:rsid w:val="00B562E0"/>
    <w:rsid w:val="00B64498"/>
    <w:rsid w:val="00B65534"/>
    <w:rsid w:val="00B71F2D"/>
    <w:rsid w:val="00B71FD8"/>
    <w:rsid w:val="00B74C9F"/>
    <w:rsid w:val="00B77B80"/>
    <w:rsid w:val="00B851D9"/>
    <w:rsid w:val="00B85E17"/>
    <w:rsid w:val="00B86389"/>
    <w:rsid w:val="00B91E61"/>
    <w:rsid w:val="00BA3445"/>
    <w:rsid w:val="00BA38F3"/>
    <w:rsid w:val="00BA615F"/>
    <w:rsid w:val="00BA63C4"/>
    <w:rsid w:val="00BA7A26"/>
    <w:rsid w:val="00BB32F5"/>
    <w:rsid w:val="00BB5472"/>
    <w:rsid w:val="00BB7899"/>
    <w:rsid w:val="00BC3BE3"/>
    <w:rsid w:val="00BC4BA5"/>
    <w:rsid w:val="00BD6569"/>
    <w:rsid w:val="00BF1E0C"/>
    <w:rsid w:val="00BF2E84"/>
    <w:rsid w:val="00BF4AD8"/>
    <w:rsid w:val="00C071F6"/>
    <w:rsid w:val="00C11047"/>
    <w:rsid w:val="00C22DBA"/>
    <w:rsid w:val="00C23C31"/>
    <w:rsid w:val="00C2637B"/>
    <w:rsid w:val="00C277A1"/>
    <w:rsid w:val="00C307ED"/>
    <w:rsid w:val="00C40851"/>
    <w:rsid w:val="00C4364C"/>
    <w:rsid w:val="00C444C4"/>
    <w:rsid w:val="00C62A1F"/>
    <w:rsid w:val="00C654A3"/>
    <w:rsid w:val="00C663AC"/>
    <w:rsid w:val="00C663ED"/>
    <w:rsid w:val="00C73082"/>
    <w:rsid w:val="00C77A6B"/>
    <w:rsid w:val="00C77DC3"/>
    <w:rsid w:val="00C802CA"/>
    <w:rsid w:val="00CA0040"/>
    <w:rsid w:val="00CA6C21"/>
    <w:rsid w:val="00CB0A58"/>
    <w:rsid w:val="00CB1BAF"/>
    <w:rsid w:val="00CC0900"/>
    <w:rsid w:val="00CD4D77"/>
    <w:rsid w:val="00CD5772"/>
    <w:rsid w:val="00CD58D6"/>
    <w:rsid w:val="00CD6D54"/>
    <w:rsid w:val="00CD748E"/>
    <w:rsid w:val="00CE18D9"/>
    <w:rsid w:val="00CE386D"/>
    <w:rsid w:val="00CE5280"/>
    <w:rsid w:val="00CE7196"/>
    <w:rsid w:val="00CF45F4"/>
    <w:rsid w:val="00CF67ED"/>
    <w:rsid w:val="00CF69FE"/>
    <w:rsid w:val="00CF6C47"/>
    <w:rsid w:val="00D02E03"/>
    <w:rsid w:val="00D115EE"/>
    <w:rsid w:val="00D141F5"/>
    <w:rsid w:val="00D1729A"/>
    <w:rsid w:val="00D24BC4"/>
    <w:rsid w:val="00D278ED"/>
    <w:rsid w:val="00D34C7B"/>
    <w:rsid w:val="00D35584"/>
    <w:rsid w:val="00D3667A"/>
    <w:rsid w:val="00D3770C"/>
    <w:rsid w:val="00D377AF"/>
    <w:rsid w:val="00D4215D"/>
    <w:rsid w:val="00D4265D"/>
    <w:rsid w:val="00D5173E"/>
    <w:rsid w:val="00D5308C"/>
    <w:rsid w:val="00D63F21"/>
    <w:rsid w:val="00D64DF8"/>
    <w:rsid w:val="00D65332"/>
    <w:rsid w:val="00D65CE1"/>
    <w:rsid w:val="00D72000"/>
    <w:rsid w:val="00D80F43"/>
    <w:rsid w:val="00D8585B"/>
    <w:rsid w:val="00D863A2"/>
    <w:rsid w:val="00D93623"/>
    <w:rsid w:val="00D96C45"/>
    <w:rsid w:val="00DA3494"/>
    <w:rsid w:val="00DA5710"/>
    <w:rsid w:val="00DA6FC6"/>
    <w:rsid w:val="00DA7BA7"/>
    <w:rsid w:val="00DB02EE"/>
    <w:rsid w:val="00DC0AE6"/>
    <w:rsid w:val="00DC0E68"/>
    <w:rsid w:val="00DC173F"/>
    <w:rsid w:val="00DC3EBB"/>
    <w:rsid w:val="00DC7655"/>
    <w:rsid w:val="00DD0E36"/>
    <w:rsid w:val="00DD515D"/>
    <w:rsid w:val="00DE71B2"/>
    <w:rsid w:val="00DF0AB0"/>
    <w:rsid w:val="00DF20E7"/>
    <w:rsid w:val="00DF3463"/>
    <w:rsid w:val="00DF4369"/>
    <w:rsid w:val="00E0397A"/>
    <w:rsid w:val="00E051DB"/>
    <w:rsid w:val="00E07019"/>
    <w:rsid w:val="00E15F67"/>
    <w:rsid w:val="00E30785"/>
    <w:rsid w:val="00E3371A"/>
    <w:rsid w:val="00E51E54"/>
    <w:rsid w:val="00E538CB"/>
    <w:rsid w:val="00E55F79"/>
    <w:rsid w:val="00E56F68"/>
    <w:rsid w:val="00E56FF2"/>
    <w:rsid w:val="00E62C16"/>
    <w:rsid w:val="00E656CD"/>
    <w:rsid w:val="00E76B4C"/>
    <w:rsid w:val="00E809C5"/>
    <w:rsid w:val="00E81169"/>
    <w:rsid w:val="00E82330"/>
    <w:rsid w:val="00E8662B"/>
    <w:rsid w:val="00E86C2B"/>
    <w:rsid w:val="00E877E7"/>
    <w:rsid w:val="00E91FA9"/>
    <w:rsid w:val="00EA64F3"/>
    <w:rsid w:val="00EB0408"/>
    <w:rsid w:val="00EB0BDB"/>
    <w:rsid w:val="00EB1575"/>
    <w:rsid w:val="00EB2524"/>
    <w:rsid w:val="00EB51ED"/>
    <w:rsid w:val="00EB5473"/>
    <w:rsid w:val="00EC3FCE"/>
    <w:rsid w:val="00EC5B2A"/>
    <w:rsid w:val="00ED0DCD"/>
    <w:rsid w:val="00ED25AD"/>
    <w:rsid w:val="00ED7A4A"/>
    <w:rsid w:val="00EE0F3C"/>
    <w:rsid w:val="00EE4E02"/>
    <w:rsid w:val="00EE5F3B"/>
    <w:rsid w:val="00EF3E7F"/>
    <w:rsid w:val="00F05E97"/>
    <w:rsid w:val="00F06AAE"/>
    <w:rsid w:val="00F070AE"/>
    <w:rsid w:val="00F104ED"/>
    <w:rsid w:val="00F11115"/>
    <w:rsid w:val="00F13683"/>
    <w:rsid w:val="00F138A1"/>
    <w:rsid w:val="00F143AC"/>
    <w:rsid w:val="00F15A0E"/>
    <w:rsid w:val="00F171D4"/>
    <w:rsid w:val="00F20825"/>
    <w:rsid w:val="00F21892"/>
    <w:rsid w:val="00F22CE0"/>
    <w:rsid w:val="00F23138"/>
    <w:rsid w:val="00F24195"/>
    <w:rsid w:val="00F43852"/>
    <w:rsid w:val="00F44232"/>
    <w:rsid w:val="00F44D4F"/>
    <w:rsid w:val="00F4680B"/>
    <w:rsid w:val="00F4700F"/>
    <w:rsid w:val="00F5295D"/>
    <w:rsid w:val="00F52AEA"/>
    <w:rsid w:val="00F54AFA"/>
    <w:rsid w:val="00F6503A"/>
    <w:rsid w:val="00F8397E"/>
    <w:rsid w:val="00F8485B"/>
    <w:rsid w:val="00F84D32"/>
    <w:rsid w:val="00F907C9"/>
    <w:rsid w:val="00FA5FE9"/>
    <w:rsid w:val="00FA6E8E"/>
    <w:rsid w:val="00FC2ECF"/>
    <w:rsid w:val="00FD54E1"/>
    <w:rsid w:val="00FE3809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2"/>
  </w:style>
  <w:style w:type="paragraph" w:styleId="1">
    <w:name w:val="heading 1"/>
    <w:basedOn w:val="a"/>
    <w:next w:val="a"/>
    <w:link w:val="10"/>
    <w:qFormat/>
    <w:rsid w:val="00B851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51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1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A2F"/>
  </w:style>
  <w:style w:type="paragraph" w:styleId="a8">
    <w:name w:val="footer"/>
    <w:basedOn w:val="a"/>
    <w:link w:val="a9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A2F"/>
  </w:style>
  <w:style w:type="paragraph" w:customStyle="1" w:styleId="ConsPlusNormal">
    <w:name w:val="ConsPlusNormal"/>
    <w:rsid w:val="004D1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1F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A67B2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131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31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447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47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47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7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47F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851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1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51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rsid w:val="00B851D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851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rsid w:val="005F4D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5F4D13"/>
    <w:pPr>
      <w:widowControl w:val="0"/>
      <w:shd w:val="clear" w:color="auto" w:fill="FFFFFF"/>
      <w:spacing w:after="360" w:line="0" w:lineRule="atLeast"/>
      <w:ind w:hanging="346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basedOn w:val="a0"/>
    <w:rsid w:val="005F4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5">
    <w:name w:val="Основной текст_"/>
    <w:basedOn w:val="a0"/>
    <w:link w:val="4"/>
    <w:rsid w:val="007458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5"/>
    <w:rsid w:val="0074585F"/>
    <w:pPr>
      <w:widowControl w:val="0"/>
      <w:shd w:val="clear" w:color="auto" w:fill="FFFFFF"/>
      <w:spacing w:before="600" w:after="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 + Полужирный"/>
    <w:basedOn w:val="af5"/>
    <w:rsid w:val="00CE386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4F50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F506F"/>
    <w:pPr>
      <w:widowControl w:val="0"/>
      <w:shd w:val="clear" w:color="auto" w:fill="FFFFFF"/>
      <w:spacing w:before="1140"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3">
    <w:name w:val="Основной текст3"/>
    <w:basedOn w:val="af5"/>
    <w:rsid w:val="00EE4E0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A2F"/>
  </w:style>
  <w:style w:type="paragraph" w:styleId="a8">
    <w:name w:val="footer"/>
    <w:basedOn w:val="a"/>
    <w:link w:val="a9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A2F"/>
  </w:style>
  <w:style w:type="paragraph" w:customStyle="1" w:styleId="ConsPlusNormal">
    <w:name w:val="ConsPlusNormal"/>
    <w:rsid w:val="004D1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1F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67B2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131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31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447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47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47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7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47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FCE1-6711-420F-933B-CBBE3EA0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User</cp:lastModifiedBy>
  <cp:revision>105</cp:revision>
  <cp:lastPrinted>2016-02-26T12:16:00Z</cp:lastPrinted>
  <dcterms:created xsi:type="dcterms:W3CDTF">2016-12-23T10:39:00Z</dcterms:created>
  <dcterms:modified xsi:type="dcterms:W3CDTF">2021-01-30T12:38:00Z</dcterms:modified>
</cp:coreProperties>
</file>