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5"/>
        <w:ind w:right="-737"/>
        <w:contextualSpacing/>
        <w:jc w:val="center"/>
        <w:rPr>
          <w:sz w:val="18"/>
          <w:szCs w:val="18"/>
        </w:rPr>
      </w:pPr>
      <w:r w:rsidRPr="00580D3B">
        <w:rPr>
          <w:sz w:val="18"/>
          <w:szCs w:val="18"/>
        </w:rPr>
        <w:t>Информационный  бюллетень</w:t>
      </w:r>
    </w:p>
    <w:p w:rsidR="00C750DB" w:rsidRDefault="00C750DB" w:rsidP="005D5E8B">
      <w:pPr>
        <w:pStyle w:val="a5"/>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5"/>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5"/>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6A2436"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rPr>
          <w:sz w:val="18"/>
          <w:szCs w:val="18"/>
        </w:rPr>
      </w:pPr>
    </w:p>
    <w:p w:rsidR="005D5E8B" w:rsidRPr="00580D3B" w:rsidRDefault="006A2436" w:rsidP="005D5E8B">
      <w:pPr>
        <w:pStyle w:val="a3"/>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430C6F" w:rsidRDefault="002A27F7" w:rsidP="005D5E8B">
                  <w:pPr>
                    <w:pStyle w:val="a7"/>
                    <w:jc w:val="center"/>
                    <w:rPr>
                      <w:rFonts w:ascii="Times New Roman" w:hAnsi="Times New Roman"/>
                      <w:b/>
                      <w:sz w:val="28"/>
                      <w:szCs w:val="28"/>
                    </w:rPr>
                  </w:pPr>
                  <w:r>
                    <w:rPr>
                      <w:rFonts w:ascii="Times New Roman" w:hAnsi="Times New Roman"/>
                      <w:b/>
                      <w:sz w:val="28"/>
                      <w:szCs w:val="28"/>
                    </w:rPr>
                    <w:t>№ 7</w:t>
                  </w:r>
                </w:p>
                <w:p w:rsidR="00430C6F" w:rsidRPr="00C57629" w:rsidRDefault="002A27F7" w:rsidP="005D5E8B">
                  <w:pPr>
                    <w:pStyle w:val="a7"/>
                    <w:jc w:val="center"/>
                    <w:rPr>
                      <w:rFonts w:ascii="Times New Roman" w:hAnsi="Times New Roman"/>
                      <w:b/>
                    </w:rPr>
                  </w:pPr>
                  <w:r>
                    <w:rPr>
                      <w:rFonts w:ascii="Times New Roman" w:hAnsi="Times New Roman"/>
                      <w:b/>
                    </w:rPr>
                    <w:t>30</w:t>
                  </w:r>
                </w:p>
                <w:p w:rsidR="00430C6F" w:rsidRDefault="00B415A9" w:rsidP="005D5E8B">
                  <w:pPr>
                    <w:pStyle w:val="a7"/>
                    <w:jc w:val="center"/>
                    <w:rPr>
                      <w:rFonts w:ascii="Times New Roman" w:hAnsi="Times New Roman"/>
                      <w:b/>
                    </w:rPr>
                  </w:pPr>
                  <w:r>
                    <w:rPr>
                      <w:rFonts w:ascii="Times New Roman" w:hAnsi="Times New Roman"/>
                      <w:b/>
                    </w:rPr>
                    <w:t>апреля</w:t>
                  </w:r>
                </w:p>
                <w:p w:rsidR="00430C6F" w:rsidRDefault="00291ED1" w:rsidP="005D5E8B">
                  <w:pPr>
                    <w:pStyle w:val="a7"/>
                    <w:jc w:val="center"/>
                    <w:rPr>
                      <w:b/>
                      <w:sz w:val="28"/>
                      <w:szCs w:val="28"/>
                    </w:rPr>
                  </w:pPr>
                  <w:r>
                    <w:rPr>
                      <w:b/>
                    </w:rPr>
                    <w:t>2025</w:t>
                  </w:r>
                </w:p>
              </w:txbxContent>
            </v:textbox>
            <w10:wrap anchorx="page"/>
          </v:shape>
        </w:pict>
      </w:r>
    </w:p>
    <w:p w:rsidR="005D5E8B" w:rsidRPr="00580D3B" w:rsidRDefault="005D5E8B" w:rsidP="005D5E8B">
      <w:pPr>
        <w:pStyle w:val="a3"/>
        <w:contextualSpacing/>
        <w:rPr>
          <w:sz w:val="18"/>
          <w:szCs w:val="18"/>
        </w:rPr>
      </w:pPr>
    </w:p>
    <w:p w:rsidR="005D5E8B" w:rsidRPr="00350DD7" w:rsidRDefault="005D5E8B" w:rsidP="005D5E8B">
      <w:pPr>
        <w:pStyle w:val="a3"/>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5"/>
        <w:contextualSpacing/>
        <w:jc w:val="center"/>
        <w:rPr>
          <w:b/>
          <w:sz w:val="16"/>
          <w:szCs w:val="16"/>
        </w:rPr>
      </w:pPr>
    </w:p>
    <w:p w:rsidR="005D5E8B" w:rsidRPr="00350DD7" w:rsidRDefault="005D5E8B" w:rsidP="005D5E8B">
      <w:pPr>
        <w:pStyle w:val="a5"/>
        <w:contextualSpacing/>
        <w:jc w:val="center"/>
        <w:rPr>
          <w:b/>
          <w:sz w:val="16"/>
          <w:szCs w:val="16"/>
        </w:rPr>
      </w:pPr>
    </w:p>
    <w:p w:rsidR="005D5E8B" w:rsidRPr="00350DD7" w:rsidRDefault="00134A52" w:rsidP="005D5E8B">
      <w:pPr>
        <w:pStyle w:val="a5"/>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FF5A74"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FF5A74" w:rsidRDefault="005D5E8B" w:rsidP="00FF5A74">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4D4040" w:rsidRPr="00FF5A74">
              <w:rPr>
                <w:rFonts w:ascii="Times New Roman" w:hAnsi="Times New Roman"/>
                <w:b/>
                <w:sz w:val="16"/>
                <w:szCs w:val="16"/>
              </w:rPr>
              <w:t xml:space="preserve">О </w:t>
            </w:r>
            <w:r w:rsidR="00B415A9">
              <w:rPr>
                <w:rFonts w:ascii="Times New Roman" w:hAnsi="Times New Roman"/>
                <w:b/>
                <w:sz w:val="16"/>
                <w:szCs w:val="16"/>
              </w:rPr>
              <w:t>Ф И Ц И А Л Ь Н О</w:t>
            </w:r>
          </w:p>
        </w:tc>
      </w:tr>
    </w:tbl>
    <w:p w:rsidR="005D5E8B" w:rsidRPr="00FF5A74" w:rsidRDefault="005D5E8B" w:rsidP="00FF5A74">
      <w:pPr>
        <w:pStyle w:val="a5"/>
        <w:contextualSpacing/>
        <w:jc w:val="center"/>
        <w:rPr>
          <w:b/>
          <w:sz w:val="16"/>
          <w:szCs w:val="16"/>
        </w:rPr>
      </w:pPr>
    </w:p>
    <w:p w:rsidR="00823620" w:rsidRPr="00E47547" w:rsidRDefault="00823620" w:rsidP="00E47547">
      <w:pPr>
        <w:pStyle w:val="a5"/>
        <w:contextualSpacing/>
        <w:jc w:val="center"/>
        <w:rPr>
          <w:b/>
          <w:sz w:val="16"/>
          <w:szCs w:val="16"/>
        </w:rPr>
      </w:pPr>
    </w:p>
    <w:p w:rsidR="002A27F7" w:rsidRPr="002A27F7" w:rsidRDefault="002A27F7" w:rsidP="002A27F7">
      <w:pPr>
        <w:pStyle w:val="ConsPlusNonformat"/>
        <w:widowControl/>
        <w:rPr>
          <w:rFonts w:ascii="Times New Roman" w:hAnsi="Times New Roman" w:cs="Times New Roman"/>
          <w:b/>
          <w:bCs/>
          <w:color w:val="000000"/>
          <w:sz w:val="16"/>
          <w:szCs w:val="16"/>
        </w:rPr>
      </w:pPr>
      <w:r>
        <w:rPr>
          <w:rFonts w:ascii="Times New Roman" w:hAnsi="Times New Roman" w:cs="Times New Roman"/>
          <w:b/>
          <w:bCs/>
          <w:i/>
          <w:color w:val="000000"/>
          <w:sz w:val="24"/>
          <w:szCs w:val="24"/>
        </w:rPr>
        <w:t xml:space="preserve">                          </w:t>
      </w:r>
      <w:r>
        <w:rPr>
          <w:rFonts w:ascii="Times New Roman" w:hAnsi="Times New Roman" w:cs="Times New Roman"/>
          <w:b/>
          <w:bCs/>
          <w:color w:val="000000"/>
          <w:sz w:val="24"/>
          <w:szCs w:val="24"/>
        </w:rPr>
        <w:t xml:space="preserve">                                                   </w:t>
      </w:r>
      <w:r w:rsidRPr="002A27F7">
        <w:rPr>
          <w:rFonts w:ascii="Times New Roman" w:hAnsi="Times New Roman" w:cs="Times New Roman"/>
          <w:b/>
          <w:noProof/>
          <w:color w:val="000000"/>
          <w:sz w:val="16"/>
          <w:szCs w:val="16"/>
        </w:rPr>
        <w:drawing>
          <wp:inline distT="0" distB="0" distL="0" distR="0">
            <wp:extent cx="571500" cy="678180"/>
            <wp:effectExtent l="19050" t="0" r="0" b="0"/>
            <wp:docPr id="3" name="Изображение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2A27F7" w:rsidRPr="002A27F7" w:rsidRDefault="002A27F7" w:rsidP="002A27F7">
      <w:pPr>
        <w:pStyle w:val="ConsPlusNonformat"/>
        <w:widowControl/>
        <w:jc w:val="center"/>
        <w:rPr>
          <w:rFonts w:ascii="Times New Roman" w:hAnsi="Times New Roman" w:cs="Times New Roman"/>
          <w:b/>
          <w:bCs/>
          <w:color w:val="000000"/>
          <w:sz w:val="16"/>
          <w:szCs w:val="16"/>
        </w:rPr>
      </w:pPr>
      <w:r w:rsidRPr="002A27F7">
        <w:rPr>
          <w:rFonts w:ascii="Times New Roman" w:hAnsi="Times New Roman" w:cs="Times New Roman"/>
          <w:b/>
          <w:bCs/>
          <w:color w:val="000000"/>
          <w:sz w:val="16"/>
          <w:szCs w:val="16"/>
        </w:rPr>
        <w:t>СОВЕТ ДЕПУТАТОВ</w:t>
      </w:r>
    </w:p>
    <w:p w:rsidR="002A27F7" w:rsidRPr="002A27F7" w:rsidRDefault="002A27F7" w:rsidP="002A27F7">
      <w:pPr>
        <w:pStyle w:val="ConsPlusNonformat"/>
        <w:widowControl/>
        <w:jc w:val="center"/>
        <w:rPr>
          <w:rFonts w:ascii="Times New Roman" w:hAnsi="Times New Roman" w:cs="Times New Roman"/>
          <w:b/>
          <w:bCs/>
          <w:color w:val="000000"/>
          <w:sz w:val="16"/>
          <w:szCs w:val="16"/>
        </w:rPr>
      </w:pPr>
      <w:r w:rsidRPr="002A27F7">
        <w:rPr>
          <w:rFonts w:ascii="Times New Roman" w:hAnsi="Times New Roman" w:cs="Times New Roman"/>
          <w:b/>
          <w:bCs/>
          <w:color w:val="000000"/>
          <w:sz w:val="16"/>
          <w:szCs w:val="16"/>
        </w:rPr>
        <w:t>СЕЛЬСКОГО ПОСЕЛЕНИЯ «ПУСТОЗЕРСКИЙ СЕЛЬСОВЕТ»</w:t>
      </w:r>
    </w:p>
    <w:p w:rsidR="002A27F7" w:rsidRPr="002A27F7" w:rsidRDefault="002A27F7" w:rsidP="002A27F7">
      <w:pPr>
        <w:pStyle w:val="ConsPlusNonformat"/>
        <w:widowControl/>
        <w:jc w:val="center"/>
        <w:rPr>
          <w:rFonts w:ascii="Times New Roman" w:hAnsi="Times New Roman" w:cs="Times New Roman"/>
          <w:b/>
          <w:bCs/>
          <w:color w:val="000000"/>
          <w:sz w:val="16"/>
          <w:szCs w:val="16"/>
        </w:rPr>
      </w:pPr>
      <w:r w:rsidRPr="002A27F7">
        <w:rPr>
          <w:rFonts w:ascii="Times New Roman" w:hAnsi="Times New Roman" w:cs="Times New Roman"/>
          <w:b/>
          <w:bCs/>
          <w:color w:val="000000"/>
          <w:sz w:val="16"/>
          <w:szCs w:val="16"/>
        </w:rPr>
        <w:t>ЗАПОЛЯРНОГО РАЙОНА</w:t>
      </w:r>
    </w:p>
    <w:p w:rsidR="002A27F7" w:rsidRPr="002A27F7" w:rsidRDefault="002A27F7" w:rsidP="002A27F7">
      <w:pPr>
        <w:pStyle w:val="ConsPlusNonformat"/>
        <w:widowControl/>
        <w:jc w:val="center"/>
        <w:rPr>
          <w:rFonts w:ascii="Times New Roman" w:hAnsi="Times New Roman" w:cs="Times New Roman"/>
          <w:b/>
          <w:bCs/>
          <w:color w:val="000000"/>
          <w:sz w:val="16"/>
          <w:szCs w:val="16"/>
        </w:rPr>
      </w:pPr>
      <w:r w:rsidRPr="002A27F7">
        <w:rPr>
          <w:rFonts w:ascii="Times New Roman" w:hAnsi="Times New Roman" w:cs="Times New Roman"/>
          <w:b/>
          <w:bCs/>
          <w:color w:val="000000"/>
          <w:sz w:val="16"/>
          <w:szCs w:val="16"/>
        </w:rPr>
        <w:t>НЕНЕЦКОГО АВТОНОМНОГО ОКРУГА</w:t>
      </w:r>
    </w:p>
    <w:p w:rsidR="002A27F7" w:rsidRPr="002A27F7" w:rsidRDefault="002A27F7" w:rsidP="002A27F7">
      <w:pPr>
        <w:pStyle w:val="ConsPlusTitle"/>
        <w:widowControl/>
        <w:jc w:val="center"/>
        <w:rPr>
          <w:rFonts w:ascii="Times New Roman" w:hAnsi="Times New Roman" w:cs="Times New Roman"/>
          <w:color w:val="000000"/>
          <w:sz w:val="16"/>
          <w:szCs w:val="16"/>
        </w:rPr>
      </w:pPr>
    </w:p>
    <w:p w:rsidR="002A27F7" w:rsidRPr="002A27F7" w:rsidRDefault="002A27F7" w:rsidP="002A27F7">
      <w:pPr>
        <w:pStyle w:val="ConsPlusTitle"/>
        <w:widowControl/>
        <w:jc w:val="center"/>
        <w:rPr>
          <w:rFonts w:ascii="Times New Roman" w:hAnsi="Times New Roman" w:cs="Times New Roman"/>
          <w:b w:val="0"/>
          <w:sz w:val="16"/>
          <w:szCs w:val="16"/>
        </w:rPr>
      </w:pPr>
      <w:r w:rsidRPr="002A27F7">
        <w:rPr>
          <w:rFonts w:ascii="Times New Roman" w:hAnsi="Times New Roman" w:cs="Times New Roman"/>
          <w:b w:val="0"/>
          <w:sz w:val="16"/>
          <w:szCs w:val="16"/>
        </w:rPr>
        <w:t>Двадцать девятое заседание  28- го созыва</w:t>
      </w:r>
    </w:p>
    <w:p w:rsidR="002A27F7" w:rsidRPr="002A27F7" w:rsidRDefault="002A27F7" w:rsidP="002A27F7">
      <w:pPr>
        <w:pStyle w:val="ConsPlusTitle"/>
        <w:widowControl/>
        <w:jc w:val="center"/>
        <w:rPr>
          <w:rFonts w:ascii="Times New Roman" w:hAnsi="Times New Roman" w:cs="Times New Roman"/>
          <w:color w:val="000000"/>
          <w:sz w:val="16"/>
          <w:szCs w:val="16"/>
        </w:rPr>
      </w:pPr>
    </w:p>
    <w:p w:rsidR="002A27F7" w:rsidRPr="002A27F7" w:rsidRDefault="002A27F7" w:rsidP="002A27F7">
      <w:pPr>
        <w:pStyle w:val="ConsPlusTitle"/>
        <w:widowControl/>
        <w:jc w:val="center"/>
        <w:rPr>
          <w:rFonts w:ascii="Times New Roman" w:hAnsi="Times New Roman" w:cs="Times New Roman"/>
          <w:color w:val="000000"/>
          <w:sz w:val="16"/>
          <w:szCs w:val="16"/>
        </w:rPr>
      </w:pPr>
      <w:r w:rsidRPr="002A27F7">
        <w:rPr>
          <w:rFonts w:ascii="Times New Roman" w:hAnsi="Times New Roman" w:cs="Times New Roman"/>
          <w:color w:val="000000"/>
          <w:sz w:val="16"/>
          <w:szCs w:val="16"/>
        </w:rPr>
        <w:t>РЕШЕНИЕ</w:t>
      </w:r>
    </w:p>
    <w:p w:rsidR="002A27F7" w:rsidRPr="002A27F7" w:rsidRDefault="002A27F7" w:rsidP="002A27F7">
      <w:pPr>
        <w:pStyle w:val="ConsPlusTitle"/>
        <w:widowControl/>
        <w:jc w:val="center"/>
        <w:rPr>
          <w:rFonts w:ascii="Times New Roman" w:hAnsi="Times New Roman" w:cs="Times New Roman"/>
          <w:color w:val="000000"/>
          <w:sz w:val="16"/>
          <w:szCs w:val="16"/>
        </w:rPr>
      </w:pPr>
    </w:p>
    <w:p w:rsidR="002A27F7" w:rsidRPr="002A27F7" w:rsidRDefault="002A27F7" w:rsidP="002A27F7">
      <w:pPr>
        <w:pStyle w:val="ConsPlusTitle"/>
        <w:widowControl/>
        <w:jc w:val="center"/>
        <w:rPr>
          <w:rFonts w:ascii="Times New Roman" w:hAnsi="Times New Roman" w:cs="Times New Roman"/>
          <w:b w:val="0"/>
          <w:sz w:val="16"/>
          <w:szCs w:val="16"/>
        </w:rPr>
      </w:pPr>
      <w:r w:rsidRPr="002A27F7">
        <w:rPr>
          <w:rFonts w:ascii="Times New Roman" w:hAnsi="Times New Roman" w:cs="Times New Roman"/>
          <w:b w:val="0"/>
          <w:sz w:val="16"/>
          <w:szCs w:val="16"/>
        </w:rPr>
        <w:t>от  30  апреля 2025 года №  1</w:t>
      </w:r>
    </w:p>
    <w:p w:rsidR="002A27F7" w:rsidRPr="002A27F7" w:rsidRDefault="002A27F7" w:rsidP="002A27F7">
      <w:pPr>
        <w:pStyle w:val="ConsPlusTitle"/>
        <w:widowControl/>
        <w:jc w:val="center"/>
        <w:rPr>
          <w:rFonts w:ascii="Times New Roman" w:hAnsi="Times New Roman" w:cs="Times New Roman"/>
          <w:b w:val="0"/>
          <w:sz w:val="16"/>
          <w:szCs w:val="16"/>
        </w:rPr>
      </w:pPr>
    </w:p>
    <w:p w:rsidR="002A27F7" w:rsidRPr="002A27F7" w:rsidRDefault="002A27F7" w:rsidP="002A27F7">
      <w:pPr>
        <w:pStyle w:val="ConsPlusTitle"/>
        <w:widowControl/>
        <w:jc w:val="center"/>
        <w:rPr>
          <w:rFonts w:ascii="Times New Roman" w:hAnsi="Times New Roman" w:cs="Times New Roman"/>
          <w:sz w:val="16"/>
          <w:szCs w:val="16"/>
        </w:rPr>
      </w:pPr>
      <w:r w:rsidRPr="002A27F7">
        <w:rPr>
          <w:rFonts w:ascii="Times New Roman" w:hAnsi="Times New Roman" w:cs="Times New Roman"/>
          <w:bCs/>
          <w:sz w:val="16"/>
          <w:szCs w:val="16"/>
        </w:rPr>
        <w:t>ОБ   ИСПОЛНЕНИИ  МЕСТНОГО</w:t>
      </w:r>
      <w:r w:rsidRPr="002A27F7">
        <w:rPr>
          <w:rFonts w:ascii="Times New Roman" w:hAnsi="Times New Roman" w:cs="Times New Roman"/>
          <w:sz w:val="16"/>
          <w:szCs w:val="16"/>
        </w:rPr>
        <w:t xml:space="preserve"> БЮДЖЕТА ЗА  2024 ГОД</w:t>
      </w:r>
    </w:p>
    <w:p w:rsidR="002A27F7" w:rsidRPr="002A27F7" w:rsidRDefault="002A27F7" w:rsidP="002A27F7">
      <w:pPr>
        <w:pStyle w:val="ConsPlusTitle"/>
        <w:widowControl/>
        <w:jc w:val="center"/>
        <w:rPr>
          <w:rFonts w:ascii="Times New Roman" w:hAnsi="Times New Roman" w:cs="Times New Roman"/>
          <w:sz w:val="16"/>
          <w:szCs w:val="16"/>
        </w:rPr>
      </w:pPr>
    </w:p>
    <w:p w:rsidR="002A27F7" w:rsidRPr="002A27F7" w:rsidRDefault="002A27F7" w:rsidP="002A27F7">
      <w:pPr>
        <w:pStyle w:val="ConsTitle"/>
        <w:ind w:right="0"/>
        <w:jc w:val="both"/>
        <w:rPr>
          <w:rFonts w:ascii="Times New Roman" w:hAnsi="Times New Roman"/>
          <w:b w:val="0"/>
          <w:szCs w:val="16"/>
        </w:rPr>
      </w:pPr>
      <w:r w:rsidRPr="002A27F7">
        <w:rPr>
          <w:rFonts w:ascii="Times New Roman" w:hAnsi="Times New Roman"/>
          <w:b w:val="0"/>
          <w:szCs w:val="16"/>
        </w:rPr>
        <w:t xml:space="preserve">          Руководствуясь Бюджетным кодексом Российской Федерации, Федеральным законом от 06.10.2003 года № 131-ФЗ «Об общих принципах организации местного самоуправления в Российской Федерации», Уставом Сельского поселения «Пустозерский сельсовет» Заполярного района Ненецкого автономного округа,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№3, Совет депутатов  Сельского Поселения «Пустозерский сельсовет» Заполярного района Ненецкого автономного округа РЕШИЛ:</w:t>
      </w:r>
    </w:p>
    <w:p w:rsidR="002A27F7" w:rsidRPr="002A27F7" w:rsidRDefault="002A27F7" w:rsidP="002A27F7">
      <w:pPr>
        <w:pStyle w:val="ConsTitle"/>
        <w:ind w:right="0"/>
        <w:jc w:val="both"/>
        <w:rPr>
          <w:rFonts w:ascii="Times New Roman" w:hAnsi="Times New Roman"/>
          <w:b w:val="0"/>
          <w:szCs w:val="16"/>
        </w:rPr>
      </w:pPr>
      <w:r w:rsidRPr="002A27F7">
        <w:rPr>
          <w:rFonts w:ascii="Times New Roman" w:hAnsi="Times New Roman"/>
          <w:b w:val="0"/>
          <w:bCs/>
          <w:szCs w:val="16"/>
        </w:rPr>
        <w:t xml:space="preserve">       </w:t>
      </w:r>
      <w:r w:rsidRPr="002A27F7">
        <w:rPr>
          <w:rFonts w:ascii="Times New Roman" w:hAnsi="Times New Roman"/>
          <w:b w:val="0"/>
          <w:szCs w:val="16"/>
        </w:rPr>
        <w:t xml:space="preserve">    1.Утвердить отчет об исполнении бюджета Сельского Поселения «Пустозерский сельсовет» Заполярного района Ненецкого автономного округа за 2024 год по доходам в сумме 100 462,7 тыс. руб., по расходам в сумме 99 320,4 тыс. руб., с превышением доходов над расходами (профицит местного бюджета) в сумме 1 142,3 тыс. руб. </w:t>
      </w:r>
    </w:p>
    <w:p w:rsidR="002A27F7" w:rsidRPr="002A27F7" w:rsidRDefault="002A27F7" w:rsidP="002A27F7">
      <w:pPr>
        <w:pStyle w:val="ConsPlusNormal"/>
        <w:widowControl/>
        <w:jc w:val="both"/>
        <w:rPr>
          <w:rFonts w:ascii="Times New Roman" w:hAnsi="Times New Roman" w:cs="Times New Roman"/>
          <w:sz w:val="16"/>
          <w:szCs w:val="16"/>
        </w:rPr>
      </w:pPr>
      <w:r w:rsidRPr="002A27F7">
        <w:rPr>
          <w:rFonts w:ascii="Times New Roman" w:hAnsi="Times New Roman" w:cs="Times New Roman"/>
          <w:sz w:val="16"/>
          <w:szCs w:val="16"/>
        </w:rPr>
        <w:t xml:space="preserve">         2.Утвердить показатели исполнения бюджета Сельского Поселения «Пустозерский сельсовет» Заполярного района Ненецкого автономного округа за 2024 год:</w:t>
      </w:r>
    </w:p>
    <w:p w:rsidR="002A27F7" w:rsidRPr="002A27F7" w:rsidRDefault="002A27F7" w:rsidP="002A27F7">
      <w:pPr>
        <w:pStyle w:val="ConsPlusNormal"/>
        <w:widowControl/>
        <w:jc w:val="both"/>
        <w:rPr>
          <w:rFonts w:ascii="Times New Roman" w:hAnsi="Times New Roman" w:cs="Times New Roman"/>
          <w:sz w:val="16"/>
          <w:szCs w:val="16"/>
        </w:rPr>
      </w:pPr>
      <w:r w:rsidRPr="002A27F7">
        <w:rPr>
          <w:rFonts w:ascii="Times New Roman" w:hAnsi="Times New Roman" w:cs="Times New Roman"/>
          <w:sz w:val="16"/>
          <w:szCs w:val="16"/>
        </w:rPr>
        <w:t xml:space="preserve">           - доходы бюджета по кодам классификации доходов бюджетов за 2024 год   согласно   приложению 1;</w:t>
      </w:r>
    </w:p>
    <w:p w:rsidR="002A27F7" w:rsidRPr="002A27F7" w:rsidRDefault="002A27F7" w:rsidP="002A27F7">
      <w:pPr>
        <w:pStyle w:val="ConsPlusNormal"/>
        <w:widowControl/>
        <w:jc w:val="both"/>
        <w:rPr>
          <w:rFonts w:ascii="Times New Roman" w:hAnsi="Times New Roman" w:cs="Times New Roman"/>
          <w:sz w:val="16"/>
          <w:szCs w:val="16"/>
        </w:rPr>
      </w:pPr>
      <w:r w:rsidRPr="002A27F7">
        <w:rPr>
          <w:rFonts w:ascii="Times New Roman" w:hAnsi="Times New Roman" w:cs="Times New Roman"/>
          <w:sz w:val="16"/>
          <w:szCs w:val="16"/>
        </w:rPr>
        <w:t xml:space="preserve">           - расходы бюджета по ведомственной структуре расходов местного бюджета за 2024 год согласно приложению 2;</w:t>
      </w:r>
    </w:p>
    <w:p w:rsidR="002A27F7" w:rsidRPr="002A27F7" w:rsidRDefault="002A27F7" w:rsidP="002A27F7">
      <w:pPr>
        <w:pStyle w:val="ConsPlusNormal"/>
        <w:widowControl/>
        <w:jc w:val="both"/>
        <w:rPr>
          <w:rFonts w:ascii="Times New Roman" w:hAnsi="Times New Roman" w:cs="Times New Roman"/>
          <w:sz w:val="16"/>
          <w:szCs w:val="16"/>
        </w:rPr>
      </w:pPr>
      <w:r w:rsidRPr="002A27F7">
        <w:rPr>
          <w:rFonts w:ascii="Times New Roman" w:hAnsi="Times New Roman" w:cs="Times New Roman"/>
          <w:sz w:val="16"/>
          <w:szCs w:val="16"/>
        </w:rPr>
        <w:t xml:space="preserve">           - расходы бюджета по разделам и подразделам классификации расходов бюджетов за 2024 год согласно   приложению 3;</w:t>
      </w:r>
    </w:p>
    <w:p w:rsidR="002A27F7" w:rsidRPr="002A27F7" w:rsidRDefault="002A27F7" w:rsidP="002A27F7">
      <w:pPr>
        <w:pStyle w:val="ConsPlusNormal"/>
        <w:widowControl/>
        <w:ind w:firstLine="540"/>
        <w:jc w:val="both"/>
        <w:rPr>
          <w:rFonts w:ascii="Times New Roman" w:hAnsi="Times New Roman" w:cs="Times New Roman"/>
          <w:sz w:val="16"/>
          <w:szCs w:val="16"/>
        </w:rPr>
      </w:pPr>
      <w:r w:rsidRPr="002A27F7">
        <w:rPr>
          <w:rFonts w:ascii="Times New Roman" w:hAnsi="Times New Roman" w:cs="Times New Roman"/>
          <w:sz w:val="16"/>
          <w:szCs w:val="16"/>
        </w:rPr>
        <w:t xml:space="preserve">  - источники финансирования дефицита местного бюджета по кодам классификации источников финансирования дефицитов бюджетов за 2024 год согласно приложению 4.</w:t>
      </w:r>
    </w:p>
    <w:p w:rsidR="002A27F7" w:rsidRPr="002A27F7" w:rsidRDefault="002A27F7" w:rsidP="002A27F7">
      <w:pPr>
        <w:pStyle w:val="a7"/>
        <w:jc w:val="both"/>
        <w:rPr>
          <w:rFonts w:ascii="Times New Roman" w:hAnsi="Times New Roman"/>
          <w:sz w:val="16"/>
          <w:szCs w:val="16"/>
        </w:rPr>
      </w:pPr>
    </w:p>
    <w:p w:rsidR="002A27F7" w:rsidRPr="002A27F7" w:rsidRDefault="002A27F7" w:rsidP="002A27F7">
      <w:pPr>
        <w:pStyle w:val="a7"/>
        <w:jc w:val="both"/>
        <w:rPr>
          <w:rFonts w:ascii="Times New Roman" w:hAnsi="Times New Roman"/>
          <w:sz w:val="16"/>
          <w:szCs w:val="16"/>
        </w:rPr>
      </w:pPr>
      <w:r w:rsidRPr="002A27F7">
        <w:rPr>
          <w:rFonts w:ascii="Times New Roman" w:hAnsi="Times New Roman"/>
          <w:sz w:val="16"/>
          <w:szCs w:val="16"/>
        </w:rPr>
        <w:t xml:space="preserve">         3. Настоящее решение вступает в силу со дня его официального опубликования (обнародования).</w:t>
      </w:r>
    </w:p>
    <w:p w:rsidR="002A27F7" w:rsidRPr="002A27F7" w:rsidRDefault="002A27F7" w:rsidP="002A27F7">
      <w:pPr>
        <w:pStyle w:val="ConsPlusNormal"/>
        <w:widowControl/>
        <w:jc w:val="both"/>
        <w:rPr>
          <w:rFonts w:ascii="Times New Roman" w:hAnsi="Times New Roman" w:cs="Times New Roman"/>
          <w:sz w:val="16"/>
          <w:szCs w:val="16"/>
        </w:rPr>
      </w:pPr>
      <w:r w:rsidRPr="002A27F7">
        <w:rPr>
          <w:rFonts w:ascii="Times New Roman" w:hAnsi="Times New Roman" w:cs="Times New Roman"/>
          <w:sz w:val="16"/>
          <w:szCs w:val="16"/>
        </w:rPr>
        <w:t xml:space="preserve"> </w:t>
      </w:r>
    </w:p>
    <w:p w:rsidR="002A27F7" w:rsidRPr="002A27F7" w:rsidRDefault="002A27F7" w:rsidP="002A27F7">
      <w:pPr>
        <w:pStyle w:val="ConsPlusNormal"/>
        <w:widowControl/>
        <w:jc w:val="both"/>
        <w:rPr>
          <w:rFonts w:ascii="Times New Roman" w:hAnsi="Times New Roman" w:cs="Times New Roman"/>
          <w:sz w:val="16"/>
          <w:szCs w:val="16"/>
        </w:rPr>
      </w:pPr>
    </w:p>
    <w:p w:rsidR="002A27F7" w:rsidRPr="002A27F7" w:rsidRDefault="002A27F7" w:rsidP="002A27F7">
      <w:pPr>
        <w:pStyle w:val="ConsPlusNormal"/>
        <w:widowControl/>
        <w:jc w:val="both"/>
        <w:rPr>
          <w:rFonts w:ascii="Times New Roman" w:hAnsi="Times New Roman" w:cs="Times New Roman"/>
          <w:sz w:val="16"/>
          <w:szCs w:val="16"/>
        </w:rPr>
      </w:pPr>
      <w:r w:rsidRPr="002A27F7">
        <w:rPr>
          <w:rFonts w:ascii="Times New Roman" w:hAnsi="Times New Roman" w:cs="Times New Roman"/>
          <w:sz w:val="16"/>
          <w:szCs w:val="16"/>
        </w:rPr>
        <w:t xml:space="preserve"> </w:t>
      </w:r>
    </w:p>
    <w:p w:rsidR="002A27F7" w:rsidRPr="002A27F7" w:rsidRDefault="002A27F7" w:rsidP="002A27F7">
      <w:pPr>
        <w:pStyle w:val="ConsPlusNormal"/>
        <w:widowControl/>
        <w:jc w:val="both"/>
        <w:rPr>
          <w:rFonts w:ascii="Times New Roman" w:hAnsi="Times New Roman" w:cs="Times New Roman"/>
          <w:sz w:val="16"/>
          <w:szCs w:val="16"/>
        </w:rPr>
      </w:pPr>
      <w:r w:rsidRPr="002A27F7">
        <w:rPr>
          <w:rFonts w:ascii="Times New Roman" w:hAnsi="Times New Roman" w:cs="Times New Roman"/>
          <w:sz w:val="16"/>
          <w:szCs w:val="16"/>
        </w:rPr>
        <w:t xml:space="preserve"> Глава Сельского поселения                                                                  </w:t>
      </w:r>
    </w:p>
    <w:p w:rsidR="002A27F7" w:rsidRPr="002A27F7" w:rsidRDefault="002A27F7" w:rsidP="002A27F7">
      <w:pPr>
        <w:pStyle w:val="af5"/>
        <w:spacing w:after="0" w:line="240" w:lineRule="auto"/>
        <w:ind w:left="0"/>
        <w:jc w:val="both"/>
        <w:rPr>
          <w:rFonts w:ascii="Times New Roman" w:hAnsi="Times New Roman" w:cs="Times New Roman"/>
          <w:sz w:val="16"/>
          <w:szCs w:val="16"/>
        </w:rPr>
      </w:pPr>
      <w:r w:rsidRPr="002A27F7">
        <w:rPr>
          <w:rFonts w:ascii="Times New Roman" w:hAnsi="Times New Roman" w:cs="Times New Roman"/>
          <w:sz w:val="16"/>
          <w:szCs w:val="16"/>
        </w:rPr>
        <w:t xml:space="preserve">«Пустозерский сельсовет ЗР НАО                                                             С.М.Макарова   </w:t>
      </w:r>
    </w:p>
    <w:p w:rsidR="002A27F7" w:rsidRPr="002A27F7" w:rsidRDefault="002A27F7" w:rsidP="002A27F7">
      <w:pPr>
        <w:pStyle w:val="af5"/>
        <w:spacing w:after="0" w:line="240" w:lineRule="auto"/>
        <w:ind w:left="0"/>
        <w:jc w:val="both"/>
        <w:rPr>
          <w:rFonts w:ascii="Times New Roman" w:hAnsi="Times New Roman" w:cs="Times New Roman"/>
          <w:sz w:val="16"/>
          <w:szCs w:val="16"/>
        </w:rPr>
      </w:pPr>
      <w:r w:rsidRPr="002A27F7">
        <w:rPr>
          <w:rFonts w:ascii="Times New Roman" w:hAnsi="Times New Roman" w:cs="Times New Roman"/>
          <w:sz w:val="16"/>
          <w:szCs w:val="16"/>
        </w:rPr>
        <w:t xml:space="preserve">     </w:t>
      </w:r>
    </w:p>
    <w:tbl>
      <w:tblPr>
        <w:tblW w:w="10360" w:type="dxa"/>
        <w:tblInd w:w="96" w:type="dxa"/>
        <w:tblLook w:val="04A0"/>
      </w:tblPr>
      <w:tblGrid>
        <w:gridCol w:w="1713"/>
        <w:gridCol w:w="4820"/>
        <w:gridCol w:w="2126"/>
        <w:gridCol w:w="1701"/>
      </w:tblGrid>
      <w:tr w:rsidR="002A27F7" w:rsidRPr="002A27F7" w:rsidTr="008B5FB3">
        <w:trPr>
          <w:trHeight w:val="1245"/>
        </w:trPr>
        <w:tc>
          <w:tcPr>
            <w:tcW w:w="10360" w:type="dxa"/>
            <w:gridSpan w:val="4"/>
            <w:tcBorders>
              <w:top w:val="nil"/>
              <w:left w:val="nil"/>
              <w:bottom w:val="nil"/>
              <w:right w:val="nil"/>
            </w:tcBorders>
            <w:shd w:val="clear" w:color="auto" w:fill="auto"/>
            <w:hideMark/>
          </w:tcPr>
          <w:p w:rsidR="002A27F7" w:rsidRPr="002A27F7" w:rsidRDefault="002A27F7" w:rsidP="002A27F7">
            <w:pPr>
              <w:spacing w:after="0" w:line="240" w:lineRule="auto"/>
              <w:jc w:val="right"/>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 xml:space="preserve">Приложение 1    </w:t>
            </w:r>
            <w:r w:rsidRPr="002A27F7">
              <w:rPr>
                <w:rFonts w:ascii="Times New Roman" w:eastAsia="Times New Roman" w:hAnsi="Times New Roman" w:cs="Times New Roman"/>
                <w:sz w:val="16"/>
                <w:szCs w:val="16"/>
              </w:rPr>
              <w:br/>
              <w:t xml:space="preserve"> к Решению Совета депутатов                                                                                                                                                                                                 Сельского Поселения "Пустозерский сельсовет" ЗР НАО      </w:t>
            </w:r>
            <w:r w:rsidRPr="002A27F7">
              <w:rPr>
                <w:rFonts w:ascii="Times New Roman" w:eastAsia="Times New Roman" w:hAnsi="Times New Roman" w:cs="Times New Roman"/>
                <w:sz w:val="16"/>
                <w:szCs w:val="16"/>
              </w:rPr>
              <w:br/>
              <w:t>"Об исполнении местного бюджета за 2024 год"                                                                                                                                                                                     от  30.04.2025 № 1</w:t>
            </w:r>
          </w:p>
        </w:tc>
      </w:tr>
      <w:tr w:rsidR="002A27F7" w:rsidRPr="002A27F7" w:rsidTr="008B5FB3">
        <w:trPr>
          <w:trHeight w:val="315"/>
        </w:trPr>
        <w:tc>
          <w:tcPr>
            <w:tcW w:w="10360" w:type="dxa"/>
            <w:gridSpan w:val="4"/>
            <w:tcBorders>
              <w:top w:val="nil"/>
              <w:left w:val="nil"/>
              <w:bottom w:val="nil"/>
              <w:right w:val="nil"/>
            </w:tcBorders>
            <w:shd w:val="clear" w:color="auto" w:fill="auto"/>
            <w:vAlign w:val="center"/>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Доходы местного бюджета по кодам классификации доходов бюджетов на 2024 год</w:t>
            </w:r>
          </w:p>
        </w:tc>
      </w:tr>
      <w:tr w:rsidR="002A27F7" w:rsidRPr="002A27F7" w:rsidTr="008B5FB3">
        <w:trPr>
          <w:trHeight w:val="225"/>
        </w:trPr>
        <w:tc>
          <w:tcPr>
            <w:tcW w:w="1713" w:type="dxa"/>
            <w:tcBorders>
              <w:top w:val="nil"/>
              <w:left w:val="nil"/>
              <w:bottom w:val="nil"/>
              <w:right w:val="nil"/>
            </w:tcBorders>
            <w:shd w:val="clear" w:color="auto" w:fill="auto"/>
            <w:noWrap/>
            <w:vAlign w:val="bottom"/>
            <w:hideMark/>
          </w:tcPr>
          <w:p w:rsidR="002A27F7" w:rsidRPr="002A27F7" w:rsidRDefault="002A27F7" w:rsidP="002A27F7">
            <w:pPr>
              <w:spacing w:after="0" w:line="240" w:lineRule="auto"/>
              <w:rPr>
                <w:rFonts w:ascii="Times New Roman" w:eastAsia="Times New Roman" w:hAnsi="Times New Roman" w:cs="Times New Roman"/>
                <w:sz w:val="16"/>
                <w:szCs w:val="16"/>
              </w:rPr>
            </w:pPr>
          </w:p>
        </w:tc>
        <w:tc>
          <w:tcPr>
            <w:tcW w:w="4820" w:type="dxa"/>
            <w:tcBorders>
              <w:top w:val="nil"/>
              <w:left w:val="nil"/>
              <w:bottom w:val="nil"/>
              <w:right w:val="nil"/>
            </w:tcBorders>
            <w:shd w:val="clear" w:color="auto" w:fill="auto"/>
            <w:noWrap/>
            <w:vAlign w:val="bottom"/>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p>
        </w:tc>
        <w:tc>
          <w:tcPr>
            <w:tcW w:w="2126" w:type="dxa"/>
            <w:tcBorders>
              <w:top w:val="nil"/>
              <w:left w:val="nil"/>
              <w:bottom w:val="nil"/>
              <w:right w:val="nil"/>
            </w:tcBorders>
            <w:shd w:val="clear" w:color="auto" w:fill="auto"/>
            <w:noWrap/>
            <w:vAlign w:val="bottom"/>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p>
        </w:tc>
        <w:tc>
          <w:tcPr>
            <w:tcW w:w="1701" w:type="dxa"/>
            <w:tcBorders>
              <w:top w:val="nil"/>
              <w:left w:val="nil"/>
              <w:bottom w:val="nil"/>
              <w:right w:val="nil"/>
            </w:tcBorders>
            <w:shd w:val="clear" w:color="auto" w:fill="auto"/>
            <w:noWrap/>
            <w:vAlign w:val="bottom"/>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(тыс.руб.)</w:t>
            </w:r>
          </w:p>
        </w:tc>
      </w:tr>
      <w:tr w:rsidR="002A27F7" w:rsidRPr="002A27F7" w:rsidTr="008B5FB3">
        <w:trPr>
          <w:trHeight w:val="230"/>
        </w:trPr>
        <w:tc>
          <w:tcPr>
            <w:tcW w:w="171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 xml:space="preserve">Код                                  бюджетной классификации Россиийской </w:t>
            </w:r>
            <w:r w:rsidRPr="002A27F7">
              <w:rPr>
                <w:rFonts w:ascii="Times New Roman" w:eastAsia="Times New Roman" w:hAnsi="Times New Roman" w:cs="Times New Roman"/>
                <w:sz w:val="16"/>
                <w:szCs w:val="16"/>
              </w:rPr>
              <w:lastRenderedPageBreak/>
              <w:t>Федерации</w:t>
            </w:r>
          </w:p>
        </w:tc>
        <w:tc>
          <w:tcPr>
            <w:tcW w:w="48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lastRenderedPageBreak/>
              <w:t>Наименование                                                                                                                статьи доходов</w:t>
            </w:r>
          </w:p>
        </w:tc>
        <w:tc>
          <w:tcPr>
            <w:tcW w:w="212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Утверждено  на 2024 год</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Исполнено за 2024 год</w:t>
            </w:r>
          </w:p>
        </w:tc>
      </w:tr>
      <w:tr w:rsidR="002A27F7" w:rsidRPr="002A27F7" w:rsidTr="008B5FB3">
        <w:trPr>
          <w:trHeight w:val="552"/>
        </w:trPr>
        <w:tc>
          <w:tcPr>
            <w:tcW w:w="1713" w:type="dxa"/>
            <w:vMerge/>
            <w:tcBorders>
              <w:top w:val="single" w:sz="4" w:space="0" w:color="auto"/>
              <w:left w:val="single" w:sz="4" w:space="0" w:color="auto"/>
              <w:bottom w:val="single" w:sz="4" w:space="0" w:color="auto"/>
              <w:right w:val="single" w:sz="4" w:space="0" w:color="auto"/>
            </w:tcBorders>
            <w:vAlign w:val="center"/>
            <w:hideMark/>
          </w:tcPr>
          <w:p w:rsidR="002A27F7" w:rsidRPr="002A27F7" w:rsidRDefault="002A27F7" w:rsidP="002A27F7">
            <w:pPr>
              <w:spacing w:after="0" w:line="240" w:lineRule="auto"/>
              <w:rPr>
                <w:rFonts w:ascii="Times New Roman" w:eastAsia="Times New Roman" w:hAnsi="Times New Roman" w:cs="Times New Roman"/>
                <w:sz w:val="16"/>
                <w:szCs w:val="16"/>
              </w:rPr>
            </w:pPr>
          </w:p>
        </w:tc>
        <w:tc>
          <w:tcPr>
            <w:tcW w:w="4820" w:type="dxa"/>
            <w:vMerge/>
            <w:tcBorders>
              <w:top w:val="single" w:sz="4" w:space="0" w:color="auto"/>
              <w:left w:val="single" w:sz="4" w:space="0" w:color="auto"/>
              <w:bottom w:val="single" w:sz="4" w:space="0" w:color="auto"/>
              <w:right w:val="single" w:sz="4" w:space="0" w:color="auto"/>
            </w:tcBorders>
            <w:vAlign w:val="center"/>
            <w:hideMark/>
          </w:tcPr>
          <w:p w:rsidR="002A27F7" w:rsidRPr="002A27F7" w:rsidRDefault="002A27F7" w:rsidP="002A27F7">
            <w:pPr>
              <w:spacing w:after="0" w:line="240" w:lineRule="auto"/>
              <w:rPr>
                <w:rFonts w:ascii="Times New Roman" w:eastAsia="Times New Roman" w:hAnsi="Times New Roman" w:cs="Times New Roman"/>
                <w:sz w:val="16"/>
                <w:szCs w:val="16"/>
              </w:rPr>
            </w:pPr>
          </w:p>
        </w:tc>
        <w:tc>
          <w:tcPr>
            <w:tcW w:w="2126" w:type="dxa"/>
            <w:vMerge/>
            <w:tcBorders>
              <w:top w:val="single" w:sz="4" w:space="0" w:color="auto"/>
              <w:left w:val="single" w:sz="4" w:space="0" w:color="auto"/>
              <w:bottom w:val="single" w:sz="4" w:space="0" w:color="000000"/>
              <w:right w:val="single" w:sz="4" w:space="0" w:color="auto"/>
            </w:tcBorders>
            <w:vAlign w:val="center"/>
            <w:hideMark/>
          </w:tcPr>
          <w:p w:rsidR="002A27F7" w:rsidRPr="002A27F7" w:rsidRDefault="002A27F7" w:rsidP="002A27F7">
            <w:pPr>
              <w:spacing w:after="0" w:line="240" w:lineRule="auto"/>
              <w:rPr>
                <w:rFonts w:ascii="Times New Roman" w:eastAsia="Times New Roman" w:hAnsi="Times New Roman" w:cs="Times New Roman"/>
                <w:sz w:val="16"/>
                <w:szCs w:val="16"/>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2A27F7" w:rsidRPr="002A27F7" w:rsidRDefault="002A27F7" w:rsidP="002A27F7">
            <w:pPr>
              <w:spacing w:after="0" w:line="240" w:lineRule="auto"/>
              <w:rPr>
                <w:rFonts w:ascii="Times New Roman" w:eastAsia="Times New Roman" w:hAnsi="Times New Roman" w:cs="Times New Roman"/>
                <w:sz w:val="16"/>
                <w:szCs w:val="16"/>
              </w:rPr>
            </w:pP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lastRenderedPageBreak/>
              <w:t>000 1 00 00000 00 0000 000</w:t>
            </w:r>
          </w:p>
        </w:tc>
        <w:tc>
          <w:tcPr>
            <w:tcW w:w="4820"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НАЛОГОВЫЕ И НЕНАЛОГОВЫЕ ДОХОДЫ</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4847,4</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5773,8</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000 1 01 00000 00 0000 000</w:t>
            </w:r>
          </w:p>
        </w:tc>
        <w:tc>
          <w:tcPr>
            <w:tcW w:w="4820"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Налоги на прибыль, доходы</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1442,6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1795,3</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000 1 01 02000 01 0000 110</w:t>
            </w:r>
          </w:p>
        </w:tc>
        <w:tc>
          <w:tcPr>
            <w:tcW w:w="4820"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Налог на доходы физических лиц</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1442,6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1795,3</w:t>
            </w:r>
          </w:p>
        </w:tc>
      </w:tr>
      <w:tr w:rsidR="002A27F7" w:rsidRPr="002A27F7" w:rsidTr="008B5FB3">
        <w:trPr>
          <w:trHeight w:val="2100"/>
        </w:trPr>
        <w:tc>
          <w:tcPr>
            <w:tcW w:w="1713" w:type="dxa"/>
            <w:tcBorders>
              <w:top w:val="nil"/>
              <w:left w:val="single" w:sz="4" w:space="0" w:color="auto"/>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182 1 01 02010 01 0000 110</w:t>
            </w:r>
          </w:p>
        </w:tc>
        <w:tc>
          <w:tcPr>
            <w:tcW w:w="4820"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w:t>
            </w:r>
          </w:p>
        </w:tc>
        <w:tc>
          <w:tcPr>
            <w:tcW w:w="2126"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1442,6</w:t>
            </w:r>
          </w:p>
        </w:tc>
        <w:tc>
          <w:tcPr>
            <w:tcW w:w="1701"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1672,0</w:t>
            </w:r>
          </w:p>
        </w:tc>
      </w:tr>
      <w:tr w:rsidR="002A27F7" w:rsidRPr="002A27F7" w:rsidTr="008B5FB3">
        <w:trPr>
          <w:trHeight w:val="1530"/>
        </w:trPr>
        <w:tc>
          <w:tcPr>
            <w:tcW w:w="1713" w:type="dxa"/>
            <w:tcBorders>
              <w:top w:val="nil"/>
              <w:left w:val="single" w:sz="4" w:space="0" w:color="auto"/>
              <w:bottom w:val="single" w:sz="4" w:space="0" w:color="auto"/>
              <w:right w:val="single" w:sz="4" w:space="0" w:color="auto"/>
            </w:tcBorders>
            <w:shd w:val="clear" w:color="auto" w:fill="auto"/>
            <w:noWrap/>
            <w:vAlign w:val="center"/>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182 1 01 02030 01 0000 110</w:t>
            </w:r>
          </w:p>
        </w:tc>
        <w:tc>
          <w:tcPr>
            <w:tcW w:w="4820" w:type="dxa"/>
            <w:tcBorders>
              <w:top w:val="nil"/>
              <w:left w:val="nil"/>
              <w:bottom w:val="nil"/>
              <w:right w:val="nil"/>
            </w:tcBorders>
            <w:shd w:val="clear" w:color="auto" w:fill="auto"/>
            <w:vAlign w:val="bottom"/>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 ( за исключением доходов от долевого участия в организации, полученных физическим лицом - налоговым резидентом Российской Федерации в виде дивидендов)</w:t>
            </w:r>
          </w:p>
        </w:tc>
        <w:tc>
          <w:tcPr>
            <w:tcW w:w="2126" w:type="dxa"/>
            <w:tcBorders>
              <w:top w:val="nil"/>
              <w:left w:val="single" w:sz="4" w:space="0" w:color="auto"/>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0,0</w:t>
            </w:r>
          </w:p>
        </w:tc>
        <w:tc>
          <w:tcPr>
            <w:tcW w:w="1701"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26,5</w:t>
            </w:r>
          </w:p>
        </w:tc>
      </w:tr>
      <w:tr w:rsidR="002A27F7" w:rsidRPr="002A27F7" w:rsidTr="008B5FB3">
        <w:trPr>
          <w:trHeight w:val="2580"/>
        </w:trPr>
        <w:tc>
          <w:tcPr>
            <w:tcW w:w="1713" w:type="dxa"/>
            <w:tcBorders>
              <w:top w:val="nil"/>
              <w:left w:val="single" w:sz="4" w:space="0" w:color="auto"/>
              <w:bottom w:val="single" w:sz="4" w:space="0" w:color="auto"/>
              <w:right w:val="single" w:sz="4" w:space="0" w:color="auto"/>
            </w:tcBorders>
            <w:shd w:val="clear" w:color="auto" w:fill="auto"/>
            <w:noWrap/>
            <w:vAlign w:val="center"/>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182 1 01 02080 01 0000 110</w:t>
            </w:r>
          </w:p>
        </w:tc>
        <w:tc>
          <w:tcPr>
            <w:tcW w:w="4820" w:type="dxa"/>
            <w:tcBorders>
              <w:top w:val="single" w:sz="4" w:space="0" w:color="auto"/>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color w:val="000000"/>
                <w:sz w:val="16"/>
                <w:szCs w:val="16"/>
              </w:rPr>
            </w:pPr>
            <w:r w:rsidRPr="002A27F7">
              <w:rPr>
                <w:rFonts w:ascii="Times New Roman" w:eastAsia="Times New Roman" w:hAnsi="Times New Roman" w:cs="Times New Roman"/>
                <w:color w:val="000000"/>
                <w:sz w:val="16"/>
                <w:szCs w:val="16"/>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 а также налога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w:t>
            </w:r>
          </w:p>
        </w:tc>
        <w:tc>
          <w:tcPr>
            <w:tcW w:w="2126" w:type="dxa"/>
            <w:tcBorders>
              <w:top w:val="nil"/>
              <w:left w:val="nil"/>
              <w:bottom w:val="single" w:sz="4" w:space="0" w:color="auto"/>
              <w:right w:val="single" w:sz="4" w:space="0" w:color="auto"/>
            </w:tcBorders>
            <w:shd w:val="clear" w:color="auto" w:fill="auto"/>
            <w:vAlign w:val="center"/>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0,0</w:t>
            </w:r>
          </w:p>
        </w:tc>
        <w:tc>
          <w:tcPr>
            <w:tcW w:w="1701" w:type="dxa"/>
            <w:tcBorders>
              <w:top w:val="nil"/>
              <w:left w:val="nil"/>
              <w:bottom w:val="single" w:sz="4" w:space="0" w:color="auto"/>
              <w:right w:val="single" w:sz="4" w:space="0" w:color="auto"/>
            </w:tcBorders>
            <w:shd w:val="clear" w:color="auto" w:fill="auto"/>
            <w:vAlign w:val="center"/>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96,8</w:t>
            </w:r>
          </w:p>
        </w:tc>
      </w:tr>
      <w:tr w:rsidR="002A27F7" w:rsidRPr="002A27F7" w:rsidTr="008B5FB3">
        <w:trPr>
          <w:trHeight w:val="528"/>
        </w:trPr>
        <w:tc>
          <w:tcPr>
            <w:tcW w:w="1713" w:type="dxa"/>
            <w:tcBorders>
              <w:top w:val="nil"/>
              <w:left w:val="single" w:sz="4" w:space="0" w:color="auto"/>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000 1 03 00000 00 0000 000</w:t>
            </w:r>
          </w:p>
        </w:tc>
        <w:tc>
          <w:tcPr>
            <w:tcW w:w="4820"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Налоги на товары (работы, услуги), реализуемые на территории Российской Федерации</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407,4</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485,2</w:t>
            </w:r>
          </w:p>
        </w:tc>
      </w:tr>
      <w:tr w:rsidR="002A27F7" w:rsidRPr="002A27F7" w:rsidTr="008B5FB3">
        <w:trPr>
          <w:trHeight w:val="540"/>
        </w:trPr>
        <w:tc>
          <w:tcPr>
            <w:tcW w:w="1713" w:type="dxa"/>
            <w:tcBorders>
              <w:top w:val="nil"/>
              <w:left w:val="single" w:sz="4" w:space="0" w:color="auto"/>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000 1 03 02000 01 0000 110</w:t>
            </w:r>
          </w:p>
        </w:tc>
        <w:tc>
          <w:tcPr>
            <w:tcW w:w="4820"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407,4</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485,2</w:t>
            </w:r>
          </w:p>
        </w:tc>
      </w:tr>
      <w:tr w:rsidR="002A27F7" w:rsidRPr="002A27F7" w:rsidTr="008B5FB3">
        <w:trPr>
          <w:trHeight w:val="1860"/>
        </w:trPr>
        <w:tc>
          <w:tcPr>
            <w:tcW w:w="1713" w:type="dxa"/>
            <w:tcBorders>
              <w:top w:val="nil"/>
              <w:left w:val="single" w:sz="4" w:space="0" w:color="auto"/>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182 1 03 02231 01 0000 110</w:t>
            </w:r>
          </w:p>
        </w:tc>
        <w:tc>
          <w:tcPr>
            <w:tcW w:w="4820" w:type="dxa"/>
            <w:tcBorders>
              <w:top w:val="nil"/>
              <w:left w:val="nil"/>
              <w:bottom w:val="nil"/>
              <w:right w:val="nil"/>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126" w:type="dxa"/>
            <w:tcBorders>
              <w:top w:val="nil"/>
              <w:left w:val="single" w:sz="4" w:space="0" w:color="auto"/>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193,0</w:t>
            </w:r>
          </w:p>
        </w:tc>
        <w:tc>
          <w:tcPr>
            <w:tcW w:w="1701"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250,7</w:t>
            </w:r>
          </w:p>
        </w:tc>
      </w:tr>
      <w:tr w:rsidR="002A27F7" w:rsidRPr="002A27F7" w:rsidTr="008B5FB3">
        <w:trPr>
          <w:trHeight w:val="2085"/>
        </w:trPr>
        <w:tc>
          <w:tcPr>
            <w:tcW w:w="1713" w:type="dxa"/>
            <w:tcBorders>
              <w:top w:val="nil"/>
              <w:left w:val="single" w:sz="4" w:space="0" w:color="auto"/>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182 1 03 02241 01 0000 110</w:t>
            </w:r>
          </w:p>
        </w:tc>
        <w:tc>
          <w:tcPr>
            <w:tcW w:w="4820" w:type="dxa"/>
            <w:tcBorders>
              <w:top w:val="single" w:sz="4" w:space="0" w:color="auto"/>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126"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1,3</w:t>
            </w:r>
          </w:p>
        </w:tc>
        <w:tc>
          <w:tcPr>
            <w:tcW w:w="1701"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1,4</w:t>
            </w:r>
          </w:p>
        </w:tc>
      </w:tr>
      <w:tr w:rsidR="002A27F7" w:rsidRPr="002A27F7" w:rsidTr="008B5FB3">
        <w:trPr>
          <w:trHeight w:val="2085"/>
        </w:trPr>
        <w:tc>
          <w:tcPr>
            <w:tcW w:w="1713" w:type="dxa"/>
            <w:tcBorders>
              <w:top w:val="nil"/>
              <w:left w:val="single" w:sz="4" w:space="0" w:color="auto"/>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182 1 03 02251 01 0000 110</w:t>
            </w:r>
          </w:p>
        </w:tc>
        <w:tc>
          <w:tcPr>
            <w:tcW w:w="4820" w:type="dxa"/>
            <w:tcBorders>
              <w:top w:val="nil"/>
              <w:left w:val="nil"/>
              <w:bottom w:val="nil"/>
              <w:right w:val="nil"/>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126" w:type="dxa"/>
            <w:tcBorders>
              <w:top w:val="nil"/>
              <w:left w:val="single" w:sz="4" w:space="0" w:color="auto"/>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238,6</w:t>
            </w:r>
          </w:p>
        </w:tc>
        <w:tc>
          <w:tcPr>
            <w:tcW w:w="1701"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260,4</w:t>
            </w:r>
          </w:p>
        </w:tc>
      </w:tr>
      <w:tr w:rsidR="002A27F7" w:rsidRPr="002A27F7" w:rsidTr="008B5FB3">
        <w:trPr>
          <w:trHeight w:val="2085"/>
        </w:trPr>
        <w:tc>
          <w:tcPr>
            <w:tcW w:w="1713" w:type="dxa"/>
            <w:tcBorders>
              <w:top w:val="nil"/>
              <w:left w:val="single" w:sz="4" w:space="0" w:color="auto"/>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lastRenderedPageBreak/>
              <w:t>182 1 03 02261 01 0000 110</w:t>
            </w:r>
          </w:p>
        </w:tc>
        <w:tc>
          <w:tcPr>
            <w:tcW w:w="4820" w:type="dxa"/>
            <w:tcBorders>
              <w:top w:val="single" w:sz="4" w:space="0" w:color="auto"/>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126"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-25,5</w:t>
            </w:r>
          </w:p>
        </w:tc>
        <w:tc>
          <w:tcPr>
            <w:tcW w:w="1701"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-27,3</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000 1 05 00000 00 0000 000</w:t>
            </w:r>
          </w:p>
        </w:tc>
        <w:tc>
          <w:tcPr>
            <w:tcW w:w="4820"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Налоги на совокупный доход</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1751,2</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2376,8</w:t>
            </w:r>
          </w:p>
        </w:tc>
      </w:tr>
      <w:tr w:rsidR="002A27F7" w:rsidRPr="002A27F7" w:rsidTr="008B5FB3">
        <w:trPr>
          <w:trHeight w:val="528"/>
        </w:trPr>
        <w:tc>
          <w:tcPr>
            <w:tcW w:w="1713" w:type="dxa"/>
            <w:tcBorders>
              <w:top w:val="nil"/>
              <w:left w:val="single" w:sz="4" w:space="0" w:color="auto"/>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000 1 05 01000 00 0000 110</w:t>
            </w:r>
          </w:p>
        </w:tc>
        <w:tc>
          <w:tcPr>
            <w:tcW w:w="4820"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Налог, взимаемый в связи с применением упрощенной системы налогообложения</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290,0</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439,7</w:t>
            </w:r>
          </w:p>
        </w:tc>
      </w:tr>
      <w:tr w:rsidR="002A27F7" w:rsidRPr="002A27F7" w:rsidTr="008B5FB3">
        <w:trPr>
          <w:trHeight w:val="528"/>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182 1 05 01011 01 0000 110</w:t>
            </w:r>
          </w:p>
        </w:tc>
        <w:tc>
          <w:tcPr>
            <w:tcW w:w="4820"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w:t>
            </w:r>
          </w:p>
        </w:tc>
        <w:tc>
          <w:tcPr>
            <w:tcW w:w="2126"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200,0</w:t>
            </w:r>
          </w:p>
        </w:tc>
        <w:tc>
          <w:tcPr>
            <w:tcW w:w="1701"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166,3</w:t>
            </w:r>
          </w:p>
        </w:tc>
      </w:tr>
      <w:tr w:rsidR="002A27F7" w:rsidRPr="002A27F7" w:rsidTr="008B5FB3">
        <w:trPr>
          <w:trHeight w:val="1059"/>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182 1 05 01021 01 0000 110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90,0</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273,4</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000 1 05 03000 01 0000 110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Единый сельскохозяйственный налог</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1461,2</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1937,1</w:t>
            </w:r>
          </w:p>
        </w:tc>
      </w:tr>
      <w:tr w:rsidR="002A27F7" w:rsidRPr="002A27F7" w:rsidTr="008B5FB3">
        <w:trPr>
          <w:trHeight w:val="276"/>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182 1 05 03010 01 0000 110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Единый сельскохозяйственный налог</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1461,2</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1937,1</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000 1 06 00000 00 0000 000</w:t>
            </w:r>
          </w:p>
        </w:tc>
        <w:tc>
          <w:tcPr>
            <w:tcW w:w="4820"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Налоги на имущество</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144,6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140,5</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000 1 06 01000 00 0000 110</w:t>
            </w:r>
          </w:p>
        </w:tc>
        <w:tc>
          <w:tcPr>
            <w:tcW w:w="4820"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Налог на имущество физических лиц</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21,0</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18,1</w:t>
            </w:r>
          </w:p>
        </w:tc>
      </w:tr>
      <w:tr w:rsidR="002A27F7" w:rsidRPr="002A27F7" w:rsidTr="008B5FB3">
        <w:trPr>
          <w:trHeight w:val="81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182 1 06 01030 10 0000 110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21,0</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18,1</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000 1 06 06000  00 0000 110</w:t>
            </w:r>
          </w:p>
        </w:tc>
        <w:tc>
          <w:tcPr>
            <w:tcW w:w="4820"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 xml:space="preserve">Земельный налог </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123,6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122,4</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182 1 06 06030 00 0000 110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Земельный налог с организаций</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56,6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65,1</w:t>
            </w:r>
          </w:p>
        </w:tc>
      </w:tr>
      <w:tr w:rsidR="002A27F7" w:rsidRPr="002A27F7" w:rsidTr="008B5FB3">
        <w:trPr>
          <w:trHeight w:val="55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182 1 06 06033 10 0000 110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Земельный налог с организаций, обладающих земельным участком, расположенным в границах сельских поселений</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56,6</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65,1</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182 1 06 06040 00 0000 110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Земельный налог с физических лиц</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67,0</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57,3</w:t>
            </w:r>
          </w:p>
        </w:tc>
      </w:tr>
      <w:tr w:rsidR="002A27F7" w:rsidRPr="002A27F7" w:rsidTr="008B5FB3">
        <w:trPr>
          <w:trHeight w:val="55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182 1 06 06043 10 0000 110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Земельный налог с физических лиц, обладающих земельным участком, расположенным в границах сельских поселений</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67,0</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57,3</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000 1 08 00000 00 0000 000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 xml:space="preserve">Государственная пошлина </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4,5</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1,7</w:t>
            </w:r>
          </w:p>
        </w:tc>
      </w:tr>
      <w:tr w:rsidR="002A27F7" w:rsidRPr="002A27F7" w:rsidTr="008B5FB3">
        <w:trPr>
          <w:trHeight w:val="792"/>
        </w:trPr>
        <w:tc>
          <w:tcPr>
            <w:tcW w:w="1713" w:type="dxa"/>
            <w:tcBorders>
              <w:top w:val="nil"/>
              <w:left w:val="single" w:sz="4" w:space="0" w:color="auto"/>
              <w:bottom w:val="single" w:sz="4" w:space="0" w:color="auto"/>
              <w:right w:val="single" w:sz="4" w:space="0" w:color="auto"/>
            </w:tcBorders>
            <w:shd w:val="clear" w:color="000000" w:fill="FFFFFF"/>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000 1 08 04000 01 0000 110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4,5</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1,7</w:t>
            </w:r>
          </w:p>
        </w:tc>
      </w:tr>
      <w:tr w:rsidR="002A27F7" w:rsidRPr="002A27F7" w:rsidTr="008B5FB3">
        <w:trPr>
          <w:trHeight w:val="1320"/>
        </w:trPr>
        <w:tc>
          <w:tcPr>
            <w:tcW w:w="1713" w:type="dxa"/>
            <w:tcBorders>
              <w:top w:val="nil"/>
              <w:left w:val="single" w:sz="4" w:space="0" w:color="auto"/>
              <w:bottom w:val="single" w:sz="4" w:space="0" w:color="auto"/>
              <w:right w:val="single" w:sz="4" w:space="0" w:color="auto"/>
            </w:tcBorders>
            <w:shd w:val="clear" w:color="000000" w:fill="FFFFFF"/>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630 1 08 04020 01 0000 110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jc w:val="both"/>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4,5</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1,7</w:t>
            </w:r>
          </w:p>
        </w:tc>
      </w:tr>
      <w:tr w:rsidR="002A27F7" w:rsidRPr="002A27F7" w:rsidTr="008B5FB3">
        <w:trPr>
          <w:trHeight w:val="528"/>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000 1 11 00000 00 0000 000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Доходы от использования имущества, находящегося в государственной и муниципальной собственности</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410,6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364,3</w:t>
            </w:r>
          </w:p>
        </w:tc>
      </w:tr>
      <w:tr w:rsidR="002A27F7" w:rsidRPr="002A27F7" w:rsidTr="008B5FB3">
        <w:trPr>
          <w:trHeight w:val="160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000 1 11 05000 00 0000 120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153,8</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142,6</w:t>
            </w:r>
          </w:p>
        </w:tc>
      </w:tr>
      <w:tr w:rsidR="002A27F7" w:rsidRPr="002A27F7" w:rsidTr="008B5FB3">
        <w:trPr>
          <w:trHeight w:val="138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000 1 11 05020 00 0000 120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60,6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82,6</w:t>
            </w:r>
          </w:p>
        </w:tc>
      </w:tr>
      <w:tr w:rsidR="002A27F7" w:rsidRPr="002A27F7" w:rsidTr="008B5FB3">
        <w:trPr>
          <w:trHeight w:val="129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lastRenderedPageBreak/>
              <w:t>630 1 11 05025 10 0000 120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60,6</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82,6</w:t>
            </w:r>
          </w:p>
        </w:tc>
      </w:tr>
      <w:tr w:rsidR="002A27F7" w:rsidRPr="002A27F7" w:rsidTr="008B5FB3">
        <w:trPr>
          <w:trHeight w:val="79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000 1 11 05070 00 0000 120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93,2</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60,0</w:t>
            </w:r>
          </w:p>
        </w:tc>
      </w:tr>
      <w:tr w:rsidR="002A27F7" w:rsidRPr="002A27F7" w:rsidTr="008B5FB3">
        <w:trPr>
          <w:trHeight w:val="55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630 1 11 05075 10 0000 120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93,2</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60,0</w:t>
            </w:r>
          </w:p>
        </w:tc>
      </w:tr>
      <w:tr w:rsidR="002A27F7" w:rsidRPr="002A27F7" w:rsidTr="008B5FB3">
        <w:trPr>
          <w:trHeight w:val="158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000 1 11 09000 00 0000 120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256,8</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221,7</w:t>
            </w:r>
          </w:p>
        </w:tc>
      </w:tr>
      <w:tr w:rsidR="002A27F7" w:rsidRPr="002A27F7" w:rsidTr="008B5FB3">
        <w:trPr>
          <w:trHeight w:val="135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000 1 11 09040 00 0000 120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256,8</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221,7</w:t>
            </w:r>
          </w:p>
        </w:tc>
      </w:tr>
      <w:tr w:rsidR="002A27F7" w:rsidRPr="002A27F7" w:rsidTr="008B5FB3">
        <w:trPr>
          <w:trHeight w:val="127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630 1 11 09045 10 0000 120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256,8</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221,7</w:t>
            </w:r>
          </w:p>
        </w:tc>
      </w:tr>
      <w:tr w:rsidR="002A27F7" w:rsidRPr="002A27F7" w:rsidTr="008B5FB3">
        <w:trPr>
          <w:trHeight w:val="34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000 1 13 00000 00 0000 000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Доходы от оказания платных услуг и компенсации затрат государства</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686,5</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610,0</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0 00 1 13 02000 00 0000 130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Доходы от компенсации затрат государства</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686,5</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610,0</w:t>
            </w:r>
          </w:p>
        </w:tc>
      </w:tr>
      <w:tr w:rsidR="002A27F7" w:rsidRPr="002A27F7" w:rsidTr="008B5FB3">
        <w:trPr>
          <w:trHeight w:val="792"/>
        </w:trPr>
        <w:tc>
          <w:tcPr>
            <w:tcW w:w="1713" w:type="dxa"/>
            <w:tcBorders>
              <w:top w:val="nil"/>
              <w:left w:val="single" w:sz="4" w:space="0" w:color="auto"/>
              <w:bottom w:val="single" w:sz="4" w:space="0" w:color="auto"/>
              <w:right w:val="single" w:sz="4" w:space="0" w:color="auto"/>
            </w:tcBorders>
            <w:shd w:val="clear" w:color="000000" w:fill="FFFFFF"/>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 xml:space="preserve">630 1 13 02065 10 0000 130 </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Доходы, поступающие в порядке возмещения расходов, понесенных в связи с эксплуатацией имущества сельских поселений</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686,5</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610,0</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000 2 00 00000 00 0000 000</w:t>
            </w:r>
          </w:p>
        </w:tc>
        <w:tc>
          <w:tcPr>
            <w:tcW w:w="4820"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 xml:space="preserve">БЕЗВОЗМЕЗДНЫЕ ПОСТУПЛЕНИЯ </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94805,3</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94688,9</w:t>
            </w:r>
          </w:p>
        </w:tc>
      </w:tr>
      <w:tr w:rsidR="002A27F7" w:rsidRPr="002A27F7" w:rsidTr="008B5FB3">
        <w:trPr>
          <w:trHeight w:val="792"/>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000 2 02 00000 00 0000 000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БЕЗВОЗМЕЗДНЫЕ ПОСТУПЛЕНИЯ ОТ ДРУГИХ БЮДЖЕТОВ БЮДЖЕТНОЙ СИСТЕМЫ РОССИЙСКОЙ ФЕДЕРАЦИИ</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94333,6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94217,2</w:t>
            </w:r>
          </w:p>
        </w:tc>
      </w:tr>
      <w:tr w:rsidR="002A27F7" w:rsidRPr="002A27F7" w:rsidTr="008B5FB3">
        <w:trPr>
          <w:trHeight w:val="528"/>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000 2 02 10000 00 0000 150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ДОТАЦИИ БЮДЖЕТАМ БЮДЖЕТНОЙ СИСТЕМЫ РОССИЙСКОЙ ФЕДЕРАЦИИ</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6229,0</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6229,0</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000 2 02 15001 00 0000 150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Дотации на выравнивание бюджетной обеспеченности</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2051,8</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2051,8</w:t>
            </w:r>
          </w:p>
        </w:tc>
      </w:tr>
      <w:tr w:rsidR="002A27F7" w:rsidRPr="002A27F7" w:rsidTr="008B5FB3">
        <w:trPr>
          <w:trHeight w:val="48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630 2 02 15001 10 0000 150</w:t>
            </w:r>
          </w:p>
        </w:tc>
        <w:tc>
          <w:tcPr>
            <w:tcW w:w="4820" w:type="dxa"/>
            <w:tcBorders>
              <w:top w:val="single" w:sz="4" w:space="0" w:color="000000"/>
              <w:left w:val="single" w:sz="4" w:space="0" w:color="000000"/>
              <w:bottom w:val="single" w:sz="4" w:space="0" w:color="auto"/>
              <w:right w:val="single" w:sz="4" w:space="0" w:color="000000"/>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бюджета субъекта Российской Федерации</w:t>
            </w:r>
            <w:r w:rsidRPr="002A27F7">
              <w:rPr>
                <w:rFonts w:ascii="Times New Roman" w:eastAsia="Times New Roman" w:hAnsi="Times New Roman" w:cs="Times New Roman"/>
                <w:sz w:val="16"/>
                <w:szCs w:val="16"/>
              </w:rPr>
              <w:br/>
              <w:t xml:space="preserve"> </w:t>
            </w:r>
          </w:p>
        </w:tc>
        <w:tc>
          <w:tcPr>
            <w:tcW w:w="2126" w:type="dxa"/>
            <w:tcBorders>
              <w:top w:val="nil"/>
              <w:left w:val="single" w:sz="4" w:space="0" w:color="auto"/>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2051,8</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2051,8</w:t>
            </w:r>
          </w:p>
        </w:tc>
      </w:tr>
      <w:tr w:rsidR="002A27F7" w:rsidRPr="002A27F7" w:rsidTr="008B5FB3">
        <w:trPr>
          <w:trHeight w:val="73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000 2 02 16001 00 0000 150</w:t>
            </w:r>
          </w:p>
        </w:tc>
        <w:tc>
          <w:tcPr>
            <w:tcW w:w="4820" w:type="dxa"/>
            <w:tcBorders>
              <w:top w:val="single" w:sz="4" w:space="0" w:color="000000"/>
              <w:left w:val="nil"/>
              <w:bottom w:val="single" w:sz="4" w:space="0" w:color="000000"/>
              <w:right w:val="nil"/>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Дотации на выравнивание бюджетной обеспеченности из бюджетов муниципальных районов, городских округов с внутригородским делением</w:t>
            </w:r>
            <w:r w:rsidRPr="002A27F7">
              <w:rPr>
                <w:rFonts w:ascii="Times New Roman" w:eastAsia="Times New Roman" w:hAnsi="Times New Roman" w:cs="Times New Roman"/>
                <w:b/>
                <w:bCs/>
                <w:sz w:val="16"/>
                <w:szCs w:val="16"/>
              </w:rPr>
              <w:br/>
              <w:t xml:space="preserve"> </w:t>
            </w:r>
          </w:p>
        </w:tc>
        <w:tc>
          <w:tcPr>
            <w:tcW w:w="2126" w:type="dxa"/>
            <w:tcBorders>
              <w:top w:val="nil"/>
              <w:left w:val="single" w:sz="4" w:space="0" w:color="auto"/>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4177,2</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4177,2</w:t>
            </w:r>
          </w:p>
        </w:tc>
      </w:tr>
      <w:tr w:rsidR="002A27F7" w:rsidRPr="002A27F7" w:rsidTr="008B5FB3">
        <w:trPr>
          <w:trHeight w:val="54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630 2 02 16001 10 0000 150</w:t>
            </w:r>
          </w:p>
        </w:tc>
        <w:tc>
          <w:tcPr>
            <w:tcW w:w="4820" w:type="dxa"/>
            <w:tcBorders>
              <w:top w:val="nil"/>
              <w:left w:val="single" w:sz="4" w:space="0" w:color="000000"/>
              <w:bottom w:val="single" w:sz="4" w:space="0" w:color="auto"/>
              <w:right w:val="single" w:sz="4" w:space="0" w:color="000000"/>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бюджетов муниципальных районов</w:t>
            </w:r>
            <w:r w:rsidRPr="002A27F7">
              <w:rPr>
                <w:rFonts w:ascii="Times New Roman" w:eastAsia="Times New Roman" w:hAnsi="Times New Roman" w:cs="Times New Roman"/>
                <w:sz w:val="16"/>
                <w:szCs w:val="16"/>
              </w:rPr>
              <w:br/>
              <w:t xml:space="preserve"> </w:t>
            </w:r>
          </w:p>
        </w:tc>
        <w:tc>
          <w:tcPr>
            <w:tcW w:w="2126" w:type="dxa"/>
            <w:tcBorders>
              <w:top w:val="nil"/>
              <w:left w:val="single" w:sz="4" w:space="0" w:color="auto"/>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4177,2</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4177,2</w:t>
            </w:r>
          </w:p>
        </w:tc>
      </w:tr>
      <w:tr w:rsidR="002A27F7" w:rsidRPr="002A27F7" w:rsidTr="008B5FB3">
        <w:trPr>
          <w:trHeight w:val="54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000 2 02 20000 00 0000 150</w:t>
            </w:r>
          </w:p>
        </w:tc>
        <w:tc>
          <w:tcPr>
            <w:tcW w:w="4820" w:type="dxa"/>
            <w:tcBorders>
              <w:top w:val="nil"/>
              <w:left w:val="nil"/>
              <w:bottom w:val="single" w:sz="4" w:space="0" w:color="auto"/>
              <w:right w:val="nil"/>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Субсидии бюджетам бюджетной системы Российской Федерации (межбюджетные субсидии)</w:t>
            </w:r>
          </w:p>
        </w:tc>
        <w:tc>
          <w:tcPr>
            <w:tcW w:w="2126"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23466,3</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23466,3</w:t>
            </w:r>
          </w:p>
        </w:tc>
      </w:tr>
      <w:tr w:rsidR="002A27F7" w:rsidRPr="002A27F7" w:rsidTr="008B5FB3">
        <w:trPr>
          <w:trHeight w:val="54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000 2 02 20077 00 0000 150</w:t>
            </w:r>
          </w:p>
        </w:tc>
        <w:tc>
          <w:tcPr>
            <w:tcW w:w="4820" w:type="dxa"/>
            <w:tcBorders>
              <w:top w:val="nil"/>
              <w:left w:val="nil"/>
              <w:bottom w:val="single" w:sz="4" w:space="0" w:color="auto"/>
              <w:right w:val="nil"/>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Субсидии бюджетам на софинансирование капитальных вложений в объекты муниципальной собственности</w:t>
            </w:r>
          </w:p>
        </w:tc>
        <w:tc>
          <w:tcPr>
            <w:tcW w:w="2126"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22584,3</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22584,3</w:t>
            </w:r>
          </w:p>
        </w:tc>
      </w:tr>
      <w:tr w:rsidR="002A27F7" w:rsidRPr="002A27F7" w:rsidTr="008B5FB3">
        <w:trPr>
          <w:trHeight w:val="54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000 2 02 20077 10 0000 150</w:t>
            </w:r>
          </w:p>
        </w:tc>
        <w:tc>
          <w:tcPr>
            <w:tcW w:w="4820" w:type="dxa"/>
            <w:tcBorders>
              <w:top w:val="nil"/>
              <w:left w:val="nil"/>
              <w:bottom w:val="single" w:sz="4" w:space="0" w:color="auto"/>
              <w:right w:val="nil"/>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Субсидии бюджетам сельских поселений на софинансирование капитальных вложений в объекты муниципальной собственности</w:t>
            </w:r>
          </w:p>
        </w:tc>
        <w:tc>
          <w:tcPr>
            <w:tcW w:w="2126"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22584,3</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22584,3</w:t>
            </w:r>
          </w:p>
        </w:tc>
      </w:tr>
      <w:tr w:rsidR="002A27F7" w:rsidRPr="002A27F7" w:rsidTr="008B5FB3">
        <w:trPr>
          <w:trHeight w:val="1419"/>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000 2 02 20077 10 0000 150</w:t>
            </w:r>
          </w:p>
        </w:tc>
        <w:tc>
          <w:tcPr>
            <w:tcW w:w="4820" w:type="dxa"/>
            <w:tcBorders>
              <w:top w:val="nil"/>
              <w:left w:val="nil"/>
              <w:bottom w:val="single" w:sz="4" w:space="0" w:color="auto"/>
              <w:right w:val="nil"/>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Субсидии бюджетам муниципальных образования Ненецкого автономного округа на оказание финансовой помощи бюджетам муниципальных образований на строительство (приобретепние) объектов муниципальной собственности в целях предоставления жилых помещений гражданам по договорам социального найма и на формирование специализированного жилищного фонда</w:t>
            </w:r>
          </w:p>
        </w:tc>
        <w:tc>
          <w:tcPr>
            <w:tcW w:w="2126" w:type="dxa"/>
            <w:tcBorders>
              <w:top w:val="nil"/>
              <w:left w:val="single" w:sz="4" w:space="0" w:color="auto"/>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22584,3</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22584,3</w:t>
            </w:r>
          </w:p>
        </w:tc>
      </w:tr>
      <w:tr w:rsidR="002A27F7" w:rsidRPr="002A27F7" w:rsidTr="008B5FB3">
        <w:trPr>
          <w:trHeight w:val="348"/>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lastRenderedPageBreak/>
              <w:t>000 2 02 29999 00 0000 150</w:t>
            </w:r>
          </w:p>
        </w:tc>
        <w:tc>
          <w:tcPr>
            <w:tcW w:w="4820" w:type="dxa"/>
            <w:tcBorders>
              <w:top w:val="nil"/>
              <w:left w:val="nil"/>
              <w:bottom w:val="single" w:sz="4" w:space="0" w:color="auto"/>
              <w:right w:val="nil"/>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Прочие субсидии</w:t>
            </w:r>
          </w:p>
        </w:tc>
        <w:tc>
          <w:tcPr>
            <w:tcW w:w="2126"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882,0</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882,0</w:t>
            </w:r>
          </w:p>
        </w:tc>
      </w:tr>
      <w:tr w:rsidR="002A27F7" w:rsidRPr="002A27F7" w:rsidTr="008B5FB3">
        <w:trPr>
          <w:trHeight w:val="372"/>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000 2 02 29999 10 0000 150</w:t>
            </w:r>
          </w:p>
        </w:tc>
        <w:tc>
          <w:tcPr>
            <w:tcW w:w="4820" w:type="dxa"/>
            <w:tcBorders>
              <w:top w:val="nil"/>
              <w:left w:val="nil"/>
              <w:bottom w:val="single" w:sz="4" w:space="0" w:color="auto"/>
              <w:right w:val="nil"/>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Прочие субсидии бюджетам сельских поселений</w:t>
            </w:r>
          </w:p>
        </w:tc>
        <w:tc>
          <w:tcPr>
            <w:tcW w:w="2126"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882,0</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882,0</w:t>
            </w:r>
          </w:p>
        </w:tc>
      </w:tr>
      <w:tr w:rsidR="002A27F7" w:rsidRPr="002A27F7" w:rsidTr="008B5FB3">
        <w:trPr>
          <w:trHeight w:val="54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000 2 02 29999 10 0000 150</w:t>
            </w:r>
          </w:p>
        </w:tc>
        <w:tc>
          <w:tcPr>
            <w:tcW w:w="4820" w:type="dxa"/>
            <w:tcBorders>
              <w:top w:val="nil"/>
              <w:left w:val="nil"/>
              <w:bottom w:val="single" w:sz="4" w:space="0" w:color="auto"/>
              <w:right w:val="nil"/>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Субсидии бюджетам муниципальных образования НАО на реализацию проектов местных инициатив</w:t>
            </w:r>
          </w:p>
        </w:tc>
        <w:tc>
          <w:tcPr>
            <w:tcW w:w="2126" w:type="dxa"/>
            <w:tcBorders>
              <w:top w:val="nil"/>
              <w:left w:val="single" w:sz="4" w:space="0" w:color="auto"/>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882,0</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882,0</w:t>
            </w:r>
          </w:p>
        </w:tc>
      </w:tr>
      <w:tr w:rsidR="002A27F7" w:rsidRPr="002A27F7" w:rsidTr="008B5FB3">
        <w:trPr>
          <w:trHeight w:val="528"/>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000 2 02 30000 00 0000 150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СУБВЕНЦИИ БЮДЖЕТАМ БЮДЖЕТНОЙ СИСТЕМЫ РОССИЙСКОЙ ФЕДЕРАЦИИ</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434,1</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434,0</w:t>
            </w:r>
          </w:p>
        </w:tc>
      </w:tr>
      <w:tr w:rsidR="002A27F7" w:rsidRPr="002A27F7" w:rsidTr="008B5FB3">
        <w:trPr>
          <w:trHeight w:val="60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000 2 02 30024 00 0000 150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Субвенции местным бюджетам на выполнение передаваемых полномочий субъектов Российской Федерации</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110,7</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110,6</w:t>
            </w:r>
          </w:p>
        </w:tc>
      </w:tr>
      <w:tr w:rsidR="002A27F7" w:rsidRPr="002A27F7" w:rsidTr="008B5FB3">
        <w:trPr>
          <w:trHeight w:val="58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000 2 02 30024 10 0000 150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Субвенции бюджетам сельских поселений на выполнение передаваемых полномочий субъектов Российской Федерации</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110,7</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110,6</w:t>
            </w:r>
          </w:p>
        </w:tc>
      </w:tr>
      <w:tr w:rsidR="002A27F7" w:rsidRPr="002A27F7" w:rsidTr="008B5FB3">
        <w:trPr>
          <w:trHeight w:val="80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630 2 02 30024 10 0000 150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6,9</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6,9</w:t>
            </w:r>
          </w:p>
        </w:tc>
      </w:tr>
      <w:tr w:rsidR="002A27F7" w:rsidRPr="002A27F7" w:rsidTr="008B5FB3">
        <w:trPr>
          <w:trHeight w:val="1152"/>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630 2 02 30024 10 0000 150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Субвенции местным бюджетам на осуществление государственного полномочия Ненецкого автономного округа по предоставлению единовременной выплаты пенсионерам на капитальный ремонт находящегося в их собственности жилого помещения</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103,8</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103,7</w:t>
            </w:r>
          </w:p>
        </w:tc>
      </w:tr>
      <w:tr w:rsidR="002A27F7" w:rsidRPr="002A27F7" w:rsidTr="008B5FB3">
        <w:trPr>
          <w:trHeight w:val="88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000 2 02 35118 00 0000 150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323,4</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323,4</w:t>
            </w:r>
          </w:p>
        </w:tc>
      </w:tr>
      <w:tr w:rsidR="002A27F7" w:rsidRPr="002A27F7" w:rsidTr="008B5FB3">
        <w:trPr>
          <w:trHeight w:val="103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630 2 02 35118 10 0000 150</w:t>
            </w:r>
          </w:p>
        </w:tc>
        <w:tc>
          <w:tcPr>
            <w:tcW w:w="4820" w:type="dxa"/>
            <w:tcBorders>
              <w:top w:val="nil"/>
              <w:left w:val="nil"/>
              <w:bottom w:val="single" w:sz="4" w:space="0" w:color="auto"/>
              <w:right w:val="single" w:sz="4" w:space="0" w:color="auto"/>
            </w:tcBorders>
            <w:shd w:val="clear" w:color="auto" w:fill="auto"/>
            <w:noWrap/>
            <w:vAlign w:val="bottom"/>
            <w:hideMark/>
          </w:tcPr>
          <w:p w:rsidR="002A27F7" w:rsidRPr="002A27F7" w:rsidRDefault="002A27F7" w:rsidP="002A27F7">
            <w:pPr>
              <w:spacing w:after="0" w:line="240" w:lineRule="auto"/>
              <w:jc w:val="both"/>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323,4</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323,4</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000 2 02 40000 00 0000 150</w:t>
            </w:r>
          </w:p>
        </w:tc>
        <w:tc>
          <w:tcPr>
            <w:tcW w:w="4820" w:type="dxa"/>
            <w:tcBorders>
              <w:top w:val="nil"/>
              <w:left w:val="nil"/>
              <w:bottom w:val="single" w:sz="8" w:space="0" w:color="000000"/>
              <w:right w:val="nil"/>
            </w:tcBorders>
            <w:shd w:val="clear" w:color="auto" w:fill="auto"/>
            <w:hideMark/>
          </w:tcPr>
          <w:p w:rsidR="002A27F7" w:rsidRPr="002A27F7" w:rsidRDefault="002A27F7" w:rsidP="002A27F7">
            <w:pPr>
              <w:spacing w:after="0" w:line="240" w:lineRule="auto"/>
              <w:jc w:val="both"/>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ИНЫЕ МЕЖБЮДЖЕТНЫЕ ТРАНСФЕРТЫ</w:t>
            </w:r>
          </w:p>
        </w:tc>
        <w:tc>
          <w:tcPr>
            <w:tcW w:w="2126"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64204,2</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64087,9</w:t>
            </w:r>
          </w:p>
        </w:tc>
      </w:tr>
      <w:tr w:rsidR="002A27F7" w:rsidRPr="002A27F7" w:rsidTr="008B5FB3">
        <w:trPr>
          <w:trHeight w:val="112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000 2 02 40014 00 0000 150</w:t>
            </w:r>
          </w:p>
        </w:tc>
        <w:tc>
          <w:tcPr>
            <w:tcW w:w="4820" w:type="dxa"/>
            <w:tcBorders>
              <w:top w:val="single" w:sz="4" w:space="0" w:color="auto"/>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7868,6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7866,1</w:t>
            </w:r>
          </w:p>
        </w:tc>
      </w:tr>
      <w:tr w:rsidR="002A27F7" w:rsidRPr="002A27F7" w:rsidTr="008B5FB3">
        <w:trPr>
          <w:trHeight w:val="132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630 2 02 40014 10 0000 150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том числе:</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7868,6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7866,1</w:t>
            </w:r>
          </w:p>
        </w:tc>
      </w:tr>
      <w:tr w:rsidR="002A27F7" w:rsidRPr="002A27F7" w:rsidTr="008B5FB3">
        <w:trPr>
          <w:trHeight w:val="76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630 2 02 40014 10 0000 150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 xml:space="preserve"> 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7423,0</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7422,8</w:t>
            </w:r>
          </w:p>
        </w:tc>
      </w:tr>
      <w:tr w:rsidR="002A27F7" w:rsidRPr="002A27F7" w:rsidTr="008B5FB3">
        <w:trPr>
          <w:trHeight w:val="30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630 2 02 40014 10 0000 150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Содержание авиаплощадок  в  поселениях  Заполярного района</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62,2</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62,2</w:t>
            </w:r>
          </w:p>
        </w:tc>
      </w:tr>
      <w:tr w:rsidR="002A27F7" w:rsidRPr="002A27F7" w:rsidTr="008B5FB3">
        <w:trPr>
          <w:trHeight w:val="51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630 2 02 40014 10 0000 150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114,1</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114,0</w:t>
            </w:r>
          </w:p>
        </w:tc>
      </w:tr>
      <w:tr w:rsidR="002A27F7" w:rsidRPr="002A27F7" w:rsidTr="008B5FB3">
        <w:trPr>
          <w:trHeight w:val="30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630 2 02 40014 10 0000 150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Обозначение и содержание снегоходных маршрутов</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91,7</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91,7</w:t>
            </w:r>
          </w:p>
        </w:tc>
      </w:tr>
      <w:tr w:rsidR="002A27F7" w:rsidRPr="002A27F7" w:rsidTr="008B5FB3">
        <w:trPr>
          <w:trHeight w:val="122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630 2 02 40014 10 0000 150</w:t>
            </w:r>
          </w:p>
        </w:tc>
        <w:tc>
          <w:tcPr>
            <w:tcW w:w="4820" w:type="dxa"/>
            <w:tcBorders>
              <w:top w:val="nil"/>
              <w:left w:val="nil"/>
              <w:bottom w:val="nil"/>
              <w:right w:val="nil"/>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Другие мероприятия.Сельское поселение "Пустозерский сельсовет" Заполярного района Ненецкого автономного округа. Мероприятие "Устройство вертолетной площадки с обустройством сигнального оборудования  в с. Оксино Сельского поселения "Пустозерский сельсовет" ЗР НАО"</w:t>
            </w:r>
          </w:p>
        </w:tc>
        <w:tc>
          <w:tcPr>
            <w:tcW w:w="2126"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7155,0</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7154,9</w:t>
            </w:r>
          </w:p>
        </w:tc>
      </w:tr>
      <w:tr w:rsidR="002A27F7" w:rsidRPr="002A27F7" w:rsidTr="008B5FB3">
        <w:trPr>
          <w:trHeight w:val="792"/>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630 2 02 40014 10 0000 150</w:t>
            </w:r>
          </w:p>
        </w:tc>
        <w:tc>
          <w:tcPr>
            <w:tcW w:w="4820" w:type="dxa"/>
            <w:tcBorders>
              <w:top w:val="single" w:sz="4" w:space="0" w:color="auto"/>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145,6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143,3</w:t>
            </w:r>
          </w:p>
        </w:tc>
      </w:tr>
      <w:tr w:rsidR="002A27F7" w:rsidRPr="002A27F7" w:rsidTr="008B5FB3">
        <w:trPr>
          <w:trHeight w:val="48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630 2 02 40014 10 0000150</w:t>
            </w:r>
          </w:p>
        </w:tc>
        <w:tc>
          <w:tcPr>
            <w:tcW w:w="4820" w:type="dxa"/>
            <w:tcBorders>
              <w:top w:val="nil"/>
              <w:left w:val="nil"/>
              <w:bottom w:val="nil"/>
              <w:right w:val="nil"/>
            </w:tcBorders>
            <w:shd w:val="clear" w:color="auto" w:fill="auto"/>
            <w:vAlign w:val="bottom"/>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2126"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105,5</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103,2</w:t>
            </w:r>
          </w:p>
        </w:tc>
      </w:tr>
      <w:tr w:rsidR="002A27F7" w:rsidRPr="002A27F7" w:rsidTr="008B5FB3">
        <w:trPr>
          <w:trHeight w:val="54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630 2 02 40014 10 0000150</w:t>
            </w:r>
          </w:p>
        </w:tc>
        <w:tc>
          <w:tcPr>
            <w:tcW w:w="4820" w:type="dxa"/>
            <w:tcBorders>
              <w:top w:val="single" w:sz="4" w:space="0" w:color="auto"/>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40,1</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40,1</w:t>
            </w:r>
          </w:p>
        </w:tc>
      </w:tr>
      <w:tr w:rsidR="002A27F7" w:rsidRPr="002A27F7" w:rsidTr="008B5FB3">
        <w:trPr>
          <w:trHeight w:val="78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630 2 02 40014 10 0000 150</w:t>
            </w:r>
          </w:p>
        </w:tc>
        <w:tc>
          <w:tcPr>
            <w:tcW w:w="4820"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300,0</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300,0</w:t>
            </w:r>
          </w:p>
        </w:tc>
      </w:tr>
      <w:tr w:rsidR="002A27F7" w:rsidRPr="002A27F7" w:rsidTr="008B5FB3">
        <w:trPr>
          <w:trHeight w:val="1719"/>
        </w:trPr>
        <w:tc>
          <w:tcPr>
            <w:tcW w:w="1713" w:type="dxa"/>
            <w:tcBorders>
              <w:top w:val="nil"/>
              <w:left w:val="single" w:sz="4" w:space="0" w:color="auto"/>
              <w:bottom w:val="single" w:sz="4" w:space="0" w:color="auto"/>
              <w:right w:val="single" w:sz="4" w:space="0" w:color="auto"/>
            </w:tcBorders>
            <w:shd w:val="clear" w:color="000000" w:fill="FFFFFF"/>
            <w:noWrap/>
            <w:vAlign w:val="center"/>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lastRenderedPageBreak/>
              <w:t>630 2 02 40014 10 0000150</w:t>
            </w:r>
          </w:p>
        </w:tc>
        <w:tc>
          <w:tcPr>
            <w:tcW w:w="4820"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Создание условий для обеспечения населения чистой водой</w:t>
            </w:r>
            <w:r w:rsidRPr="002A27F7">
              <w:rPr>
                <w:rFonts w:ascii="Times New Roman" w:eastAsia="Times New Roman" w:hAnsi="Times New Roman" w:cs="Times New Roman"/>
                <w:sz w:val="16"/>
                <w:szCs w:val="16"/>
              </w:rPr>
              <w:br/>
              <w:t xml:space="preserve">Сельское поселение "Пустозерский сельсовет" Заполярного района Ненецкого автономного округа </w:t>
            </w:r>
            <w:r w:rsidRPr="002A27F7">
              <w:rPr>
                <w:rFonts w:ascii="Times New Roman" w:eastAsia="Times New Roman" w:hAnsi="Times New Roman" w:cs="Times New Roman"/>
                <w:sz w:val="16"/>
                <w:szCs w:val="16"/>
              </w:rPr>
              <w:br/>
              <w:t>Мероприятие "Выполнение текстового и графического описания местоположения границ зоны санитарной охраны водозабора в д.Каменка Сельского поселения "Пустозерский сельсовет" Заполярного района Ненецкого автономного округа с водоподготовительной установкой</w:t>
            </w:r>
          </w:p>
        </w:tc>
        <w:tc>
          <w:tcPr>
            <w:tcW w:w="2126" w:type="dxa"/>
            <w:tcBorders>
              <w:top w:val="nil"/>
              <w:left w:val="nil"/>
              <w:bottom w:val="single" w:sz="4" w:space="0" w:color="auto"/>
              <w:right w:val="single" w:sz="4" w:space="0" w:color="auto"/>
            </w:tcBorders>
            <w:shd w:val="clear" w:color="000000" w:fill="FFFFFF"/>
            <w:noWrap/>
            <w:vAlign w:val="center"/>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300,0</w:t>
            </w:r>
          </w:p>
        </w:tc>
        <w:tc>
          <w:tcPr>
            <w:tcW w:w="1701" w:type="dxa"/>
            <w:tcBorders>
              <w:top w:val="nil"/>
              <w:left w:val="nil"/>
              <w:bottom w:val="single" w:sz="4" w:space="0" w:color="auto"/>
              <w:right w:val="single" w:sz="4" w:space="0" w:color="auto"/>
            </w:tcBorders>
            <w:shd w:val="clear" w:color="000000" w:fill="FFFFFF"/>
            <w:noWrap/>
            <w:vAlign w:val="center"/>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300,0</w:t>
            </w:r>
          </w:p>
        </w:tc>
      </w:tr>
      <w:tr w:rsidR="002A27F7" w:rsidRPr="002A27F7" w:rsidTr="008B5FB3">
        <w:trPr>
          <w:trHeight w:val="31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000 2 02 49999 00 0000 150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Прочие межбюджетные трансферты, передаваемые бюджетам</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56335,6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56221,8</w:t>
            </w:r>
          </w:p>
        </w:tc>
      </w:tr>
      <w:tr w:rsidR="002A27F7" w:rsidRPr="002A27F7" w:rsidTr="008B5FB3">
        <w:trPr>
          <w:trHeight w:val="528"/>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 xml:space="preserve">Прочие межбюджетные трансферты, передаваемые бюджетам сельских поселений  </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56335,6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56221,8</w:t>
            </w:r>
          </w:p>
        </w:tc>
      </w:tr>
      <w:tr w:rsidR="002A27F7" w:rsidRPr="002A27F7" w:rsidTr="008B5FB3">
        <w:trPr>
          <w:trHeight w:val="792"/>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 xml:space="preserve">Иные межбюджетные трансферты на поддержку мер по обеспечению сбалансированности бюджетов поселений муниципального района "Заполярный район" </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8912,9</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8912,9</w:t>
            </w:r>
          </w:p>
        </w:tc>
      </w:tr>
      <w:tr w:rsidR="002A27F7" w:rsidRPr="002A27F7" w:rsidTr="008B5FB3">
        <w:trPr>
          <w:trHeight w:val="110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Иные межбюджетные трансферты местным бюджетам для поощрения муниципальных управленческих команд за достижение Ненецким автономным округом показателей эффективности деятельности высшего должностного лица</w:t>
            </w:r>
          </w:p>
        </w:tc>
        <w:tc>
          <w:tcPr>
            <w:tcW w:w="2126"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300,0</w:t>
            </w:r>
          </w:p>
        </w:tc>
        <w:tc>
          <w:tcPr>
            <w:tcW w:w="1701" w:type="dxa"/>
            <w:tcBorders>
              <w:top w:val="nil"/>
              <w:left w:val="nil"/>
              <w:bottom w:val="single" w:sz="4" w:space="0" w:color="auto"/>
              <w:right w:val="single" w:sz="4" w:space="0" w:color="auto"/>
            </w:tcBorders>
            <w:shd w:val="clear" w:color="auto" w:fill="auto"/>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300,0</w:t>
            </w:r>
          </w:p>
        </w:tc>
      </w:tr>
      <w:tr w:rsidR="002A27F7" w:rsidRPr="002A27F7" w:rsidTr="008B5FB3">
        <w:trPr>
          <w:trHeight w:val="8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Иные межбюджетные трансферты в рамках МП "Управление муниципальным имуществом муниципального района "Заполярный район" на 2022-2030 годы" в том числе:</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3421,2</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3421,2</w:t>
            </w:r>
          </w:p>
        </w:tc>
      </w:tr>
      <w:tr w:rsidR="002A27F7" w:rsidRPr="002A27F7" w:rsidTr="008B5FB3">
        <w:trPr>
          <w:trHeight w:val="8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 xml:space="preserve"> Выполнение работ по гидравлической промывке, испытаний на плотность и прочность системы отопления потребителя тепловой энергии</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61,7</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61,7</w:t>
            </w:r>
          </w:p>
        </w:tc>
      </w:tr>
      <w:tr w:rsidR="002A27F7" w:rsidRPr="002A27F7" w:rsidTr="008B5FB3">
        <w:trPr>
          <w:trHeight w:val="579"/>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Капитальный ремонт хоккейно-футбольной площадки в с.Оксино Сельского поселения "Пустозерский сельсовет" ЗР НАО</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3359,5</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3359,5</w:t>
            </w:r>
          </w:p>
        </w:tc>
      </w:tr>
      <w:tr w:rsidR="002A27F7" w:rsidRPr="002A27F7" w:rsidTr="008B5FB3">
        <w:trPr>
          <w:trHeight w:val="106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в том числе:</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4386,2</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4340,5</w:t>
            </w:r>
          </w:p>
        </w:tc>
      </w:tr>
      <w:tr w:rsidR="002A27F7" w:rsidRPr="002A27F7" w:rsidTr="008B5FB3">
        <w:trPr>
          <w:trHeight w:val="54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2022,9</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1977,2</w:t>
            </w:r>
          </w:p>
        </w:tc>
      </w:tr>
      <w:tr w:rsidR="002A27F7" w:rsidRPr="002A27F7" w:rsidTr="008B5FB3">
        <w:trPr>
          <w:trHeight w:val="54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 xml:space="preserve">Расходы на выплату пенсий за выслугу лет  лицам, замещавшим выборные должности  </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767,4</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767,4</w:t>
            </w:r>
          </w:p>
        </w:tc>
      </w:tr>
      <w:tr w:rsidR="002A27F7" w:rsidRPr="002A27F7" w:rsidTr="008B5FB3">
        <w:trPr>
          <w:trHeight w:val="54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 xml:space="preserve">Расходы на выплату пенсий за выслугу лет  лицам, замещавшим должности муниципальной службы </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1595,9</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1595,9</w:t>
            </w:r>
          </w:p>
        </w:tc>
      </w:tr>
      <w:tr w:rsidR="002A27F7" w:rsidRPr="002A27F7" w:rsidTr="008B5FB3">
        <w:trPr>
          <w:trHeight w:val="792"/>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2019 - 2030 годы" в том числе:</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1999,1</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1999,0</w:t>
            </w:r>
          </w:p>
        </w:tc>
      </w:tr>
      <w:tr w:rsidR="002A27F7" w:rsidRPr="002A27F7" w:rsidTr="008B5FB3">
        <w:trPr>
          <w:trHeight w:val="108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1911,6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1911,6</w:t>
            </w:r>
          </w:p>
        </w:tc>
      </w:tr>
      <w:tr w:rsidR="002A27F7" w:rsidRPr="002A27F7" w:rsidTr="008B5FB3">
        <w:trPr>
          <w:trHeight w:val="819"/>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77,5</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77,4</w:t>
            </w:r>
          </w:p>
        </w:tc>
      </w:tr>
      <w:tr w:rsidR="002A27F7" w:rsidRPr="002A27F7" w:rsidTr="008B5FB3">
        <w:trPr>
          <w:trHeight w:val="792"/>
        </w:trPr>
        <w:tc>
          <w:tcPr>
            <w:tcW w:w="1713" w:type="dxa"/>
            <w:tcBorders>
              <w:top w:val="nil"/>
              <w:left w:val="single" w:sz="4" w:space="0" w:color="auto"/>
              <w:bottom w:val="nil"/>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nil"/>
              <w:right w:val="nil"/>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2126" w:type="dxa"/>
            <w:tcBorders>
              <w:top w:val="nil"/>
              <w:left w:val="single" w:sz="4" w:space="0" w:color="auto"/>
              <w:bottom w:val="nil"/>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10,0</w:t>
            </w:r>
          </w:p>
        </w:tc>
        <w:tc>
          <w:tcPr>
            <w:tcW w:w="1701" w:type="dxa"/>
            <w:tcBorders>
              <w:top w:val="nil"/>
              <w:left w:val="nil"/>
              <w:bottom w:val="nil"/>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10,0</w:t>
            </w:r>
          </w:p>
        </w:tc>
      </w:tr>
      <w:tr w:rsidR="002A27F7" w:rsidRPr="002A27F7" w:rsidTr="008B5FB3">
        <w:trPr>
          <w:trHeight w:val="912"/>
        </w:trPr>
        <w:tc>
          <w:tcPr>
            <w:tcW w:w="1713" w:type="dxa"/>
            <w:tcBorders>
              <w:top w:val="single" w:sz="4" w:space="0" w:color="auto"/>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630 2 02 49999 10 0000 150</w:t>
            </w:r>
          </w:p>
        </w:tc>
        <w:tc>
          <w:tcPr>
            <w:tcW w:w="4820" w:type="dxa"/>
            <w:tcBorders>
              <w:top w:val="single" w:sz="4" w:space="0" w:color="auto"/>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2126" w:type="dxa"/>
            <w:tcBorders>
              <w:top w:val="single" w:sz="4" w:space="0" w:color="auto"/>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5435,1</w:t>
            </w:r>
          </w:p>
        </w:tc>
        <w:tc>
          <w:tcPr>
            <w:tcW w:w="1701" w:type="dxa"/>
            <w:tcBorders>
              <w:top w:val="single" w:sz="4" w:space="0" w:color="auto"/>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5414,8</w:t>
            </w:r>
          </w:p>
        </w:tc>
      </w:tr>
      <w:tr w:rsidR="002A27F7" w:rsidRPr="002A27F7" w:rsidTr="008B5FB3">
        <w:trPr>
          <w:trHeight w:val="132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район"(ремонт и содержание автомобильных дорог общего пользования местного значения)</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740,2</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720,0</w:t>
            </w:r>
          </w:p>
        </w:tc>
      </w:tr>
      <w:tr w:rsidR="002A27F7" w:rsidRPr="002A27F7" w:rsidTr="008B5FB3">
        <w:trPr>
          <w:trHeight w:val="1464"/>
        </w:trPr>
        <w:tc>
          <w:tcPr>
            <w:tcW w:w="1713" w:type="dxa"/>
            <w:tcBorders>
              <w:top w:val="nil"/>
              <w:left w:val="single" w:sz="4" w:space="0" w:color="auto"/>
              <w:bottom w:val="nil"/>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lastRenderedPageBreak/>
              <w:t>630 2 02 49999 10 0000 150</w:t>
            </w:r>
          </w:p>
        </w:tc>
        <w:tc>
          <w:tcPr>
            <w:tcW w:w="4820"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 xml:space="preserve"> Другие мероприятия за счет средств дорожного фонда. Сельское поселение "Пустозерский сельсовет" ЗР НАО</w:t>
            </w:r>
            <w:r w:rsidRPr="002A27F7">
              <w:rPr>
                <w:rFonts w:ascii="Times New Roman" w:eastAsia="Times New Roman" w:hAnsi="Times New Roman" w:cs="Times New Roman"/>
                <w:sz w:val="16"/>
                <w:szCs w:val="16"/>
              </w:rPr>
              <w:br/>
              <w:t xml:space="preserve">Мероприятие "Ремонт участка автомобильной дороги общего пользования местного значения "с.Оксино-аэропорт" (участок от дома №105 до дома №66)" </w:t>
            </w:r>
          </w:p>
        </w:tc>
        <w:tc>
          <w:tcPr>
            <w:tcW w:w="2126" w:type="dxa"/>
            <w:tcBorders>
              <w:top w:val="nil"/>
              <w:left w:val="nil"/>
              <w:bottom w:val="nil"/>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4694,9</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4694,8</w:t>
            </w:r>
          </w:p>
        </w:tc>
      </w:tr>
      <w:tr w:rsidR="002A27F7" w:rsidRPr="002A27F7" w:rsidTr="008B5FB3">
        <w:trPr>
          <w:trHeight w:val="1050"/>
        </w:trPr>
        <w:tc>
          <w:tcPr>
            <w:tcW w:w="1713" w:type="dxa"/>
            <w:tcBorders>
              <w:top w:val="single" w:sz="4" w:space="0" w:color="auto"/>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2126" w:type="dxa"/>
            <w:tcBorders>
              <w:top w:val="single" w:sz="4" w:space="0" w:color="auto"/>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23521,3</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23514,0</w:t>
            </w:r>
          </w:p>
        </w:tc>
      </w:tr>
      <w:tr w:rsidR="002A27F7" w:rsidRPr="002A27F7" w:rsidTr="008B5FB3">
        <w:trPr>
          <w:trHeight w:val="105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затрат,возникающих при оказании жителям поселения услуг общественных бань</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17222,9</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17218,0</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 xml:space="preserve"> Благоустройство территорий поселений</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298,3</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295,9</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Уличное освещение</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4440,1</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4440,1</w:t>
            </w:r>
          </w:p>
        </w:tc>
      </w:tr>
      <w:tr w:rsidR="002A27F7" w:rsidRPr="002A27F7" w:rsidTr="008B5FB3">
        <w:trPr>
          <w:trHeight w:val="132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Инициативное бюджетирование. Сельское поселение "Пустозерский сельсовет" Заполярного района Ненецкого автономного округа. Мероприятие: «Городок детства (приобретение игрового комплекса детского городка в с.Оксино")</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1560,0</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1560,0</w:t>
            </w:r>
          </w:p>
        </w:tc>
      </w:tr>
      <w:tr w:rsidR="002A27F7" w:rsidRPr="002A27F7" w:rsidTr="008B5FB3">
        <w:trPr>
          <w:trHeight w:val="85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Иные межбюджетные трансферты в рамках МП "Развитие коммунальной инфраструктуры  муниципального района "Заполярный район" на 2020-2030 годы" в том числе:</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98,8</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98,8</w:t>
            </w:r>
          </w:p>
        </w:tc>
      </w:tr>
      <w:tr w:rsidR="002A27F7" w:rsidRPr="002A27F7" w:rsidTr="008B5FB3">
        <w:trPr>
          <w:trHeight w:val="133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98,8</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98,8</w:t>
            </w:r>
          </w:p>
        </w:tc>
      </w:tr>
      <w:tr w:rsidR="002A27F7" w:rsidRPr="002A27F7" w:rsidTr="008B5FB3">
        <w:trPr>
          <w:trHeight w:val="132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630 2 02 49999 10 0000 150</w:t>
            </w:r>
          </w:p>
        </w:tc>
        <w:tc>
          <w:tcPr>
            <w:tcW w:w="4820" w:type="dxa"/>
            <w:tcBorders>
              <w:top w:val="nil"/>
              <w:left w:val="nil"/>
              <w:bottom w:val="single" w:sz="4" w:space="0" w:color="auto"/>
              <w:right w:val="single" w:sz="4" w:space="0" w:color="auto"/>
            </w:tcBorders>
            <w:shd w:val="clear" w:color="auto" w:fill="auto"/>
            <w:vAlign w:val="bottom"/>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2126" w:type="dxa"/>
            <w:tcBorders>
              <w:top w:val="nil"/>
              <w:left w:val="nil"/>
              <w:bottom w:val="single" w:sz="4" w:space="0" w:color="auto"/>
              <w:right w:val="single" w:sz="4" w:space="0" w:color="auto"/>
            </w:tcBorders>
            <w:shd w:val="clear" w:color="000000" w:fill="FFFFFF"/>
            <w:noWrap/>
            <w:vAlign w:val="center"/>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7961,3</w:t>
            </w:r>
          </w:p>
        </w:tc>
        <w:tc>
          <w:tcPr>
            <w:tcW w:w="1701" w:type="dxa"/>
            <w:tcBorders>
              <w:top w:val="nil"/>
              <w:left w:val="nil"/>
              <w:bottom w:val="single" w:sz="4" w:space="0" w:color="auto"/>
              <w:right w:val="single" w:sz="4" w:space="0" w:color="auto"/>
            </w:tcBorders>
            <w:shd w:val="clear" w:color="000000" w:fill="FFFFFF"/>
            <w:noWrap/>
            <w:vAlign w:val="center"/>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7961,2</w:t>
            </w:r>
          </w:p>
        </w:tc>
      </w:tr>
      <w:tr w:rsidR="002A27F7" w:rsidRPr="002A27F7" w:rsidTr="008B5FB3">
        <w:trPr>
          <w:trHeight w:val="759"/>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 xml:space="preserve">Сельское поселение "Пустозерский сельсовет" ЗР НАО </w:t>
            </w:r>
            <w:r w:rsidRPr="002A27F7">
              <w:rPr>
                <w:rFonts w:ascii="Times New Roman" w:eastAsia="Times New Roman" w:hAnsi="Times New Roman" w:cs="Times New Roman"/>
                <w:sz w:val="16"/>
                <w:szCs w:val="16"/>
              </w:rPr>
              <w:br/>
              <w:t>Мероприятие "Приобретение жилых помещений в с.Оксино  Сельского поселения «Пустозерский  сельсовет»  ЗР НАО»</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5597,2</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5597,2</w:t>
            </w:r>
          </w:p>
        </w:tc>
      </w:tr>
      <w:tr w:rsidR="002A27F7" w:rsidRPr="002A27F7" w:rsidTr="008B5FB3">
        <w:trPr>
          <w:trHeight w:val="76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 xml:space="preserve">Сельское поселение "Пустозерский сельсовет" ЗР НАО </w:t>
            </w:r>
            <w:r w:rsidRPr="002A27F7">
              <w:rPr>
                <w:rFonts w:ascii="Times New Roman" w:eastAsia="Times New Roman" w:hAnsi="Times New Roman" w:cs="Times New Roman"/>
                <w:sz w:val="16"/>
                <w:szCs w:val="16"/>
              </w:rPr>
              <w:br/>
              <w:t>Мероприятие "Капитальный ремонт жилого дома № 103  в с. Оксино  Сельского поселения «Пустозерский сельсовет» ЗР НАО"</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1460,6</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1460,5</w:t>
            </w:r>
          </w:p>
        </w:tc>
      </w:tr>
      <w:tr w:rsidR="002A27F7" w:rsidRPr="002A27F7" w:rsidTr="008B5FB3">
        <w:trPr>
          <w:trHeight w:val="750"/>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630 2 02 49999 10 0000 150</w:t>
            </w:r>
          </w:p>
        </w:tc>
        <w:tc>
          <w:tcPr>
            <w:tcW w:w="4820" w:type="dxa"/>
            <w:tcBorders>
              <w:top w:val="nil"/>
              <w:left w:val="nil"/>
              <w:bottom w:val="single" w:sz="4" w:space="0" w:color="auto"/>
              <w:right w:val="single" w:sz="4" w:space="0" w:color="auto"/>
            </w:tcBorders>
            <w:shd w:val="clear" w:color="000000" w:fill="FFFFFF"/>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 xml:space="preserve">Сельское поселение "Пустозерский сельсовет" ЗР НАО </w:t>
            </w:r>
            <w:r w:rsidRPr="002A27F7">
              <w:rPr>
                <w:rFonts w:ascii="Times New Roman" w:eastAsia="Times New Roman" w:hAnsi="Times New Roman" w:cs="Times New Roman"/>
                <w:sz w:val="16"/>
                <w:szCs w:val="16"/>
              </w:rPr>
              <w:br/>
              <w:t>Мероприятие "Капитальный ремонт кв. №1 в жилом доме № 53 в с.Оксино  Сельского поселения «Пустозерский  сельсовет»  ЗР НАО»</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903,5</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903,5</w:t>
            </w:r>
          </w:p>
        </w:tc>
      </w:tr>
      <w:tr w:rsidR="002A27F7" w:rsidRPr="002A27F7" w:rsidTr="008B5FB3">
        <w:trPr>
          <w:trHeight w:val="555"/>
        </w:trPr>
        <w:tc>
          <w:tcPr>
            <w:tcW w:w="1713"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630 2 02 49999 10 0000 150</w:t>
            </w:r>
          </w:p>
        </w:tc>
        <w:tc>
          <w:tcPr>
            <w:tcW w:w="4820" w:type="dxa"/>
            <w:tcBorders>
              <w:top w:val="nil"/>
              <w:left w:val="nil"/>
              <w:bottom w:val="single" w:sz="4" w:space="0" w:color="auto"/>
              <w:right w:val="single" w:sz="4" w:space="0" w:color="auto"/>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Иные межбюджетные трансферты на организацию ритуальных услуг</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299,7</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259,4</w:t>
            </w:r>
          </w:p>
        </w:tc>
      </w:tr>
      <w:tr w:rsidR="002A27F7" w:rsidRPr="002A27F7" w:rsidTr="008B5FB3">
        <w:trPr>
          <w:trHeight w:val="264"/>
        </w:trPr>
        <w:tc>
          <w:tcPr>
            <w:tcW w:w="1713" w:type="dxa"/>
            <w:tcBorders>
              <w:top w:val="nil"/>
              <w:left w:val="single" w:sz="4" w:space="0" w:color="auto"/>
              <w:bottom w:val="single" w:sz="4" w:space="0" w:color="auto"/>
              <w:right w:val="single" w:sz="4" w:space="0" w:color="auto"/>
            </w:tcBorders>
            <w:shd w:val="clear" w:color="auto" w:fill="auto"/>
            <w:noWrap/>
            <w:vAlign w:val="center"/>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000 2 07 00000 00 0000 000</w:t>
            </w:r>
          </w:p>
        </w:tc>
        <w:tc>
          <w:tcPr>
            <w:tcW w:w="4820" w:type="dxa"/>
            <w:tcBorders>
              <w:top w:val="nil"/>
              <w:left w:val="nil"/>
              <w:bottom w:val="single" w:sz="4" w:space="0" w:color="auto"/>
              <w:right w:val="single" w:sz="4" w:space="0" w:color="auto"/>
            </w:tcBorders>
            <w:shd w:val="clear" w:color="auto" w:fill="auto"/>
            <w:noWrap/>
            <w:vAlign w:val="bottom"/>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 xml:space="preserve">Прочие безвозмездные  поступления </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470,5</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470,5</w:t>
            </w:r>
          </w:p>
        </w:tc>
      </w:tr>
      <w:tr w:rsidR="002A27F7" w:rsidRPr="002A27F7" w:rsidTr="008B5FB3">
        <w:trPr>
          <w:trHeight w:val="315"/>
        </w:trPr>
        <w:tc>
          <w:tcPr>
            <w:tcW w:w="1713" w:type="dxa"/>
            <w:tcBorders>
              <w:top w:val="nil"/>
              <w:left w:val="single" w:sz="4" w:space="0" w:color="auto"/>
              <w:bottom w:val="single" w:sz="4" w:space="0" w:color="auto"/>
              <w:right w:val="single" w:sz="4" w:space="0" w:color="auto"/>
            </w:tcBorders>
            <w:shd w:val="clear" w:color="auto" w:fill="auto"/>
            <w:noWrap/>
            <w:vAlign w:val="bottom"/>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630 2 07 05000 10 0000 150</w:t>
            </w:r>
          </w:p>
        </w:tc>
        <w:tc>
          <w:tcPr>
            <w:tcW w:w="4820" w:type="dxa"/>
            <w:tcBorders>
              <w:top w:val="nil"/>
              <w:left w:val="nil"/>
              <w:bottom w:val="single" w:sz="4" w:space="0" w:color="auto"/>
              <w:right w:val="single" w:sz="4" w:space="0" w:color="auto"/>
            </w:tcBorders>
            <w:shd w:val="clear" w:color="auto" w:fill="auto"/>
            <w:vAlign w:val="bottom"/>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Прочие безвозмездные поступления в бюджеты сельских поселений</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470,5</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470,5</w:t>
            </w:r>
          </w:p>
        </w:tc>
      </w:tr>
      <w:tr w:rsidR="002A27F7" w:rsidRPr="002A27F7" w:rsidTr="008B5FB3">
        <w:trPr>
          <w:trHeight w:val="735"/>
        </w:trPr>
        <w:tc>
          <w:tcPr>
            <w:tcW w:w="1713" w:type="dxa"/>
            <w:tcBorders>
              <w:top w:val="nil"/>
              <w:left w:val="single" w:sz="4" w:space="0" w:color="auto"/>
              <w:bottom w:val="single" w:sz="4" w:space="0" w:color="auto"/>
              <w:right w:val="single" w:sz="4" w:space="0" w:color="auto"/>
            </w:tcBorders>
            <w:shd w:val="clear" w:color="auto" w:fill="auto"/>
            <w:noWrap/>
            <w:vAlign w:val="bottom"/>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630 2 07 05020 10 0000 150</w:t>
            </w:r>
          </w:p>
        </w:tc>
        <w:tc>
          <w:tcPr>
            <w:tcW w:w="4820" w:type="dxa"/>
            <w:tcBorders>
              <w:top w:val="nil"/>
              <w:left w:val="nil"/>
              <w:bottom w:val="nil"/>
              <w:right w:val="nil"/>
            </w:tcBorders>
            <w:shd w:val="clear" w:color="auto" w:fill="auto"/>
            <w:noWrap/>
            <w:vAlign w:val="bottom"/>
            <w:hideMark/>
          </w:tcPr>
          <w:p w:rsidR="002A27F7" w:rsidRPr="002A27F7" w:rsidRDefault="002A27F7" w:rsidP="002A27F7">
            <w:pPr>
              <w:spacing w:after="0" w:line="240" w:lineRule="auto"/>
              <w:jc w:val="both"/>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Поступления от денежных пожертвований, предоставляемых физическими лицами получателям средств бюджетов сельских поселений</w:t>
            </w:r>
          </w:p>
        </w:tc>
        <w:tc>
          <w:tcPr>
            <w:tcW w:w="2126"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108,5</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108,5</w:t>
            </w:r>
          </w:p>
        </w:tc>
      </w:tr>
      <w:tr w:rsidR="002A27F7" w:rsidRPr="002A27F7" w:rsidTr="008B5FB3">
        <w:trPr>
          <w:trHeight w:val="315"/>
        </w:trPr>
        <w:tc>
          <w:tcPr>
            <w:tcW w:w="1713" w:type="dxa"/>
            <w:tcBorders>
              <w:top w:val="nil"/>
              <w:left w:val="single" w:sz="4" w:space="0" w:color="auto"/>
              <w:bottom w:val="single" w:sz="4" w:space="0" w:color="auto"/>
              <w:right w:val="single" w:sz="4" w:space="0" w:color="auto"/>
            </w:tcBorders>
            <w:shd w:val="clear" w:color="auto" w:fill="auto"/>
            <w:noWrap/>
            <w:vAlign w:val="bottom"/>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630 2 07 05030 10 0000 150</w:t>
            </w:r>
          </w:p>
        </w:tc>
        <w:tc>
          <w:tcPr>
            <w:tcW w:w="4820" w:type="dxa"/>
            <w:tcBorders>
              <w:top w:val="single" w:sz="4" w:space="0" w:color="auto"/>
              <w:left w:val="nil"/>
              <w:bottom w:val="single" w:sz="4" w:space="0" w:color="auto"/>
              <w:right w:val="single" w:sz="4" w:space="0" w:color="auto"/>
            </w:tcBorders>
            <w:shd w:val="clear" w:color="auto" w:fill="auto"/>
            <w:vAlign w:val="bottom"/>
            <w:hideMark/>
          </w:tcPr>
          <w:p w:rsidR="002A27F7" w:rsidRPr="002A27F7" w:rsidRDefault="002A27F7" w:rsidP="002A27F7">
            <w:pPr>
              <w:spacing w:after="0" w:line="240" w:lineRule="auto"/>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Прочие безвозмездные поступления в бюджеты сельских поселений</w:t>
            </w:r>
          </w:p>
        </w:tc>
        <w:tc>
          <w:tcPr>
            <w:tcW w:w="2126"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362,0</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362,0</w:t>
            </w:r>
          </w:p>
        </w:tc>
      </w:tr>
      <w:tr w:rsidR="002A27F7" w:rsidRPr="002A27F7" w:rsidTr="008B5FB3">
        <w:trPr>
          <w:trHeight w:val="1164"/>
        </w:trPr>
        <w:tc>
          <w:tcPr>
            <w:tcW w:w="1713" w:type="dxa"/>
            <w:tcBorders>
              <w:top w:val="nil"/>
              <w:left w:val="single" w:sz="4" w:space="0" w:color="auto"/>
              <w:bottom w:val="single" w:sz="4" w:space="0" w:color="auto"/>
              <w:right w:val="single" w:sz="4" w:space="0" w:color="auto"/>
            </w:tcBorders>
            <w:shd w:val="clear" w:color="auto" w:fill="auto"/>
            <w:vAlign w:val="bottom"/>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630 2 18 00000 00 0000 000</w:t>
            </w:r>
          </w:p>
        </w:tc>
        <w:tc>
          <w:tcPr>
            <w:tcW w:w="4820" w:type="dxa"/>
            <w:tcBorders>
              <w:top w:val="nil"/>
              <w:left w:val="nil"/>
              <w:bottom w:val="single" w:sz="4" w:space="0" w:color="auto"/>
              <w:right w:val="nil"/>
            </w:tcBorders>
            <w:shd w:val="clear" w:color="auto" w:fill="auto"/>
            <w:hideMark/>
          </w:tcPr>
          <w:p w:rsidR="002A27F7" w:rsidRPr="002A27F7" w:rsidRDefault="002A27F7" w:rsidP="002A27F7">
            <w:pPr>
              <w:spacing w:after="0" w:line="240" w:lineRule="auto"/>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ПРОШЛЫХ ЛЕТ</w:t>
            </w:r>
          </w:p>
        </w:tc>
        <w:tc>
          <w:tcPr>
            <w:tcW w:w="2126"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1,2</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b/>
                <w:bCs/>
                <w:sz w:val="16"/>
                <w:szCs w:val="16"/>
              </w:rPr>
            </w:pPr>
            <w:r w:rsidRPr="002A27F7">
              <w:rPr>
                <w:rFonts w:ascii="Times New Roman" w:eastAsia="Times New Roman" w:hAnsi="Times New Roman" w:cs="Times New Roman"/>
                <w:b/>
                <w:bCs/>
                <w:sz w:val="16"/>
                <w:szCs w:val="16"/>
              </w:rPr>
              <w:t>1,2</w:t>
            </w:r>
          </w:p>
        </w:tc>
      </w:tr>
      <w:tr w:rsidR="002A27F7" w:rsidRPr="002A27F7" w:rsidTr="008B5FB3">
        <w:trPr>
          <w:trHeight w:val="1035"/>
        </w:trPr>
        <w:tc>
          <w:tcPr>
            <w:tcW w:w="1713" w:type="dxa"/>
            <w:tcBorders>
              <w:top w:val="nil"/>
              <w:left w:val="single" w:sz="4" w:space="0" w:color="auto"/>
              <w:bottom w:val="single" w:sz="4" w:space="0" w:color="auto"/>
              <w:right w:val="single" w:sz="4" w:space="0" w:color="auto"/>
            </w:tcBorders>
            <w:shd w:val="clear" w:color="auto" w:fill="auto"/>
            <w:vAlign w:val="bottom"/>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lastRenderedPageBreak/>
              <w:t>630 2 18 60010 10 0000 150</w:t>
            </w:r>
          </w:p>
        </w:tc>
        <w:tc>
          <w:tcPr>
            <w:tcW w:w="4820" w:type="dxa"/>
            <w:tcBorders>
              <w:top w:val="nil"/>
              <w:left w:val="nil"/>
              <w:bottom w:val="nil"/>
              <w:right w:val="nil"/>
            </w:tcBorders>
            <w:shd w:val="clear" w:color="auto" w:fill="auto"/>
            <w:noWrap/>
            <w:vAlign w:val="bottom"/>
            <w:hideMark/>
          </w:tcPr>
          <w:p w:rsidR="002A27F7" w:rsidRPr="002A27F7" w:rsidRDefault="002A27F7" w:rsidP="002A27F7">
            <w:pPr>
              <w:spacing w:after="0" w:line="240" w:lineRule="auto"/>
              <w:jc w:val="both"/>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126" w:type="dxa"/>
            <w:tcBorders>
              <w:top w:val="nil"/>
              <w:left w:val="single" w:sz="4" w:space="0" w:color="auto"/>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1,2</w:t>
            </w:r>
          </w:p>
        </w:tc>
        <w:tc>
          <w:tcPr>
            <w:tcW w:w="1701" w:type="dxa"/>
            <w:tcBorders>
              <w:top w:val="nil"/>
              <w:left w:val="nil"/>
              <w:bottom w:val="single" w:sz="4" w:space="0" w:color="auto"/>
              <w:right w:val="single" w:sz="4" w:space="0" w:color="auto"/>
            </w:tcBorders>
            <w:shd w:val="clear" w:color="000000" w:fill="FFFFFF"/>
            <w:noWrap/>
            <w:hideMark/>
          </w:tcPr>
          <w:p w:rsidR="002A27F7" w:rsidRPr="002A27F7" w:rsidRDefault="002A27F7" w:rsidP="002A27F7">
            <w:pPr>
              <w:spacing w:after="0" w:line="240" w:lineRule="auto"/>
              <w:jc w:val="center"/>
              <w:rPr>
                <w:rFonts w:ascii="Times New Roman" w:eastAsia="Times New Roman" w:hAnsi="Times New Roman" w:cs="Times New Roman"/>
                <w:sz w:val="16"/>
                <w:szCs w:val="16"/>
              </w:rPr>
            </w:pPr>
            <w:r w:rsidRPr="002A27F7">
              <w:rPr>
                <w:rFonts w:ascii="Times New Roman" w:eastAsia="Times New Roman" w:hAnsi="Times New Roman" w:cs="Times New Roman"/>
                <w:sz w:val="16"/>
                <w:szCs w:val="16"/>
              </w:rPr>
              <w:t>1,2</w:t>
            </w:r>
          </w:p>
        </w:tc>
      </w:tr>
    </w:tbl>
    <w:p w:rsidR="0081453C" w:rsidRPr="002A27F7" w:rsidRDefault="002A27F7" w:rsidP="002A27F7">
      <w:pPr>
        <w:pStyle w:val="af5"/>
        <w:spacing w:after="0" w:line="240" w:lineRule="auto"/>
        <w:ind w:left="0"/>
        <w:jc w:val="both"/>
        <w:rPr>
          <w:rFonts w:ascii="Times New Roman" w:hAnsi="Times New Roman" w:cs="Times New Roman"/>
          <w:sz w:val="16"/>
          <w:szCs w:val="16"/>
        </w:rPr>
      </w:pPr>
      <w:r w:rsidRPr="002A27F7">
        <w:rPr>
          <w:rFonts w:ascii="Times New Roman" w:hAnsi="Times New Roman" w:cs="Times New Roman"/>
          <w:sz w:val="16"/>
          <w:szCs w:val="16"/>
        </w:rPr>
        <w:t xml:space="preserve">        </w:t>
      </w:r>
    </w:p>
    <w:tbl>
      <w:tblPr>
        <w:tblW w:w="10644" w:type="dxa"/>
        <w:tblInd w:w="96" w:type="dxa"/>
        <w:tblLayout w:type="fixed"/>
        <w:tblLook w:val="04A0"/>
      </w:tblPr>
      <w:tblGrid>
        <w:gridCol w:w="5120"/>
        <w:gridCol w:w="560"/>
        <w:gridCol w:w="480"/>
        <w:gridCol w:w="480"/>
        <w:gridCol w:w="1520"/>
        <w:gridCol w:w="600"/>
        <w:gridCol w:w="1200"/>
        <w:gridCol w:w="684"/>
      </w:tblGrid>
      <w:tr w:rsidR="0081453C" w:rsidRPr="0081453C" w:rsidTr="0081453C">
        <w:trPr>
          <w:trHeight w:val="1350"/>
        </w:trPr>
        <w:tc>
          <w:tcPr>
            <w:tcW w:w="10644" w:type="dxa"/>
            <w:gridSpan w:val="8"/>
            <w:tcBorders>
              <w:top w:val="nil"/>
              <w:left w:val="nil"/>
              <w:bottom w:val="nil"/>
              <w:right w:val="nil"/>
            </w:tcBorders>
            <w:shd w:val="clear" w:color="auto" w:fill="auto"/>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Приложение 2    </w:t>
            </w:r>
            <w:r w:rsidRPr="0081453C">
              <w:rPr>
                <w:rFonts w:ascii="Times New Roman" w:eastAsia="Times New Roman" w:hAnsi="Times New Roman" w:cs="Times New Roman"/>
                <w:sz w:val="16"/>
                <w:szCs w:val="16"/>
              </w:rPr>
              <w:br/>
              <w:t xml:space="preserve"> к Решению Совета депутатов                                                                                                                                                                                                 Сельского Поселения "Пустозерский сельсовет" ЗР НАО      </w:t>
            </w:r>
            <w:r w:rsidRPr="0081453C">
              <w:rPr>
                <w:rFonts w:ascii="Times New Roman" w:eastAsia="Times New Roman" w:hAnsi="Times New Roman" w:cs="Times New Roman"/>
                <w:sz w:val="16"/>
                <w:szCs w:val="16"/>
              </w:rPr>
              <w:br/>
              <w:t xml:space="preserve">"Об исполнении местного бюджета за 2024 год"                                                                                                                                                                                     от  30.04.2025 № 1 </w:t>
            </w:r>
          </w:p>
        </w:tc>
      </w:tr>
      <w:tr w:rsidR="0081453C" w:rsidRPr="0081453C" w:rsidTr="0081453C">
        <w:trPr>
          <w:trHeight w:val="510"/>
        </w:trPr>
        <w:tc>
          <w:tcPr>
            <w:tcW w:w="10644" w:type="dxa"/>
            <w:gridSpan w:val="8"/>
            <w:tcBorders>
              <w:top w:val="nil"/>
              <w:left w:val="nil"/>
              <w:bottom w:val="single" w:sz="4" w:space="0" w:color="auto"/>
              <w:right w:val="nil"/>
            </w:tcBorders>
            <w:shd w:val="clear" w:color="auto" w:fill="auto"/>
            <w:vAlign w:val="center"/>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Расходы бюджета по ведомственной структуре расходов местного бюджета 2024 год</w:t>
            </w:r>
          </w:p>
        </w:tc>
      </w:tr>
      <w:tr w:rsidR="0081453C" w:rsidRPr="0081453C" w:rsidTr="0081453C">
        <w:trPr>
          <w:trHeight w:val="255"/>
        </w:trPr>
        <w:tc>
          <w:tcPr>
            <w:tcW w:w="5120" w:type="dxa"/>
            <w:vMerge w:val="restart"/>
            <w:tcBorders>
              <w:top w:val="nil"/>
              <w:left w:val="single" w:sz="4" w:space="0" w:color="auto"/>
              <w:bottom w:val="single" w:sz="4" w:space="0" w:color="auto"/>
              <w:right w:val="single" w:sz="4" w:space="0" w:color="auto"/>
            </w:tcBorders>
            <w:shd w:val="clear" w:color="auto" w:fill="auto"/>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Наименование</w:t>
            </w:r>
          </w:p>
        </w:tc>
        <w:tc>
          <w:tcPr>
            <w:tcW w:w="56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Глава</w:t>
            </w:r>
          </w:p>
        </w:tc>
        <w:tc>
          <w:tcPr>
            <w:tcW w:w="48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Раздел</w:t>
            </w:r>
          </w:p>
        </w:tc>
        <w:tc>
          <w:tcPr>
            <w:tcW w:w="48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Подраздел</w:t>
            </w:r>
          </w:p>
        </w:tc>
        <w:tc>
          <w:tcPr>
            <w:tcW w:w="152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Целевая статья</w:t>
            </w:r>
          </w:p>
        </w:tc>
        <w:tc>
          <w:tcPr>
            <w:tcW w:w="60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Группа вида расходов</w:t>
            </w:r>
          </w:p>
        </w:tc>
        <w:tc>
          <w:tcPr>
            <w:tcW w:w="1200" w:type="dxa"/>
            <w:vMerge w:val="restart"/>
            <w:tcBorders>
              <w:top w:val="nil"/>
              <w:left w:val="single" w:sz="4" w:space="0" w:color="auto"/>
              <w:bottom w:val="single" w:sz="4" w:space="0" w:color="000000"/>
              <w:right w:val="single" w:sz="4" w:space="0" w:color="auto"/>
            </w:tcBorders>
            <w:shd w:val="clear" w:color="auto" w:fill="auto"/>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Утверждено на 2024 год</w:t>
            </w:r>
          </w:p>
        </w:tc>
        <w:tc>
          <w:tcPr>
            <w:tcW w:w="684"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(тыс.руб.)</w:t>
            </w:r>
          </w:p>
        </w:tc>
      </w:tr>
      <w:tr w:rsidR="0081453C" w:rsidRPr="0081453C" w:rsidTr="0081453C">
        <w:trPr>
          <w:trHeight w:val="1110"/>
        </w:trPr>
        <w:tc>
          <w:tcPr>
            <w:tcW w:w="5120" w:type="dxa"/>
            <w:vMerge/>
            <w:tcBorders>
              <w:top w:val="nil"/>
              <w:left w:val="single" w:sz="4" w:space="0" w:color="auto"/>
              <w:bottom w:val="single" w:sz="4" w:space="0" w:color="auto"/>
              <w:right w:val="single" w:sz="4" w:space="0" w:color="auto"/>
            </w:tcBorders>
            <w:vAlign w:val="center"/>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560" w:type="dxa"/>
            <w:vMerge/>
            <w:tcBorders>
              <w:top w:val="nil"/>
              <w:left w:val="single" w:sz="4" w:space="0" w:color="auto"/>
              <w:bottom w:val="single" w:sz="4" w:space="0" w:color="auto"/>
              <w:right w:val="single" w:sz="4" w:space="0" w:color="auto"/>
            </w:tcBorders>
            <w:vAlign w:val="center"/>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480" w:type="dxa"/>
            <w:vMerge/>
            <w:tcBorders>
              <w:top w:val="nil"/>
              <w:left w:val="single" w:sz="4" w:space="0" w:color="auto"/>
              <w:bottom w:val="single" w:sz="4" w:space="0" w:color="auto"/>
              <w:right w:val="single" w:sz="4" w:space="0" w:color="auto"/>
            </w:tcBorders>
            <w:vAlign w:val="center"/>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480" w:type="dxa"/>
            <w:vMerge/>
            <w:tcBorders>
              <w:top w:val="nil"/>
              <w:left w:val="single" w:sz="4" w:space="0" w:color="auto"/>
              <w:bottom w:val="single" w:sz="4" w:space="0" w:color="auto"/>
              <w:right w:val="single" w:sz="4" w:space="0" w:color="auto"/>
            </w:tcBorders>
            <w:vAlign w:val="center"/>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1520" w:type="dxa"/>
            <w:vMerge/>
            <w:tcBorders>
              <w:top w:val="nil"/>
              <w:left w:val="single" w:sz="4" w:space="0" w:color="auto"/>
              <w:bottom w:val="single" w:sz="4" w:space="0" w:color="auto"/>
              <w:right w:val="single" w:sz="4" w:space="0" w:color="auto"/>
            </w:tcBorders>
            <w:vAlign w:val="center"/>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1200" w:type="dxa"/>
            <w:vMerge/>
            <w:tcBorders>
              <w:top w:val="nil"/>
              <w:left w:val="single" w:sz="4" w:space="0" w:color="auto"/>
              <w:bottom w:val="single" w:sz="4" w:space="0" w:color="000000"/>
              <w:right w:val="single" w:sz="4" w:space="0" w:color="auto"/>
            </w:tcBorders>
            <w:vAlign w:val="center"/>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684" w:type="dxa"/>
            <w:tcBorders>
              <w:top w:val="nil"/>
              <w:left w:val="nil"/>
              <w:bottom w:val="single" w:sz="4" w:space="0" w:color="auto"/>
              <w:right w:val="single" w:sz="4" w:space="0" w:color="auto"/>
            </w:tcBorders>
            <w:shd w:val="clear" w:color="auto" w:fill="auto"/>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Исполнено за  2024 год</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w:t>
            </w:r>
          </w:p>
        </w:tc>
        <w:tc>
          <w:tcPr>
            <w:tcW w:w="560"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w:t>
            </w:r>
          </w:p>
        </w:tc>
        <w:tc>
          <w:tcPr>
            <w:tcW w:w="480"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w:t>
            </w:r>
          </w:p>
        </w:tc>
        <w:tc>
          <w:tcPr>
            <w:tcW w:w="480"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w:t>
            </w:r>
          </w:p>
        </w:tc>
        <w:tc>
          <w:tcPr>
            <w:tcW w:w="1520"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w:t>
            </w:r>
          </w:p>
        </w:tc>
        <w:tc>
          <w:tcPr>
            <w:tcW w:w="600"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w:t>
            </w:r>
          </w:p>
        </w:tc>
        <w:tc>
          <w:tcPr>
            <w:tcW w:w="1200"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7</w:t>
            </w:r>
          </w:p>
        </w:tc>
        <w:tc>
          <w:tcPr>
            <w:tcW w:w="684"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ВСЕГО РАСХОДОВ                                                                                      в том числе: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100 541,8</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99 320,4</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Администрация СП "Пустозерский сельсовет" Заполярного района Ненецкого автономного округа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100 541,8</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99 320,4</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ОБЩЕГОСУДАРСТВЕННЫЕ ВОПРОСЫ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23 439,6</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22 752,7</w:t>
            </w:r>
          </w:p>
        </w:tc>
      </w:tr>
      <w:tr w:rsidR="0081453C" w:rsidRPr="0081453C" w:rsidTr="0081453C">
        <w:trPr>
          <w:trHeight w:val="7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Функционирование высшего должностного лица субъекта Российской Федерации и муниципального образования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3 112,7</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3 063,6</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Глава муниципального образования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91.0.00.00000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2 812,7</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2 763,6</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91.0.00.91010</w:t>
            </w:r>
          </w:p>
        </w:tc>
        <w:tc>
          <w:tcPr>
            <w:tcW w:w="60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2 812,7</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2 763,6</w:t>
            </w:r>
          </w:p>
        </w:tc>
      </w:tr>
      <w:tr w:rsidR="0081453C" w:rsidRPr="0081453C" w:rsidTr="0081453C">
        <w:trPr>
          <w:trHeight w:val="132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91.0.00.91010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2 812,7</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2 763,6</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Другие непрограммные расходы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98.0.00.00000</w:t>
            </w:r>
          </w:p>
        </w:tc>
        <w:tc>
          <w:tcPr>
            <w:tcW w:w="60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300,0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300,0</w:t>
            </w:r>
          </w:p>
        </w:tc>
      </w:tr>
      <w:tr w:rsidR="0081453C" w:rsidRPr="0081453C" w:rsidTr="0081453C">
        <w:trPr>
          <w:trHeight w:val="132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межбюджетные трансферты местным бюджетам для поощрения муниципальных управленческих команд за достижение Ненецким автономным округом показателей эффективности деятельности высшего должностного лица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98.0.00.79900</w:t>
            </w:r>
          </w:p>
        </w:tc>
        <w:tc>
          <w:tcPr>
            <w:tcW w:w="60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300,0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300,0</w:t>
            </w:r>
          </w:p>
        </w:tc>
      </w:tr>
      <w:tr w:rsidR="0081453C" w:rsidRPr="0081453C" w:rsidTr="0081453C">
        <w:trPr>
          <w:trHeight w:val="129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98.0.00.79900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300,0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300,0</w:t>
            </w:r>
          </w:p>
        </w:tc>
      </w:tr>
      <w:tr w:rsidR="0081453C" w:rsidRPr="0081453C" w:rsidTr="0081453C">
        <w:trPr>
          <w:trHeight w:val="82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0" w:type="dxa"/>
            <w:tcBorders>
              <w:top w:val="nil"/>
              <w:left w:val="nil"/>
              <w:bottom w:val="single" w:sz="4" w:space="0" w:color="auto"/>
              <w:right w:val="single" w:sz="4" w:space="0" w:color="auto"/>
            </w:tcBorders>
            <w:shd w:val="clear" w:color="auto" w:fill="auto"/>
            <w:vAlign w:val="center"/>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vAlign w:val="center"/>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vAlign w:val="center"/>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auto" w:fill="auto"/>
            <w:noWrap/>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vAlign w:val="center"/>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226,1</w:t>
            </w:r>
          </w:p>
        </w:tc>
        <w:tc>
          <w:tcPr>
            <w:tcW w:w="684" w:type="dxa"/>
            <w:tcBorders>
              <w:top w:val="nil"/>
              <w:left w:val="nil"/>
              <w:bottom w:val="single" w:sz="4" w:space="0" w:color="auto"/>
              <w:right w:val="single" w:sz="4" w:space="0" w:color="auto"/>
            </w:tcBorders>
            <w:shd w:val="clear" w:color="auto" w:fill="auto"/>
            <w:noWrap/>
            <w:vAlign w:val="center"/>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212,2</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Представительный орган муниципального образования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92.0.00.00000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226,1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212,2</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Депутаты представительного органа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92.1.00.00000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168,0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168,0</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92.1.00.91010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168,0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168,0</w:t>
            </w:r>
          </w:p>
        </w:tc>
      </w:tr>
      <w:tr w:rsidR="0081453C" w:rsidRPr="0081453C" w:rsidTr="0081453C">
        <w:trPr>
          <w:trHeight w:val="129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92.1.00.91010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168,0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168,0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lastRenderedPageBreak/>
              <w:t>Аппарат представительного органа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92.2.00.00000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58,1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44,2</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92.2.00.91010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58,1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44,2</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92.2.00.91010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58,1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44,2</w:t>
            </w:r>
          </w:p>
        </w:tc>
      </w:tr>
      <w:tr w:rsidR="0081453C" w:rsidRPr="0081453C" w:rsidTr="0081453C">
        <w:trPr>
          <w:trHeight w:val="1395"/>
        </w:trPr>
        <w:tc>
          <w:tcPr>
            <w:tcW w:w="5120" w:type="dxa"/>
            <w:tcBorders>
              <w:top w:val="nil"/>
              <w:left w:val="nil"/>
              <w:bottom w:val="nil"/>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56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14 861,9</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14 304,3</w:t>
            </w:r>
          </w:p>
        </w:tc>
      </w:tr>
      <w:tr w:rsidR="0081453C" w:rsidRPr="0081453C" w:rsidTr="0081453C">
        <w:trPr>
          <w:trHeight w:val="1056"/>
        </w:trPr>
        <w:tc>
          <w:tcPr>
            <w:tcW w:w="5120" w:type="dxa"/>
            <w:tcBorders>
              <w:top w:val="single" w:sz="4" w:space="0" w:color="auto"/>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43.0.00.00000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1 923,1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1 888,5</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межбюджетные трансферты на оплату коммунальных услуг и приобретение твердого топлива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43.0.00.89350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1 923,1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1 888,5</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43.0.00.89350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1 923,1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1 888,5</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Администрация поселения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93.0.00.00000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12 938,8</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12 415,8</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12 938,8</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12 415,8</w:t>
            </w:r>
          </w:p>
        </w:tc>
      </w:tr>
      <w:tr w:rsidR="0081453C" w:rsidRPr="0081453C" w:rsidTr="0081453C">
        <w:trPr>
          <w:trHeight w:val="126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11 345,3</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11 052,5</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1 586,5</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1 359,8</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бюджетные ассигнования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800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7,0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3,5</w:t>
            </w:r>
          </w:p>
        </w:tc>
      </w:tr>
      <w:tr w:rsidR="0081453C" w:rsidRPr="0081453C" w:rsidTr="0081453C">
        <w:trPr>
          <w:trHeight w:val="81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06</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560,9</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560,9</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Другие непрограммные расходы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06</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560,9</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560,9</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Межбюджетные трансферты из бюджета поселения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06</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98.0.00.99000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560,9</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560,9</w:t>
            </w:r>
          </w:p>
        </w:tc>
      </w:tr>
      <w:tr w:rsidR="0081453C" w:rsidRPr="0081453C" w:rsidTr="0081453C">
        <w:trPr>
          <w:trHeight w:val="106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межбюджетные трансферты для выполнения переданных полномочий контроль-счетного органа поселения по осуществлению внешнего муниципального финансового контроля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06</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98.0.00.99110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560,9</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560,9</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Межбюджетные трансферты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06</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98.0.00.99110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560,9</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560,9</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Резервные фонды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50,0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0,0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Резервный фонд местной администрации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90.0.00.00000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50,0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0,0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Резервный фонд </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90.0.00.90010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50,0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0,0</w:t>
            </w:r>
          </w:p>
        </w:tc>
      </w:tr>
      <w:tr w:rsidR="0081453C" w:rsidRPr="0081453C" w:rsidTr="0081453C">
        <w:trPr>
          <w:trHeight w:val="31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бюджетные ассигнования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90.0.00.90010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800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50,0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0,0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Другие общегосударственные вопросы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4 628,0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4 611,7</w:t>
            </w:r>
          </w:p>
        </w:tc>
      </w:tr>
      <w:tr w:rsidR="0081453C" w:rsidRPr="0081453C" w:rsidTr="0081453C">
        <w:trPr>
          <w:trHeight w:val="81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Муниципальная программа" Управление муниципальным имуществом муниципального района "Заполярный район" на  2022-2030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42.0.00.00000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3 421,2</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3 421,2</w:t>
            </w:r>
          </w:p>
        </w:tc>
      </w:tr>
      <w:tr w:rsidR="0081453C" w:rsidRPr="0081453C" w:rsidTr="0081453C">
        <w:trPr>
          <w:trHeight w:val="705"/>
        </w:trPr>
        <w:tc>
          <w:tcPr>
            <w:tcW w:w="512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межбюджетные трансферты в рамках МП «Управление муниципальным имуществом муниципального района "Заполярный район" на  2022-2030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42.0.00.89210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3 421,2</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3 421,2</w:t>
            </w:r>
          </w:p>
        </w:tc>
      </w:tr>
      <w:tr w:rsidR="0081453C" w:rsidRPr="0081453C" w:rsidTr="0081453C">
        <w:trPr>
          <w:trHeight w:val="84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Выполнение работ по гидравлической промывке, испытаний на плотность и прочность системы отопления потребителя тепловой энергии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42.0.00.89210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61,7</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61,7</w:t>
            </w:r>
          </w:p>
        </w:tc>
      </w:tr>
      <w:tr w:rsidR="0081453C" w:rsidRPr="0081453C" w:rsidTr="0081453C">
        <w:trPr>
          <w:trHeight w:val="74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Капитальный ремонт хоккейной-футбольной площадки в с.Оксино Сельского поселения "Пустозерский сельсовет" ЗР НАО</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nil"/>
              <w:right w:val="nil"/>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42.0.00.89210</w:t>
            </w:r>
          </w:p>
        </w:tc>
        <w:tc>
          <w:tcPr>
            <w:tcW w:w="600" w:type="dxa"/>
            <w:tcBorders>
              <w:top w:val="nil"/>
              <w:left w:val="single" w:sz="4" w:space="0" w:color="auto"/>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3 359,5</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3 359,5</w:t>
            </w:r>
          </w:p>
        </w:tc>
      </w:tr>
      <w:tr w:rsidR="0081453C" w:rsidRPr="0081453C" w:rsidTr="0081453C">
        <w:trPr>
          <w:trHeight w:val="60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single" w:sz="4" w:space="0" w:color="auto"/>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42.0.00.89210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3 421,2</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3 421,2</w:t>
            </w:r>
          </w:p>
        </w:tc>
      </w:tr>
      <w:tr w:rsidR="0081453C" w:rsidRPr="0081453C" w:rsidTr="0081453C">
        <w:trPr>
          <w:trHeight w:val="795"/>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Муниципальная программа "Развитие транспортной инфраструктуры муниципального района "Заполярный район" на 2021-2030 годы" </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39.0.00.00000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91,7</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91,7</w:t>
            </w:r>
          </w:p>
        </w:tc>
      </w:tr>
      <w:tr w:rsidR="0081453C" w:rsidRPr="0081453C" w:rsidTr="0081453C">
        <w:trPr>
          <w:trHeight w:val="888"/>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91,7</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91,7</w:t>
            </w:r>
          </w:p>
        </w:tc>
      </w:tr>
      <w:tr w:rsidR="0081453C" w:rsidRPr="0081453C" w:rsidTr="0081453C">
        <w:trPr>
          <w:trHeight w:val="315"/>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Обозначение и содержание снегоходных маршрутов</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91,7</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91,7</w:t>
            </w:r>
          </w:p>
        </w:tc>
      </w:tr>
      <w:tr w:rsidR="0081453C" w:rsidRPr="0081453C" w:rsidTr="0081453C">
        <w:trPr>
          <w:trHeight w:val="60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91,7</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91,7</w:t>
            </w:r>
          </w:p>
        </w:tc>
      </w:tr>
      <w:tr w:rsidR="0081453C" w:rsidRPr="0081453C" w:rsidTr="0081453C">
        <w:trPr>
          <w:trHeight w:val="33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Выполнение переданных государственных полномочий</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95.0.00.00000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6,9</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6,9</w:t>
            </w:r>
          </w:p>
        </w:tc>
      </w:tr>
      <w:tr w:rsidR="0081453C" w:rsidRPr="0081453C" w:rsidTr="0081453C">
        <w:trPr>
          <w:trHeight w:val="10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95.0.00.79210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6,9</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6,9</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95.0.00.79210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6,9</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6,9</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Другие непрограммные расходы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1 108,2</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1 091,9</w:t>
            </w:r>
          </w:p>
        </w:tc>
      </w:tr>
      <w:tr w:rsidR="0081453C" w:rsidRPr="0081453C" w:rsidTr="0081453C">
        <w:trPr>
          <w:trHeight w:val="130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Субсидии бюджетам муниципальных образований Ненецкого автономного округа на реализацию проектов по поддержке местных инициатив (проект "Приобретение зала ожидания для пассажирского транспорта в п.Хонгурей "Добро пожаловать")</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98.0.00.79690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420,0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420,0</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98.0.00.79690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420,0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420,0</w:t>
            </w:r>
          </w:p>
        </w:tc>
      </w:tr>
      <w:tr w:rsidR="0081453C" w:rsidRPr="0081453C" w:rsidTr="0081453C">
        <w:trPr>
          <w:trHeight w:val="1392"/>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Софинансирование за счет средств местного бюджета субсидии бюджетам муниципальных образований Ненецкого автономного округа на реализацию проектов по поддержке местных инициатив (проект "Приобретение зала ожидания для пассажирского транспорта в п.Хонгурей "Добро пожаловать")</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98.0.00.S9690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180,0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180,0</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98.0.00.S9690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180,0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180,0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Исполнение судебных решений</w:t>
            </w:r>
          </w:p>
        </w:tc>
        <w:tc>
          <w:tcPr>
            <w:tcW w:w="56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98.0.00.91030</w:t>
            </w:r>
          </w:p>
        </w:tc>
        <w:tc>
          <w:tcPr>
            <w:tcW w:w="6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6,6</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6,6</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бюджетные ассигнования</w:t>
            </w:r>
          </w:p>
        </w:tc>
        <w:tc>
          <w:tcPr>
            <w:tcW w:w="56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98.0.00.91030</w:t>
            </w:r>
          </w:p>
        </w:tc>
        <w:tc>
          <w:tcPr>
            <w:tcW w:w="6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800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6,6</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6,6</w:t>
            </w:r>
          </w:p>
        </w:tc>
      </w:tr>
      <w:tr w:rsidR="0081453C" w:rsidRPr="0081453C" w:rsidTr="0081453C">
        <w:trPr>
          <w:trHeight w:val="7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Уплата членских взносов в ассоциацию "Совет муниципальных образований Ненецкого автономного округа".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98.0.00.91040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200,0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200,0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бюджетные ассигнования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98.0.00.91040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800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200,0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200,0</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Содержание зданий и сооружений на территории взлетно-посадочных полос и вертолетных площадок</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98.0.00.91080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23,1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23,1</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98.0.00.91080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23,1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23,1</w:t>
            </w:r>
          </w:p>
        </w:tc>
      </w:tr>
      <w:tr w:rsidR="0081453C" w:rsidRPr="0081453C" w:rsidTr="0081453C">
        <w:trPr>
          <w:trHeight w:val="792"/>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Оценка недвижимости, признание прав и регулирование отношений по государственной и  муниципальной собственности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98.0.00.91090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33,0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18,0</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98.0.00.91090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33,0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18,0</w:t>
            </w:r>
          </w:p>
        </w:tc>
      </w:tr>
      <w:tr w:rsidR="0081453C" w:rsidRPr="0081453C" w:rsidTr="0081453C">
        <w:trPr>
          <w:trHeight w:val="54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Эксплуатационные и иные расходы по содержанию объектов муниципальной казны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98.0.00.91100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92,4</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91,1</w:t>
            </w:r>
          </w:p>
        </w:tc>
      </w:tr>
      <w:tr w:rsidR="0081453C" w:rsidRPr="0081453C" w:rsidTr="0081453C">
        <w:trPr>
          <w:trHeight w:val="54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98.0.00.91100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92,4</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91,1</w:t>
            </w:r>
          </w:p>
        </w:tc>
      </w:tr>
      <w:tr w:rsidR="0081453C" w:rsidRPr="0081453C" w:rsidTr="0081453C">
        <w:trPr>
          <w:trHeight w:val="10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98.0.00.91110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38,1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38,1</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98.0.00.91110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38,1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38,1</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Проведение праздничных мероприятий</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98.0.00.91130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115,0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115,0</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98.0.00.91130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115,0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115,0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НАЦИОНАЛЬНАЯ ОБОРОНА</w:t>
            </w:r>
          </w:p>
        </w:tc>
        <w:tc>
          <w:tcPr>
            <w:tcW w:w="56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color w:val="FF0000"/>
                <w:sz w:val="16"/>
                <w:szCs w:val="16"/>
              </w:rPr>
            </w:pPr>
            <w:r w:rsidRPr="0081453C">
              <w:rPr>
                <w:rFonts w:ascii="Times New Roman" w:eastAsia="Times New Roman" w:hAnsi="Times New Roman" w:cs="Times New Roman"/>
                <w:b/>
                <w:bCs/>
                <w:color w:val="FF0000"/>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323,4</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323,4</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Мобилизационная и вневойсковая подготовка</w:t>
            </w:r>
          </w:p>
        </w:tc>
        <w:tc>
          <w:tcPr>
            <w:tcW w:w="56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color w:val="FF0000"/>
                <w:sz w:val="16"/>
                <w:szCs w:val="16"/>
              </w:rPr>
            </w:pPr>
            <w:r w:rsidRPr="0081453C">
              <w:rPr>
                <w:rFonts w:ascii="Times New Roman" w:eastAsia="Times New Roman" w:hAnsi="Times New Roman" w:cs="Times New Roman"/>
                <w:b/>
                <w:bCs/>
                <w:color w:val="FF0000"/>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323,4</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323,4</w:t>
            </w:r>
          </w:p>
        </w:tc>
      </w:tr>
      <w:tr w:rsidR="0081453C" w:rsidRPr="0081453C" w:rsidTr="0081453C">
        <w:trPr>
          <w:trHeight w:val="345"/>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Выполнение переданных государственных полномочий</w:t>
            </w:r>
          </w:p>
        </w:tc>
        <w:tc>
          <w:tcPr>
            <w:tcW w:w="56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95.0.00.00000</w:t>
            </w:r>
          </w:p>
        </w:tc>
        <w:tc>
          <w:tcPr>
            <w:tcW w:w="6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color w:val="FF0000"/>
                <w:sz w:val="16"/>
                <w:szCs w:val="16"/>
              </w:rPr>
            </w:pPr>
            <w:r w:rsidRPr="0081453C">
              <w:rPr>
                <w:rFonts w:ascii="Times New Roman" w:eastAsia="Times New Roman" w:hAnsi="Times New Roman" w:cs="Times New Roman"/>
                <w:b/>
                <w:bCs/>
                <w:color w:val="FF0000"/>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323,4</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323,4</w:t>
            </w:r>
          </w:p>
        </w:tc>
      </w:tr>
      <w:tr w:rsidR="0081453C" w:rsidRPr="0081453C" w:rsidTr="0081453C">
        <w:trPr>
          <w:trHeight w:val="792"/>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56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95.0.00.51180</w:t>
            </w:r>
          </w:p>
        </w:tc>
        <w:tc>
          <w:tcPr>
            <w:tcW w:w="6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323,4</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323,4</w:t>
            </w:r>
          </w:p>
        </w:tc>
      </w:tr>
      <w:tr w:rsidR="0081453C" w:rsidRPr="0081453C" w:rsidTr="0081453C">
        <w:trPr>
          <w:trHeight w:val="1050"/>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95.0.00.51180</w:t>
            </w:r>
          </w:p>
        </w:tc>
        <w:tc>
          <w:tcPr>
            <w:tcW w:w="6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265,8</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265,8</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95.0.00.51180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57,6</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57,6</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2 734,5</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2 664,6</w:t>
            </w:r>
          </w:p>
        </w:tc>
      </w:tr>
      <w:tr w:rsidR="0081453C" w:rsidRPr="0081453C" w:rsidTr="0081453C">
        <w:trPr>
          <w:trHeight w:val="34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Гражданская оборона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2 088,9</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2 077,8</w:t>
            </w:r>
          </w:p>
        </w:tc>
      </w:tr>
      <w:tr w:rsidR="0081453C" w:rsidRPr="0081453C" w:rsidTr="0081453C">
        <w:trPr>
          <w:trHeight w:val="1056"/>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Муниципальная программа "Возмещение части затрат органов местного самоуправления поселений  муниципального района "Заполярный район" на 2024-2030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43.0.00.00000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99,8</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88,8</w:t>
            </w:r>
          </w:p>
        </w:tc>
      </w:tr>
      <w:tr w:rsidR="0081453C" w:rsidRPr="0081453C" w:rsidTr="0081453C">
        <w:trPr>
          <w:trHeight w:val="51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межбюджетные трансферты на оплату коммунальных услуг и приобретение твердого топлива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43.0.00.89350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99,8</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88,8</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43.0.00.89350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99,8</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88,8</w:t>
            </w:r>
          </w:p>
        </w:tc>
      </w:tr>
      <w:tr w:rsidR="0081453C" w:rsidRPr="0081453C" w:rsidTr="0081453C">
        <w:trPr>
          <w:trHeight w:val="76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33.0.00.00000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1 989,1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1 989,0</w:t>
            </w:r>
          </w:p>
        </w:tc>
      </w:tr>
      <w:tr w:rsidR="0081453C" w:rsidRPr="0081453C" w:rsidTr="0081453C">
        <w:trPr>
          <w:trHeight w:val="1056"/>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1 989,1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1 989,0</w:t>
            </w:r>
          </w:p>
        </w:tc>
      </w:tr>
      <w:tr w:rsidR="0081453C" w:rsidRPr="0081453C" w:rsidTr="0081453C">
        <w:trPr>
          <w:trHeight w:val="852"/>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77,5</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77,4</w:t>
            </w:r>
          </w:p>
        </w:tc>
      </w:tr>
      <w:tr w:rsidR="0081453C" w:rsidRPr="0081453C" w:rsidTr="0081453C">
        <w:trPr>
          <w:trHeight w:val="127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 </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1 911,6</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1 911,6</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1 989,1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1 989,0</w:t>
            </w:r>
          </w:p>
        </w:tc>
      </w:tr>
      <w:tr w:rsidR="0081453C" w:rsidRPr="0081453C" w:rsidTr="0081453C">
        <w:trPr>
          <w:trHeight w:val="792"/>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Защита населения и территории от чрезвычайных ситуаций природного и техногенного характера, пожарная безопасность</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595,5</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536,7</w:t>
            </w:r>
          </w:p>
        </w:tc>
      </w:tr>
      <w:tr w:rsidR="0081453C" w:rsidRPr="0081453C" w:rsidTr="0081453C">
        <w:trPr>
          <w:trHeight w:val="792"/>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33.0.00.00000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105,5</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103,2</w:t>
            </w:r>
          </w:p>
        </w:tc>
      </w:tr>
      <w:tr w:rsidR="0081453C" w:rsidRPr="0081453C" w:rsidTr="0081453C">
        <w:trPr>
          <w:trHeight w:val="1056"/>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105,5</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103,2</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105,5</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103,2</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105,5</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103,2</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Другие непрограмные расходы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490,0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433,5</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Обеспечение пожарной безопасности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98.0.00.92010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490,0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433,5</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98.0.00.92010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490,0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433,5</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Другие вопросы в области национальной безопасности и правоохранительной деятельности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50,1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50,1</w:t>
            </w:r>
          </w:p>
        </w:tc>
      </w:tr>
      <w:tr w:rsidR="0081453C" w:rsidRPr="0081453C" w:rsidTr="0081453C">
        <w:trPr>
          <w:trHeight w:val="792"/>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33.0.00.00000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50,1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50,1</w:t>
            </w:r>
          </w:p>
        </w:tc>
      </w:tr>
      <w:tr w:rsidR="0081453C" w:rsidRPr="0081453C" w:rsidTr="0081453C">
        <w:trPr>
          <w:trHeight w:val="85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50,1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50,1</w:t>
            </w:r>
          </w:p>
        </w:tc>
      </w:tr>
      <w:tr w:rsidR="0081453C" w:rsidRPr="0081453C" w:rsidTr="0081453C">
        <w:trPr>
          <w:trHeight w:val="7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10,0</w:t>
            </w:r>
          </w:p>
        </w:tc>
      </w:tr>
      <w:tr w:rsidR="0081453C" w:rsidRPr="0081453C" w:rsidTr="0081453C">
        <w:trPr>
          <w:trHeight w:val="130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10,0</w:t>
            </w:r>
          </w:p>
        </w:tc>
      </w:tr>
      <w:tr w:rsidR="0081453C" w:rsidRPr="0081453C" w:rsidTr="0081453C">
        <w:trPr>
          <w:trHeight w:val="82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40,1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40,1</w:t>
            </w:r>
          </w:p>
        </w:tc>
      </w:tr>
      <w:tr w:rsidR="0081453C" w:rsidRPr="0081453C" w:rsidTr="0081453C">
        <w:trPr>
          <w:trHeight w:val="60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14</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40,1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40,1</w:t>
            </w:r>
          </w:p>
        </w:tc>
      </w:tr>
      <w:tr w:rsidR="0081453C" w:rsidRPr="0081453C" w:rsidTr="0081453C">
        <w:trPr>
          <w:trHeight w:val="276"/>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Национальная экономика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13 361,6</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13 240,2</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Транспорт</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08</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7 331,3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7 331,1</w:t>
            </w:r>
          </w:p>
        </w:tc>
      </w:tr>
      <w:tr w:rsidR="0081453C" w:rsidRPr="0081453C" w:rsidTr="0081453C">
        <w:trPr>
          <w:trHeight w:val="82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08</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39.0.00.00000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7 331,3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7 331,1</w:t>
            </w:r>
          </w:p>
        </w:tc>
      </w:tr>
      <w:tr w:rsidR="0081453C" w:rsidRPr="0081453C" w:rsidTr="0081453C">
        <w:trPr>
          <w:trHeight w:val="109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08</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7 331,3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7 331,1</w:t>
            </w:r>
          </w:p>
        </w:tc>
      </w:tr>
      <w:tr w:rsidR="0081453C" w:rsidRPr="0081453C" w:rsidTr="0081453C">
        <w:trPr>
          <w:trHeight w:val="33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Содержание авиаплощадок в поселениях</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08</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62,2</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62,2</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08</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114,1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114,0</w:t>
            </w:r>
          </w:p>
        </w:tc>
      </w:tr>
      <w:tr w:rsidR="0081453C" w:rsidRPr="0081453C" w:rsidTr="0081453C">
        <w:trPr>
          <w:trHeight w:val="73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Устройство вертолетной площадки с обустройством сигнального оборудования  в с. Оксино Сельского поселения "Пустозерский сельсовет" ЗР НАО</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08</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7 155,0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7 154,9</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08</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7 331,3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7 331,1</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Дорожное хозяйство (дорожные фонды)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6 020,3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5 899,1</w:t>
            </w:r>
          </w:p>
        </w:tc>
      </w:tr>
      <w:tr w:rsidR="0081453C" w:rsidRPr="0081453C" w:rsidTr="0081453C">
        <w:trPr>
          <w:trHeight w:val="79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39.0.00.00000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5 435,1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5 414,8</w:t>
            </w:r>
          </w:p>
        </w:tc>
      </w:tr>
      <w:tr w:rsidR="0081453C" w:rsidRPr="0081453C" w:rsidTr="0081453C">
        <w:trPr>
          <w:trHeight w:val="81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5 435,1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5 414,8</w:t>
            </w:r>
          </w:p>
        </w:tc>
      </w:tr>
      <w:tr w:rsidR="0081453C" w:rsidRPr="0081453C" w:rsidTr="0081453C">
        <w:trPr>
          <w:trHeight w:val="102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740,2</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720,0</w:t>
            </w:r>
          </w:p>
        </w:tc>
      </w:tr>
      <w:tr w:rsidR="0081453C" w:rsidRPr="0081453C" w:rsidTr="0081453C">
        <w:trPr>
          <w:trHeight w:val="120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lastRenderedPageBreak/>
              <w:t>Другие мероприятия за счет средств дорожного фонда. Сельское поселение "Пустозерский сельсовет" Заполярного района Ненецкого автономного округа. Мероприятие "Ремонт участка автомобильной дороги общего пользования местного значения "с.Оксино-аэропорт" (участок от дома №105 до дома №66)</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4 694,9</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4 694,8</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5 435,1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5 414,8</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Другие непрограммные расходы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585,2</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484,3</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Мероприятия в области национальной экономики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98.0.00.93000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585,2</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484,3</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Муниципальный дорожный фонд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98.0.00.93100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585,2</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484,3</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98.0.00.93100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585,2</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484,3</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Другие вопросы в области национальной экономики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10,0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Муниципальные программы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50.0.00.00000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10,0</w:t>
            </w:r>
          </w:p>
        </w:tc>
      </w:tr>
      <w:tr w:rsidR="0081453C" w:rsidRPr="0081453C" w:rsidTr="0081453C">
        <w:trPr>
          <w:trHeight w:val="105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Муниципальная программа «Развитие малого и среднего предпринимательства на территории Сельского поселения «Пустозерский сельсовет» Заполярного района Ненецкого автономного округа на 2022-2024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50.0.00.93010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10,0</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50.0.00.93010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ЖИЛИЩНО-КОММУНАЛЬНОЕ ХОЗЯЙСТВО </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57 574,8</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57 231,7</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Жилищное хозяйство</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30 905,6</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30 832,4</w:t>
            </w:r>
          </w:p>
        </w:tc>
      </w:tr>
      <w:tr w:rsidR="0081453C" w:rsidRPr="0081453C" w:rsidTr="0081453C">
        <w:trPr>
          <w:trHeight w:val="118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Муниципальная программа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35.0.00.00000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2 364,1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2 364,0</w:t>
            </w:r>
          </w:p>
        </w:tc>
      </w:tr>
      <w:tr w:rsidR="0081453C" w:rsidRPr="0081453C" w:rsidTr="0081453C">
        <w:trPr>
          <w:trHeight w:val="98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35.0.00.89250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2 364,1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2 364,0</w:t>
            </w:r>
          </w:p>
        </w:tc>
      </w:tr>
      <w:tr w:rsidR="0081453C" w:rsidRPr="0081453C" w:rsidTr="0081453C">
        <w:trPr>
          <w:trHeight w:val="72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Сельское поселение "Пустозерский сельсовет" ЗР НАО.</w:t>
            </w:r>
            <w:r w:rsidRPr="0081453C">
              <w:rPr>
                <w:rFonts w:ascii="Times New Roman" w:eastAsia="Times New Roman" w:hAnsi="Times New Roman" w:cs="Times New Roman"/>
                <w:sz w:val="16"/>
                <w:szCs w:val="16"/>
              </w:rPr>
              <w:br/>
              <w:t>Мероприятие "Капитальный ремонт жилого дома № 103 в  с.Оксино СП "Пустозерский сельсовет" ЗР НАО"</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35.0.00.89250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1 460,6</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1 460,5</w:t>
            </w:r>
          </w:p>
        </w:tc>
      </w:tr>
      <w:tr w:rsidR="0081453C" w:rsidRPr="0081453C" w:rsidTr="0081453C">
        <w:trPr>
          <w:trHeight w:val="73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Сельское поселение "Пустозерский сельсовет" ЗР НАО</w:t>
            </w:r>
            <w:r w:rsidRPr="0081453C">
              <w:rPr>
                <w:rFonts w:ascii="Times New Roman" w:eastAsia="Times New Roman" w:hAnsi="Times New Roman" w:cs="Times New Roman"/>
                <w:sz w:val="16"/>
                <w:szCs w:val="16"/>
              </w:rPr>
              <w:br/>
              <w:t>Мероприятие "Капитальный ремонт кв.1 в жилом доме № 53 в  с.Оксино  СП "Пустозерский сельсовет" ЗР НАО"</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35.0.00.89250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903,5</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903,5</w:t>
            </w:r>
          </w:p>
        </w:tc>
      </w:tr>
      <w:tr w:rsidR="0081453C" w:rsidRPr="0081453C" w:rsidTr="0081453C">
        <w:trPr>
          <w:trHeight w:val="60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35.0.00.89250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2 364,1</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2 364,0</w:t>
            </w:r>
          </w:p>
        </w:tc>
      </w:tr>
      <w:tr w:rsidR="0081453C" w:rsidRPr="0081453C" w:rsidTr="0081453C">
        <w:trPr>
          <w:trHeight w:val="130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Муниципальная программа  "Строительство(приобретение ) жилых помещений на территории Сельского поселения "Пустозерский сельсовет" Заполярного района  Ненецкого автономного округа на 2024-2026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54.0.00.00000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28 181,5</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28 181,5</w:t>
            </w:r>
          </w:p>
        </w:tc>
      </w:tr>
      <w:tr w:rsidR="0081453C" w:rsidRPr="0081453C" w:rsidTr="0081453C">
        <w:trPr>
          <w:trHeight w:val="154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Оказание финансовой помощи бюджетам муниципальных образований на строительство (приобретение) объектов муниципальной собственности в целях предоставления жилых помещений гражданам по договорам социального найма, и на формирование специализированного жилищного фонда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54.0.00.79050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22 584,3</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22 584,3</w:t>
            </w:r>
          </w:p>
        </w:tc>
      </w:tr>
      <w:tr w:rsidR="0081453C" w:rsidRPr="0081453C" w:rsidTr="0081453C">
        <w:trPr>
          <w:trHeight w:val="55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54.0.00.79050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22 584,3</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22 584,3</w:t>
            </w:r>
          </w:p>
        </w:tc>
      </w:tr>
      <w:tr w:rsidR="0081453C" w:rsidRPr="0081453C" w:rsidTr="0081453C">
        <w:trPr>
          <w:trHeight w:val="99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Сельское поселение "Пустозерский сельсовет" ЗР НАО Ненецкого автономного округа.</w:t>
            </w:r>
            <w:r w:rsidRPr="0081453C">
              <w:rPr>
                <w:rFonts w:ascii="Times New Roman" w:eastAsia="Times New Roman" w:hAnsi="Times New Roman" w:cs="Times New Roman"/>
                <w:sz w:val="16"/>
                <w:szCs w:val="16"/>
              </w:rPr>
              <w:br/>
              <w:t>Мероприятие "Приобретение жилых помещений в с.Оксино СП "Пустозерский сельсовет" ЗР НАО</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54.0.00.89250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5 597,2</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5 597,2</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54.0.00.89250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5 597,2</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5 597,2</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lastRenderedPageBreak/>
              <w:t>Другие непрограммные расходы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360,0</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286,9</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Мероприятия в области жилищного хозяйства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98.0.00.96100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360,0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286,9</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Текущий ремонт муниципального жилищного фонда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98.0.00.96110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360,0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286,9</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98.0.00.96110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360,0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286,9</w:t>
            </w:r>
          </w:p>
        </w:tc>
      </w:tr>
      <w:tr w:rsidR="0081453C" w:rsidRPr="0081453C" w:rsidTr="0081453C">
        <w:trPr>
          <w:trHeight w:val="276"/>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Коммунальное хозяйство</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17 808,1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17 803,1</w:t>
            </w:r>
          </w:p>
        </w:tc>
      </w:tr>
      <w:tr w:rsidR="0081453C" w:rsidRPr="0081453C" w:rsidTr="0081453C">
        <w:trPr>
          <w:trHeight w:val="1035"/>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 </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32.0.00.00000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17 222,9</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17 218,0</w:t>
            </w:r>
          </w:p>
        </w:tc>
      </w:tr>
      <w:tr w:rsidR="0081453C" w:rsidRPr="0081453C" w:rsidTr="0081453C">
        <w:trPr>
          <w:trHeight w:val="1092"/>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17 222,9</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17 218,0</w:t>
            </w:r>
          </w:p>
        </w:tc>
      </w:tr>
      <w:tr w:rsidR="0081453C" w:rsidRPr="0081453C" w:rsidTr="0081453C">
        <w:trPr>
          <w:trHeight w:val="99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17 222,9</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17 218,0</w:t>
            </w:r>
          </w:p>
        </w:tc>
      </w:tr>
      <w:tr w:rsidR="0081453C" w:rsidRPr="0081453C" w:rsidTr="0081453C">
        <w:trPr>
          <w:trHeight w:val="27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бюджетные ассигнования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800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17 222,9</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17 218,0</w:t>
            </w:r>
          </w:p>
        </w:tc>
      </w:tr>
      <w:tr w:rsidR="0081453C" w:rsidRPr="0081453C" w:rsidTr="0081453C">
        <w:trPr>
          <w:trHeight w:val="81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Муниципальная программа "Развитие коммунальной инфраструктуры  муниципального района "Заполярный район" на 2020-2030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36.0.00.00000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98,8</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98,8</w:t>
            </w:r>
          </w:p>
        </w:tc>
      </w:tr>
      <w:tr w:rsidR="0081453C" w:rsidRPr="0081453C" w:rsidTr="0081453C">
        <w:trPr>
          <w:trHeight w:val="73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Иные межбюджетные трансферты в рамках МП "Развитие коммунальной инфраструктуры  муниципального района "Заполярный район" на 2020-2030 годы" в т.ч.: </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36.0.00.89260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98,8</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98,8</w:t>
            </w:r>
          </w:p>
        </w:tc>
      </w:tr>
      <w:tr w:rsidR="0081453C" w:rsidRPr="0081453C" w:rsidTr="0081453C">
        <w:trPr>
          <w:trHeight w:val="127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36.0.00.89260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98,8</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98,8</w:t>
            </w:r>
          </w:p>
        </w:tc>
      </w:tr>
      <w:tr w:rsidR="0081453C" w:rsidRPr="0081453C" w:rsidTr="0081453C">
        <w:trPr>
          <w:trHeight w:val="4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36.0.00.89260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98,8</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98,8</w:t>
            </w:r>
          </w:p>
        </w:tc>
      </w:tr>
      <w:tr w:rsidR="0081453C" w:rsidRPr="0081453C" w:rsidTr="0081453C">
        <w:trPr>
          <w:trHeight w:val="792"/>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Муниципальная программа "Обеспечение населения муниципального района "Заполярный район" чистой водой на 2021 - 2030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38.0.00.00000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300,0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300,0</w:t>
            </w:r>
          </w:p>
        </w:tc>
      </w:tr>
      <w:tr w:rsidR="0081453C" w:rsidRPr="0081453C" w:rsidTr="0081453C">
        <w:trPr>
          <w:trHeight w:val="1056"/>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 в том числе: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300,0</w:t>
            </w:r>
          </w:p>
        </w:tc>
      </w:tr>
      <w:tr w:rsidR="0081453C" w:rsidRPr="0081453C" w:rsidTr="0081453C">
        <w:trPr>
          <w:trHeight w:val="10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Мероприятие «Выполнение текстового играфического описания местоположения границ зоны санитарной охраны водозабора в п.Каменка СП "Пустозерский сельсовет" ЗР НАО с водоподготовительной установкой"</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300,0</w:t>
            </w:r>
          </w:p>
        </w:tc>
      </w:tr>
      <w:tr w:rsidR="0081453C" w:rsidRPr="0081453C" w:rsidTr="0081453C">
        <w:trPr>
          <w:trHeight w:val="519"/>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300,0</w:t>
            </w:r>
          </w:p>
        </w:tc>
      </w:tr>
      <w:tr w:rsidR="0081453C" w:rsidRPr="0081453C" w:rsidTr="0081453C">
        <w:trPr>
          <w:trHeight w:val="32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Другие непрограммные расходы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186,4</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186,3</w:t>
            </w:r>
          </w:p>
        </w:tc>
      </w:tr>
      <w:tr w:rsidR="0081453C" w:rsidRPr="0081453C" w:rsidTr="0081453C">
        <w:trPr>
          <w:trHeight w:val="34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Исполнение судебных решений.</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both"/>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98.0.00.91030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186,4</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186,3</w:t>
            </w:r>
          </w:p>
        </w:tc>
      </w:tr>
      <w:tr w:rsidR="0081453C" w:rsidRPr="0081453C" w:rsidTr="0081453C">
        <w:trPr>
          <w:trHeight w:val="32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бюджетные ассигнования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both"/>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98.0.00.91030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800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186,4</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186,3</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Благоустройство</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8 561,4</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8 336,8</w:t>
            </w:r>
          </w:p>
        </w:tc>
      </w:tr>
      <w:tr w:rsidR="0081453C" w:rsidRPr="0081453C" w:rsidTr="0081453C">
        <w:trPr>
          <w:trHeight w:val="74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32.0.00.00000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6 298,4</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6 296,0</w:t>
            </w:r>
          </w:p>
        </w:tc>
      </w:tr>
      <w:tr w:rsidR="0081453C" w:rsidRPr="0081453C" w:rsidTr="0081453C">
        <w:trPr>
          <w:trHeight w:val="99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6 298,4</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6 296,0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Благоустройство территорий поселений</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298,3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295,9</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lastRenderedPageBreak/>
              <w:t>Уличное освещение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4 440,1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4 440,1</w:t>
            </w:r>
          </w:p>
        </w:tc>
      </w:tr>
      <w:tr w:rsidR="0081453C" w:rsidRPr="0081453C" w:rsidTr="0081453C">
        <w:trPr>
          <w:trHeight w:val="96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Инициативное бюджетирование.Сельское поселение "Пустозерский сельсовет" ЗР НАО. Мероприятие "Городок детства (приобретение игрового комплекса детского городка в с.Оксино)"</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1 560,0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1 560,0</w:t>
            </w:r>
          </w:p>
        </w:tc>
      </w:tr>
      <w:tr w:rsidR="0081453C" w:rsidRPr="0081453C" w:rsidTr="0081453C">
        <w:trPr>
          <w:trHeight w:val="492"/>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6 298,4</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6 296,0</w:t>
            </w:r>
          </w:p>
        </w:tc>
      </w:tr>
      <w:tr w:rsidR="0081453C" w:rsidRPr="0081453C" w:rsidTr="0081453C">
        <w:trPr>
          <w:trHeight w:val="66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Муниципальная программа"Благоустройство территории Сельского поселения "Пустозерский сельсовет" ЗР НАО на 2024-2026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53.0.00.00000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1 397,1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1 175,0</w:t>
            </w:r>
          </w:p>
        </w:tc>
      </w:tr>
      <w:tr w:rsidR="0081453C" w:rsidRPr="0081453C" w:rsidTr="0081453C">
        <w:trPr>
          <w:trHeight w:val="76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Мероприятия в области благоустройства в рамках муниципальной программы "Благоустройство территории Сельского поселения "Пустозерский сельсовет" ЗР НАО на 2024-2026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53.0.00.96300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1 397,1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1 175,0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Содержание и ремонт тротуаров</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53.0.00.96320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185,4</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144,6</w:t>
            </w:r>
          </w:p>
        </w:tc>
      </w:tr>
      <w:tr w:rsidR="0081453C" w:rsidRPr="0081453C" w:rsidTr="0081453C">
        <w:trPr>
          <w:trHeight w:val="4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53.0.00.96320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185,4</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144,6</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Озеленение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53.0.00.96330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189,0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180,1</w:t>
            </w:r>
          </w:p>
        </w:tc>
      </w:tr>
      <w:tr w:rsidR="0081453C" w:rsidRPr="0081453C" w:rsidTr="0081453C">
        <w:trPr>
          <w:trHeight w:val="4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53.0.00.96330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189,0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180,1</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Содержание мест захоронения на территории поселения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53.0.00.96340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50,0</w:t>
            </w:r>
          </w:p>
        </w:tc>
      </w:tr>
      <w:tr w:rsidR="0081453C" w:rsidRPr="0081453C" w:rsidTr="0081453C">
        <w:trPr>
          <w:trHeight w:val="4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53.0.00.96340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50,0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Прочие мероприятия по благоустройству</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53.0.00.96360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532,7</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360,3</w:t>
            </w:r>
          </w:p>
        </w:tc>
      </w:tr>
      <w:tr w:rsidR="0081453C" w:rsidRPr="0081453C" w:rsidTr="0081453C">
        <w:trPr>
          <w:trHeight w:val="4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53.0.00.96360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532,7</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360,3</w:t>
            </w:r>
          </w:p>
        </w:tc>
      </w:tr>
      <w:tr w:rsidR="0081453C" w:rsidRPr="0081453C" w:rsidTr="0081453C">
        <w:trPr>
          <w:trHeight w:val="4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Исполнение обязательств по софинансированию мероприятий по инициативному бюджетированию, в том числе: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53.0.00.96390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440,0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440,0</w:t>
            </w:r>
          </w:p>
        </w:tc>
      </w:tr>
      <w:tr w:rsidR="0081453C" w:rsidRPr="0081453C" w:rsidTr="0081453C">
        <w:trPr>
          <w:trHeight w:val="4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Мероприятие: "Городок детства (приобретение игрового комплекса детского городка в с.Оксино)"</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53.0.00.96390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440,0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440,0</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53.0.00.96390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440,0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440,0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Другие непрограммные расходы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865,9</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865,8</w:t>
            </w:r>
          </w:p>
        </w:tc>
      </w:tr>
      <w:tr w:rsidR="0081453C" w:rsidRPr="0081453C" w:rsidTr="0081453C">
        <w:trPr>
          <w:trHeight w:val="100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Субсидии бюджетам муниципальных образований Ненецкого автономного округа на реализацию проектов по поддержке местных инициатив (проект "Новогодняя сказка "(Приобретение уличных фигур Дед Мороз и Снегурочка) </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98.0.00.79690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462,0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462,0</w:t>
            </w:r>
          </w:p>
        </w:tc>
      </w:tr>
      <w:tr w:rsidR="0081453C" w:rsidRPr="0081453C" w:rsidTr="0081453C">
        <w:trPr>
          <w:trHeight w:val="579"/>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98.0.00.79690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462,0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462,0</w:t>
            </w:r>
          </w:p>
        </w:tc>
      </w:tr>
      <w:tr w:rsidR="0081453C" w:rsidRPr="0081453C" w:rsidTr="0081453C">
        <w:trPr>
          <w:trHeight w:val="80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Софинансирование за счет средств местного бюджета субсидии бюджетам муниципальных образований Ненецкого автономного округа на реализацию проектов по поддержке местных инициатив </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98.0.00.S9690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308,0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308,0</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98.0.00.S9690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308,0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308,0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Мероприятия в области благоустройства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98.0.00.96300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95,9</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95,8</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Содержание и ремонт тротуаров</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98.0.00.96320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10,6</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10,5</w:t>
            </w:r>
          </w:p>
        </w:tc>
      </w:tr>
      <w:tr w:rsidR="0081453C" w:rsidRPr="0081453C" w:rsidTr="0081453C">
        <w:trPr>
          <w:trHeight w:val="4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98.0.00.96320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10,6</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10,5</w:t>
            </w:r>
          </w:p>
        </w:tc>
      </w:tr>
      <w:tr w:rsidR="0081453C" w:rsidRPr="0081453C" w:rsidTr="0081453C">
        <w:trPr>
          <w:trHeight w:val="30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Прочие мероприятия по благоустройству</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98.0.00.96360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85,3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85,3</w:t>
            </w:r>
          </w:p>
        </w:tc>
      </w:tr>
      <w:tr w:rsidR="0081453C" w:rsidRPr="0081453C" w:rsidTr="0081453C">
        <w:trPr>
          <w:trHeight w:val="4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98.0.00.96360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85,3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85,3</w:t>
            </w:r>
          </w:p>
        </w:tc>
      </w:tr>
      <w:tr w:rsidR="0081453C" w:rsidRPr="0081453C" w:rsidTr="0081453C">
        <w:trPr>
          <w:trHeight w:val="55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Другие вопросы в области жилищно - коммунального хозяйства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299,7</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259,4</w:t>
            </w:r>
          </w:p>
        </w:tc>
      </w:tr>
      <w:tr w:rsidR="0081453C" w:rsidRPr="0081453C" w:rsidTr="0081453C">
        <w:trPr>
          <w:trHeight w:val="348"/>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Другие  непрограммные  расходы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299,7</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259,4</w:t>
            </w:r>
          </w:p>
        </w:tc>
      </w:tr>
      <w:tr w:rsidR="0081453C" w:rsidRPr="0081453C" w:rsidTr="0081453C">
        <w:trPr>
          <w:trHeight w:val="54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межбюджетные трансферты на организацию ритуальных услуг</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98.0.00.89140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299,7</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259,4</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бюджетные ассигнования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98.0.00.89140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800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299,7</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259,4</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ОБРАЗОВАНИЕ</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165,5</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165,5</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Профессиональная подготовка, переподготовка и повышение квалификации</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35,5</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35,5</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lastRenderedPageBreak/>
              <w:t>Администрация поселения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93.0.00.00000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35,5</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35,5</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35,5</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35,5</w:t>
            </w:r>
          </w:p>
        </w:tc>
      </w:tr>
      <w:tr w:rsidR="0081453C" w:rsidRPr="0081453C" w:rsidTr="0081453C">
        <w:trPr>
          <w:trHeight w:val="528"/>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35,5</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35,5</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Молодежная политика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07</w:t>
            </w:r>
          </w:p>
        </w:tc>
        <w:tc>
          <w:tcPr>
            <w:tcW w:w="152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130,0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130,0</w:t>
            </w:r>
          </w:p>
        </w:tc>
      </w:tr>
      <w:tr w:rsidR="0081453C" w:rsidRPr="0081453C" w:rsidTr="0081453C">
        <w:trPr>
          <w:trHeight w:val="792"/>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Муниципальная программа «Молодежная политика в  Сельском поселении «Пустозерский сельсовет» ЗР НАО на 2022-2024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07</w:t>
            </w:r>
          </w:p>
        </w:tc>
        <w:tc>
          <w:tcPr>
            <w:tcW w:w="1520" w:type="dxa"/>
            <w:tcBorders>
              <w:top w:val="nil"/>
              <w:left w:val="nil"/>
              <w:bottom w:val="nil"/>
              <w:right w:val="nil"/>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52.0.00.00000</w:t>
            </w:r>
          </w:p>
        </w:tc>
        <w:tc>
          <w:tcPr>
            <w:tcW w:w="600" w:type="dxa"/>
            <w:tcBorders>
              <w:top w:val="nil"/>
              <w:left w:val="single" w:sz="4" w:space="0" w:color="auto"/>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130,0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130,0</w:t>
            </w:r>
          </w:p>
        </w:tc>
      </w:tr>
      <w:tr w:rsidR="0081453C" w:rsidRPr="0081453C" w:rsidTr="0081453C">
        <w:trPr>
          <w:trHeight w:val="76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Мероприятия в рамках Муниципальной программы «Молодежная политика в  Сельском поселении «Пустозерский сельсовет» ЗР НАО на 2022-2024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07</w:t>
            </w:r>
          </w:p>
        </w:tc>
        <w:tc>
          <w:tcPr>
            <w:tcW w:w="1520" w:type="dxa"/>
            <w:tcBorders>
              <w:top w:val="single" w:sz="4" w:space="0" w:color="auto"/>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52.0.00.97010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130,0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130,0</w:t>
            </w:r>
          </w:p>
        </w:tc>
      </w:tr>
      <w:tr w:rsidR="0081453C" w:rsidRPr="0081453C" w:rsidTr="0081453C">
        <w:trPr>
          <w:trHeight w:val="4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07</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52.0.00. 97010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130,0</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130,0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000000" w:fill="FFFFFF"/>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СОЦИАЛЬНАЯ ПОЛИТИКА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2 467,1</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2 467,0</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Пенсионное обеспечение </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2 363,3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2 363,3</w:t>
            </w:r>
          </w:p>
        </w:tc>
      </w:tr>
      <w:tr w:rsidR="0081453C" w:rsidRPr="0081453C" w:rsidTr="0081453C">
        <w:trPr>
          <w:trHeight w:val="72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43.0.00.00000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2 363,3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2 363,3</w:t>
            </w:r>
          </w:p>
        </w:tc>
      </w:tr>
      <w:tr w:rsidR="0081453C" w:rsidRPr="0081453C" w:rsidTr="0081453C">
        <w:trPr>
          <w:trHeight w:val="4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Иные межбюджетные трансферты на пенсии за выслугу лет лицам, замещавшим должности муниципальной службы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43.0.00.89330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1 595,9</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1 595,9</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Социальное обеспечение и иные выплаты населению</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43.0.00.89330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1 595,9</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1 595,9</w:t>
            </w:r>
          </w:p>
        </w:tc>
      </w:tr>
      <w:tr w:rsidR="0081453C" w:rsidRPr="0081453C" w:rsidTr="0081453C">
        <w:trPr>
          <w:trHeight w:val="52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Иные межбюджетные трансферты на пенсии за выслугу лет лицам, замещавшим выборные должности </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43.0.00.89340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767,4</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767,4</w:t>
            </w:r>
          </w:p>
        </w:tc>
      </w:tr>
      <w:tr w:rsidR="0081453C" w:rsidRPr="0081453C" w:rsidTr="0081453C">
        <w:trPr>
          <w:trHeight w:val="28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Социальное обеспечение и иные выплаты населению</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43.0.00.89340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767,4</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767,4</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Социальное обеспечение населения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103,8</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103,7</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Выполнение переданных государственных полномочий</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95.0.00.00000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103,8</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103,7</w:t>
            </w:r>
          </w:p>
        </w:tc>
      </w:tr>
      <w:tr w:rsidR="0081453C" w:rsidRPr="0081453C" w:rsidTr="0081453C">
        <w:trPr>
          <w:trHeight w:val="960"/>
        </w:trPr>
        <w:tc>
          <w:tcPr>
            <w:tcW w:w="512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Субвенции  местным  бюджетам  на  осуществление  государственного полномочия НАО по предоставлению единовременной выплаты пенсионерам на капитальный ремонт находящегося в их собственности жилого помещения</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95.0.00.79230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103,8</w:t>
            </w:r>
          </w:p>
        </w:tc>
        <w:tc>
          <w:tcPr>
            <w:tcW w:w="684"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103,7</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Социальное обеспечение и иные выплаты населению</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95.0.00.79230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300</w:t>
            </w:r>
          </w:p>
        </w:tc>
        <w:tc>
          <w:tcPr>
            <w:tcW w:w="12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103,8</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103,7</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Физическая культура и спорт</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475,3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475,3</w:t>
            </w:r>
          </w:p>
        </w:tc>
      </w:tr>
      <w:tr w:rsidR="0081453C" w:rsidRPr="0081453C" w:rsidTr="0081453C">
        <w:trPr>
          <w:trHeight w:val="264"/>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Физическая культура</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w:t>
            </w:r>
          </w:p>
        </w:tc>
        <w:tc>
          <w:tcPr>
            <w:tcW w:w="48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475,3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475,3</w:t>
            </w:r>
          </w:p>
        </w:tc>
      </w:tr>
      <w:tr w:rsidR="0081453C" w:rsidRPr="0081453C" w:rsidTr="0081453C">
        <w:trPr>
          <w:trHeight w:val="75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Муниципальная программа  «Сельское поселение «Пустозерский сельсовет» ЗР НАО  -  территория спортивного развития» на 2022-2024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nil"/>
              <w:right w:val="nil"/>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51.0.00.00000</w:t>
            </w:r>
          </w:p>
        </w:tc>
        <w:tc>
          <w:tcPr>
            <w:tcW w:w="600" w:type="dxa"/>
            <w:tcBorders>
              <w:top w:val="nil"/>
              <w:left w:val="single" w:sz="4" w:space="0" w:color="auto"/>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475,3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475,3</w:t>
            </w:r>
          </w:p>
        </w:tc>
      </w:tr>
      <w:tr w:rsidR="0081453C" w:rsidRPr="0081453C" w:rsidTr="0081453C">
        <w:trPr>
          <w:trHeight w:val="765"/>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Мероприятия в  рамках  Муниципальной  программы  «Сельское поселение «Пустозерский  сельсовет»  ЗР НАО  -  территория спортивного  развития»  на 2022-2024 годы»</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single" w:sz="4" w:space="0" w:color="auto"/>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51.0.00.97020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475,3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475,3</w:t>
            </w:r>
          </w:p>
        </w:tc>
      </w:tr>
      <w:tr w:rsidR="0081453C" w:rsidRPr="0081453C" w:rsidTr="0081453C">
        <w:trPr>
          <w:trHeight w:val="480"/>
        </w:trPr>
        <w:tc>
          <w:tcPr>
            <w:tcW w:w="512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560" w:type="dxa"/>
            <w:tcBorders>
              <w:top w:val="nil"/>
              <w:left w:val="nil"/>
              <w:bottom w:val="single" w:sz="4" w:space="0" w:color="auto"/>
              <w:right w:val="single" w:sz="4" w:space="0" w:color="auto"/>
            </w:tcBorders>
            <w:shd w:val="clear" w:color="auto" w:fill="auto"/>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w:t>
            </w:r>
          </w:p>
        </w:tc>
        <w:tc>
          <w:tcPr>
            <w:tcW w:w="480" w:type="dxa"/>
            <w:tcBorders>
              <w:top w:val="nil"/>
              <w:left w:val="nil"/>
              <w:bottom w:val="single" w:sz="4" w:space="0" w:color="auto"/>
              <w:right w:val="single" w:sz="4" w:space="0" w:color="auto"/>
            </w:tcBorders>
            <w:shd w:val="clear" w:color="000000" w:fill="FFFFFF"/>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51.0.00.97020</w:t>
            </w:r>
          </w:p>
        </w:tc>
        <w:tc>
          <w:tcPr>
            <w:tcW w:w="600" w:type="dxa"/>
            <w:tcBorders>
              <w:top w:val="nil"/>
              <w:left w:val="nil"/>
              <w:bottom w:val="single" w:sz="4" w:space="0" w:color="auto"/>
              <w:right w:val="single" w:sz="4" w:space="0" w:color="auto"/>
            </w:tcBorders>
            <w:shd w:val="clear" w:color="auto" w:fill="auto"/>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475,3</w:t>
            </w:r>
          </w:p>
        </w:tc>
        <w:tc>
          <w:tcPr>
            <w:tcW w:w="684" w:type="dxa"/>
            <w:tcBorders>
              <w:top w:val="nil"/>
              <w:left w:val="nil"/>
              <w:bottom w:val="single" w:sz="4" w:space="0" w:color="auto"/>
              <w:right w:val="single" w:sz="4" w:space="0" w:color="auto"/>
            </w:tcBorders>
            <w:shd w:val="clear" w:color="000000" w:fill="FFFFFF"/>
            <w:noWrap/>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475,3</w:t>
            </w:r>
          </w:p>
        </w:tc>
      </w:tr>
    </w:tbl>
    <w:p w:rsidR="0081453C" w:rsidRPr="0081453C" w:rsidRDefault="002A27F7" w:rsidP="0081453C">
      <w:pPr>
        <w:pStyle w:val="af5"/>
        <w:spacing w:after="0" w:line="240" w:lineRule="auto"/>
        <w:ind w:left="0"/>
        <w:jc w:val="both"/>
        <w:rPr>
          <w:rFonts w:ascii="Times New Roman" w:hAnsi="Times New Roman" w:cs="Times New Roman"/>
          <w:sz w:val="16"/>
          <w:szCs w:val="16"/>
        </w:rPr>
      </w:pPr>
      <w:r w:rsidRPr="0081453C">
        <w:rPr>
          <w:rFonts w:ascii="Times New Roman" w:hAnsi="Times New Roman" w:cs="Times New Roman"/>
          <w:sz w:val="16"/>
          <w:szCs w:val="16"/>
        </w:rPr>
        <w:t xml:space="preserve">        </w:t>
      </w:r>
    </w:p>
    <w:tbl>
      <w:tblPr>
        <w:tblW w:w="10540" w:type="dxa"/>
        <w:tblInd w:w="96" w:type="dxa"/>
        <w:tblLook w:val="04A0"/>
      </w:tblPr>
      <w:tblGrid>
        <w:gridCol w:w="5560"/>
        <w:gridCol w:w="980"/>
        <w:gridCol w:w="980"/>
        <w:gridCol w:w="1580"/>
        <w:gridCol w:w="1440"/>
      </w:tblGrid>
      <w:tr w:rsidR="0081453C" w:rsidRPr="0081453C" w:rsidTr="0081453C">
        <w:trPr>
          <w:trHeight w:val="1395"/>
        </w:trPr>
        <w:tc>
          <w:tcPr>
            <w:tcW w:w="10540" w:type="dxa"/>
            <w:gridSpan w:val="5"/>
            <w:tcBorders>
              <w:top w:val="nil"/>
              <w:left w:val="nil"/>
              <w:bottom w:val="nil"/>
              <w:right w:val="nil"/>
            </w:tcBorders>
            <w:shd w:val="clear" w:color="auto" w:fill="auto"/>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Приложение 3    </w:t>
            </w:r>
            <w:r w:rsidRPr="0081453C">
              <w:rPr>
                <w:rFonts w:ascii="Times New Roman" w:eastAsia="Times New Roman" w:hAnsi="Times New Roman" w:cs="Times New Roman"/>
                <w:sz w:val="16"/>
                <w:szCs w:val="16"/>
              </w:rPr>
              <w:br/>
              <w:t xml:space="preserve"> к Решению Совета депутатов                                                                                                                                                                                                 Сельского Поселения "Пустозерский сельсовет" ЗР НАО      </w:t>
            </w:r>
            <w:r w:rsidRPr="0081453C">
              <w:rPr>
                <w:rFonts w:ascii="Times New Roman" w:eastAsia="Times New Roman" w:hAnsi="Times New Roman" w:cs="Times New Roman"/>
                <w:sz w:val="16"/>
                <w:szCs w:val="16"/>
              </w:rPr>
              <w:br/>
              <w:t xml:space="preserve">"Об исполнении местного бюджета за 2024 год"                                                                                                                                                                                     от  30.04.2025 № 1 </w:t>
            </w:r>
          </w:p>
        </w:tc>
      </w:tr>
      <w:tr w:rsidR="0081453C" w:rsidRPr="0081453C" w:rsidTr="0081453C">
        <w:trPr>
          <w:trHeight w:val="420"/>
        </w:trPr>
        <w:tc>
          <w:tcPr>
            <w:tcW w:w="10540" w:type="dxa"/>
            <w:gridSpan w:val="5"/>
            <w:tcBorders>
              <w:top w:val="nil"/>
              <w:left w:val="nil"/>
              <w:bottom w:val="single" w:sz="4" w:space="0" w:color="auto"/>
              <w:right w:val="nil"/>
            </w:tcBorders>
            <w:shd w:val="clear" w:color="auto" w:fill="auto"/>
            <w:vAlign w:val="center"/>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Расходы бюджета  по разделам и подразделам классификации расходов бюджетов   за  2024 год</w:t>
            </w:r>
          </w:p>
        </w:tc>
      </w:tr>
      <w:tr w:rsidR="0081453C" w:rsidRPr="0081453C" w:rsidTr="0081453C">
        <w:trPr>
          <w:trHeight w:val="225"/>
        </w:trPr>
        <w:tc>
          <w:tcPr>
            <w:tcW w:w="5560" w:type="dxa"/>
            <w:vMerge w:val="restart"/>
            <w:tcBorders>
              <w:top w:val="nil"/>
              <w:left w:val="single" w:sz="4" w:space="0" w:color="auto"/>
              <w:bottom w:val="single" w:sz="4" w:space="0" w:color="auto"/>
              <w:right w:val="single" w:sz="4" w:space="0" w:color="auto"/>
            </w:tcBorders>
            <w:shd w:val="clear" w:color="auto" w:fill="auto"/>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Наименование</w:t>
            </w:r>
          </w:p>
        </w:tc>
        <w:tc>
          <w:tcPr>
            <w:tcW w:w="98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Раздел</w:t>
            </w:r>
          </w:p>
        </w:tc>
        <w:tc>
          <w:tcPr>
            <w:tcW w:w="98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Подраздел</w:t>
            </w:r>
          </w:p>
        </w:tc>
        <w:tc>
          <w:tcPr>
            <w:tcW w:w="3020" w:type="dxa"/>
            <w:gridSpan w:val="2"/>
            <w:tcBorders>
              <w:top w:val="single" w:sz="4" w:space="0" w:color="auto"/>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тыс.руб.</w:t>
            </w:r>
          </w:p>
        </w:tc>
      </w:tr>
      <w:tr w:rsidR="0081453C" w:rsidRPr="0081453C" w:rsidTr="0081453C">
        <w:trPr>
          <w:trHeight w:val="750"/>
        </w:trPr>
        <w:tc>
          <w:tcPr>
            <w:tcW w:w="5560" w:type="dxa"/>
            <w:vMerge/>
            <w:tcBorders>
              <w:top w:val="nil"/>
              <w:left w:val="single" w:sz="4" w:space="0" w:color="auto"/>
              <w:bottom w:val="single" w:sz="4" w:space="0" w:color="auto"/>
              <w:right w:val="single" w:sz="4" w:space="0" w:color="auto"/>
            </w:tcBorders>
            <w:vAlign w:val="center"/>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980" w:type="dxa"/>
            <w:vMerge/>
            <w:tcBorders>
              <w:top w:val="nil"/>
              <w:left w:val="single" w:sz="4" w:space="0" w:color="auto"/>
              <w:bottom w:val="single" w:sz="4" w:space="0" w:color="auto"/>
              <w:right w:val="single" w:sz="4" w:space="0" w:color="auto"/>
            </w:tcBorders>
            <w:vAlign w:val="center"/>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980" w:type="dxa"/>
            <w:vMerge/>
            <w:tcBorders>
              <w:top w:val="nil"/>
              <w:left w:val="single" w:sz="4" w:space="0" w:color="auto"/>
              <w:bottom w:val="single" w:sz="4" w:space="0" w:color="auto"/>
              <w:right w:val="single" w:sz="4" w:space="0" w:color="auto"/>
            </w:tcBorders>
            <w:vAlign w:val="center"/>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1580" w:type="dxa"/>
            <w:tcBorders>
              <w:top w:val="nil"/>
              <w:left w:val="nil"/>
              <w:bottom w:val="single" w:sz="4" w:space="0" w:color="auto"/>
              <w:right w:val="single" w:sz="4" w:space="0" w:color="auto"/>
            </w:tcBorders>
            <w:shd w:val="clear" w:color="auto" w:fill="auto"/>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Утверждено на 2024год</w:t>
            </w:r>
          </w:p>
        </w:tc>
        <w:tc>
          <w:tcPr>
            <w:tcW w:w="1440" w:type="dxa"/>
            <w:tcBorders>
              <w:top w:val="nil"/>
              <w:left w:val="nil"/>
              <w:bottom w:val="single" w:sz="4" w:space="0" w:color="auto"/>
              <w:right w:val="single" w:sz="4" w:space="0" w:color="auto"/>
            </w:tcBorders>
            <w:shd w:val="clear" w:color="auto" w:fill="auto"/>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Исполнено за 2024 года</w:t>
            </w:r>
          </w:p>
        </w:tc>
      </w:tr>
      <w:tr w:rsidR="0081453C" w:rsidRPr="0081453C" w:rsidTr="0081453C">
        <w:trPr>
          <w:trHeight w:val="264"/>
        </w:trPr>
        <w:tc>
          <w:tcPr>
            <w:tcW w:w="556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w:t>
            </w:r>
          </w:p>
        </w:tc>
        <w:tc>
          <w:tcPr>
            <w:tcW w:w="980"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w:t>
            </w:r>
          </w:p>
        </w:tc>
        <w:tc>
          <w:tcPr>
            <w:tcW w:w="980"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w:t>
            </w:r>
          </w:p>
        </w:tc>
        <w:tc>
          <w:tcPr>
            <w:tcW w:w="1580"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w:t>
            </w:r>
          </w:p>
        </w:tc>
        <w:tc>
          <w:tcPr>
            <w:tcW w:w="1440"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w:t>
            </w:r>
          </w:p>
        </w:tc>
      </w:tr>
      <w:tr w:rsidR="0081453C" w:rsidRPr="0081453C" w:rsidTr="0081453C">
        <w:trPr>
          <w:trHeight w:val="315"/>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ВСЕГО РАСХОДОВ</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100 541,8</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99 320,4</w:t>
            </w:r>
          </w:p>
        </w:tc>
      </w:tr>
      <w:tr w:rsidR="0081453C" w:rsidRPr="0081453C" w:rsidTr="0081453C">
        <w:trPr>
          <w:trHeight w:val="525"/>
        </w:trPr>
        <w:tc>
          <w:tcPr>
            <w:tcW w:w="5560" w:type="dxa"/>
            <w:tcBorders>
              <w:top w:val="nil"/>
              <w:left w:val="single" w:sz="4" w:space="0" w:color="auto"/>
              <w:bottom w:val="single" w:sz="4" w:space="0" w:color="auto"/>
              <w:right w:val="nil"/>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Администрация СП "Пустозерский сельсовет" ЗР НАО</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100 541,8</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99 320,4</w:t>
            </w:r>
          </w:p>
        </w:tc>
      </w:tr>
      <w:tr w:rsidR="0081453C" w:rsidRPr="0081453C" w:rsidTr="0081453C">
        <w:trPr>
          <w:trHeight w:val="330"/>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ОБЩЕГОСУДАРСТВЕННЫЕ ВОПРОСЫ</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01</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23 439,6</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22 752,7</w:t>
            </w:r>
          </w:p>
        </w:tc>
      </w:tr>
      <w:tr w:rsidR="0081453C" w:rsidRPr="0081453C" w:rsidTr="0081453C">
        <w:trPr>
          <w:trHeight w:val="645"/>
        </w:trPr>
        <w:tc>
          <w:tcPr>
            <w:tcW w:w="5560" w:type="dxa"/>
            <w:tcBorders>
              <w:top w:val="nil"/>
              <w:left w:val="single" w:sz="4" w:space="0" w:color="auto"/>
              <w:bottom w:val="single" w:sz="4" w:space="0" w:color="auto"/>
              <w:right w:val="nil"/>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lastRenderedPageBreak/>
              <w:t>Функционирование высшего должностного лица субъекта Российской Федерации и муниципального образования</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3 112,7</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3 063,6</w:t>
            </w:r>
          </w:p>
        </w:tc>
      </w:tr>
      <w:tr w:rsidR="0081453C" w:rsidRPr="0081453C" w:rsidTr="0081453C">
        <w:trPr>
          <w:trHeight w:val="900"/>
        </w:trPr>
        <w:tc>
          <w:tcPr>
            <w:tcW w:w="5560" w:type="dxa"/>
            <w:tcBorders>
              <w:top w:val="nil"/>
              <w:left w:val="single" w:sz="4" w:space="0" w:color="auto"/>
              <w:bottom w:val="single" w:sz="4" w:space="0" w:color="auto"/>
              <w:right w:val="nil"/>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226,1</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212,2</w:t>
            </w:r>
          </w:p>
        </w:tc>
      </w:tr>
      <w:tr w:rsidR="0081453C" w:rsidRPr="0081453C" w:rsidTr="0081453C">
        <w:trPr>
          <w:trHeight w:val="939"/>
        </w:trPr>
        <w:tc>
          <w:tcPr>
            <w:tcW w:w="5560" w:type="dxa"/>
            <w:tcBorders>
              <w:top w:val="nil"/>
              <w:left w:val="nil"/>
              <w:bottom w:val="nil"/>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14 861,9</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14 304,3</w:t>
            </w:r>
          </w:p>
        </w:tc>
      </w:tr>
      <w:tr w:rsidR="0081453C" w:rsidRPr="0081453C" w:rsidTr="0081453C">
        <w:trPr>
          <w:trHeight w:val="930"/>
        </w:trPr>
        <w:tc>
          <w:tcPr>
            <w:tcW w:w="5560" w:type="dxa"/>
            <w:tcBorders>
              <w:top w:val="single" w:sz="4" w:space="0" w:color="auto"/>
              <w:left w:val="single" w:sz="4" w:space="0" w:color="auto"/>
              <w:bottom w:val="single" w:sz="4" w:space="0" w:color="auto"/>
              <w:right w:val="nil"/>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06</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560,9</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560,9</w:t>
            </w:r>
          </w:p>
        </w:tc>
      </w:tr>
      <w:tr w:rsidR="0081453C" w:rsidRPr="0081453C" w:rsidTr="0081453C">
        <w:trPr>
          <w:trHeight w:val="330"/>
        </w:trPr>
        <w:tc>
          <w:tcPr>
            <w:tcW w:w="5560" w:type="dxa"/>
            <w:tcBorders>
              <w:top w:val="nil"/>
              <w:left w:val="single" w:sz="4" w:space="0" w:color="auto"/>
              <w:bottom w:val="single" w:sz="4" w:space="0" w:color="auto"/>
              <w:right w:val="nil"/>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Резервные фонды</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11</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50,0</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0,0</w:t>
            </w:r>
          </w:p>
        </w:tc>
      </w:tr>
      <w:tr w:rsidR="0081453C" w:rsidRPr="0081453C" w:rsidTr="0081453C">
        <w:trPr>
          <w:trHeight w:val="255"/>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Другие общегосударственные вопросы</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13</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4 628,0</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4 611,7</w:t>
            </w:r>
          </w:p>
        </w:tc>
      </w:tr>
      <w:tr w:rsidR="0081453C" w:rsidRPr="0081453C" w:rsidTr="0081453C">
        <w:trPr>
          <w:trHeight w:val="300"/>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НАЦИОНАЛЬНАЯ ОБОРОНА</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02</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323,4</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323,4</w:t>
            </w:r>
          </w:p>
        </w:tc>
      </w:tr>
      <w:tr w:rsidR="0081453C" w:rsidRPr="0081453C" w:rsidTr="0081453C">
        <w:trPr>
          <w:trHeight w:val="300"/>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Мобилизационная и вневойсковая подготовка</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323,4</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323,4</w:t>
            </w:r>
          </w:p>
        </w:tc>
      </w:tr>
      <w:tr w:rsidR="0081453C" w:rsidRPr="0081453C" w:rsidTr="0081453C">
        <w:trPr>
          <w:trHeight w:val="540"/>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03</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2 734,5</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2 664,6</w:t>
            </w:r>
          </w:p>
        </w:tc>
      </w:tr>
      <w:tr w:rsidR="0081453C" w:rsidRPr="0081453C" w:rsidTr="0081453C">
        <w:trPr>
          <w:trHeight w:val="345"/>
        </w:trPr>
        <w:tc>
          <w:tcPr>
            <w:tcW w:w="556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Гражданская оборона</w:t>
            </w:r>
          </w:p>
        </w:tc>
        <w:tc>
          <w:tcPr>
            <w:tcW w:w="980"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09</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2 088,9</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2 077,8</w:t>
            </w:r>
          </w:p>
        </w:tc>
      </w:tr>
      <w:tr w:rsidR="0081453C" w:rsidRPr="0081453C" w:rsidTr="0081453C">
        <w:trPr>
          <w:trHeight w:val="915"/>
        </w:trPr>
        <w:tc>
          <w:tcPr>
            <w:tcW w:w="556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Защита населения и территории от чрезвычайных ситуаций природного и техногенного характера, пожарная безопасность</w:t>
            </w:r>
          </w:p>
        </w:tc>
        <w:tc>
          <w:tcPr>
            <w:tcW w:w="980"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595,5</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536,7</w:t>
            </w:r>
          </w:p>
        </w:tc>
      </w:tr>
      <w:tr w:rsidR="0081453C" w:rsidRPr="0081453C" w:rsidTr="0081453C">
        <w:trPr>
          <w:trHeight w:val="585"/>
        </w:trPr>
        <w:tc>
          <w:tcPr>
            <w:tcW w:w="556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Другие вопросы в области национальной безопасности и правоохранительной деятельности</w:t>
            </w:r>
          </w:p>
        </w:tc>
        <w:tc>
          <w:tcPr>
            <w:tcW w:w="980"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14</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50,1</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50,1</w:t>
            </w:r>
          </w:p>
        </w:tc>
      </w:tr>
      <w:tr w:rsidR="0081453C" w:rsidRPr="0081453C" w:rsidTr="0081453C">
        <w:trPr>
          <w:trHeight w:val="330"/>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Национальная экономика</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04</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13 361,6</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13 240,2</w:t>
            </w:r>
          </w:p>
        </w:tc>
      </w:tr>
      <w:tr w:rsidR="0081453C" w:rsidRPr="0081453C" w:rsidTr="0081453C">
        <w:trPr>
          <w:trHeight w:val="276"/>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Транспорт</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08</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7 331,3</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7 331,1</w:t>
            </w:r>
          </w:p>
        </w:tc>
      </w:tr>
      <w:tr w:rsidR="0081453C" w:rsidRPr="0081453C" w:rsidTr="0081453C">
        <w:trPr>
          <w:trHeight w:val="360"/>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Дорожное хозяйство (дорожные фонды)</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09</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6 020,3</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5 899,1</w:t>
            </w:r>
          </w:p>
        </w:tc>
      </w:tr>
      <w:tr w:rsidR="0081453C" w:rsidRPr="0081453C" w:rsidTr="0081453C">
        <w:trPr>
          <w:trHeight w:val="375"/>
        </w:trPr>
        <w:tc>
          <w:tcPr>
            <w:tcW w:w="5560" w:type="dxa"/>
            <w:tcBorders>
              <w:top w:val="nil"/>
              <w:left w:val="single" w:sz="4" w:space="0" w:color="auto"/>
              <w:bottom w:val="single" w:sz="4" w:space="0" w:color="auto"/>
              <w:right w:val="single" w:sz="4" w:space="0" w:color="auto"/>
            </w:tcBorders>
            <w:shd w:val="clear" w:color="auto" w:fill="auto"/>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Другие вопросы в области национальной экономики</w:t>
            </w:r>
          </w:p>
        </w:tc>
        <w:tc>
          <w:tcPr>
            <w:tcW w:w="980" w:type="dxa"/>
            <w:tcBorders>
              <w:top w:val="nil"/>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04</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12</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10,0</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10,0</w:t>
            </w:r>
          </w:p>
        </w:tc>
      </w:tr>
      <w:tr w:rsidR="0081453C" w:rsidRPr="0081453C" w:rsidTr="0081453C">
        <w:trPr>
          <w:trHeight w:val="375"/>
        </w:trPr>
        <w:tc>
          <w:tcPr>
            <w:tcW w:w="5560" w:type="dxa"/>
            <w:tcBorders>
              <w:top w:val="nil"/>
              <w:left w:val="single" w:sz="4" w:space="0" w:color="auto"/>
              <w:bottom w:val="single" w:sz="4" w:space="0" w:color="auto"/>
              <w:right w:val="nil"/>
            </w:tcBorders>
            <w:shd w:val="clear" w:color="auto" w:fill="auto"/>
            <w:vAlign w:val="center"/>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ЖИЛИЩНО-КОММУНАЛЬНОЕ ХОЗЯЙСТВО</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05</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57 574,8</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57 231,7</w:t>
            </w:r>
          </w:p>
        </w:tc>
      </w:tr>
      <w:tr w:rsidR="0081453C" w:rsidRPr="0081453C" w:rsidTr="0081453C">
        <w:trPr>
          <w:trHeight w:val="330"/>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Жилищное хозяйство</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30 905,6</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30 832,4</w:t>
            </w:r>
          </w:p>
        </w:tc>
      </w:tr>
      <w:tr w:rsidR="0081453C" w:rsidRPr="0081453C" w:rsidTr="0081453C">
        <w:trPr>
          <w:trHeight w:val="345"/>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Коммунальное хозяйство</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02</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17 808,1</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17 803,1</w:t>
            </w:r>
          </w:p>
        </w:tc>
      </w:tr>
      <w:tr w:rsidR="0081453C" w:rsidRPr="0081453C" w:rsidTr="0081453C">
        <w:trPr>
          <w:trHeight w:val="330"/>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Благоустройство</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8 561,4</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8 336,8</w:t>
            </w:r>
          </w:p>
        </w:tc>
      </w:tr>
      <w:tr w:rsidR="0081453C" w:rsidRPr="0081453C" w:rsidTr="0081453C">
        <w:trPr>
          <w:trHeight w:val="555"/>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Другие вопросы в области жилищно - коммунального хозяйства</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299,7</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259,4</w:t>
            </w:r>
          </w:p>
        </w:tc>
      </w:tr>
      <w:tr w:rsidR="0081453C" w:rsidRPr="0081453C" w:rsidTr="0081453C">
        <w:trPr>
          <w:trHeight w:val="285"/>
        </w:trPr>
        <w:tc>
          <w:tcPr>
            <w:tcW w:w="5560" w:type="dxa"/>
            <w:tcBorders>
              <w:top w:val="nil"/>
              <w:left w:val="single" w:sz="4" w:space="0" w:color="auto"/>
              <w:bottom w:val="single" w:sz="4" w:space="0" w:color="auto"/>
              <w:right w:val="nil"/>
            </w:tcBorders>
            <w:shd w:val="clear" w:color="000000" w:fill="FFFFFF"/>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ОБРАЗОВАНИЕ</w:t>
            </w:r>
          </w:p>
        </w:tc>
        <w:tc>
          <w:tcPr>
            <w:tcW w:w="980" w:type="dxa"/>
            <w:tcBorders>
              <w:top w:val="nil"/>
              <w:left w:val="single" w:sz="4" w:space="0" w:color="auto"/>
              <w:bottom w:val="single" w:sz="4" w:space="0" w:color="auto"/>
              <w:right w:val="single" w:sz="4" w:space="0" w:color="auto"/>
            </w:tcBorders>
            <w:shd w:val="clear" w:color="000000" w:fill="FFFFFF"/>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07</w:t>
            </w:r>
          </w:p>
        </w:tc>
        <w:tc>
          <w:tcPr>
            <w:tcW w:w="980" w:type="dxa"/>
            <w:tcBorders>
              <w:top w:val="nil"/>
              <w:left w:val="nil"/>
              <w:bottom w:val="single" w:sz="4" w:space="0" w:color="auto"/>
              <w:right w:val="single" w:sz="4" w:space="0" w:color="auto"/>
            </w:tcBorders>
            <w:shd w:val="clear" w:color="000000" w:fill="FFFFFF"/>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580" w:type="dxa"/>
            <w:tcBorders>
              <w:top w:val="nil"/>
              <w:left w:val="nil"/>
              <w:bottom w:val="single" w:sz="4" w:space="0" w:color="auto"/>
              <w:right w:val="single" w:sz="4" w:space="0" w:color="auto"/>
            </w:tcBorders>
            <w:shd w:val="clear" w:color="000000" w:fill="FFFFFF"/>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165,5</w:t>
            </w:r>
          </w:p>
        </w:tc>
        <w:tc>
          <w:tcPr>
            <w:tcW w:w="1440" w:type="dxa"/>
            <w:tcBorders>
              <w:top w:val="nil"/>
              <w:left w:val="nil"/>
              <w:bottom w:val="single" w:sz="4" w:space="0" w:color="auto"/>
              <w:right w:val="single" w:sz="4" w:space="0" w:color="auto"/>
            </w:tcBorders>
            <w:shd w:val="clear" w:color="000000" w:fill="FFFFFF"/>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165,5</w:t>
            </w:r>
          </w:p>
        </w:tc>
      </w:tr>
      <w:tr w:rsidR="0081453C" w:rsidRPr="0081453C" w:rsidTr="0081453C">
        <w:trPr>
          <w:trHeight w:val="528"/>
        </w:trPr>
        <w:tc>
          <w:tcPr>
            <w:tcW w:w="5560" w:type="dxa"/>
            <w:tcBorders>
              <w:top w:val="nil"/>
              <w:left w:val="single" w:sz="4" w:space="0" w:color="auto"/>
              <w:bottom w:val="single" w:sz="4" w:space="0" w:color="auto"/>
              <w:right w:val="nil"/>
            </w:tcBorders>
            <w:shd w:val="clear" w:color="000000" w:fill="FFFFFF"/>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Профессиональная подготовка, переподготовка и повышение квалификации</w:t>
            </w:r>
          </w:p>
        </w:tc>
        <w:tc>
          <w:tcPr>
            <w:tcW w:w="980" w:type="dxa"/>
            <w:tcBorders>
              <w:top w:val="nil"/>
              <w:left w:val="single" w:sz="4" w:space="0" w:color="auto"/>
              <w:bottom w:val="single" w:sz="4" w:space="0" w:color="auto"/>
              <w:right w:val="single" w:sz="4" w:space="0" w:color="auto"/>
            </w:tcBorders>
            <w:shd w:val="clear" w:color="000000" w:fill="FFFFFF"/>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07</w:t>
            </w:r>
          </w:p>
        </w:tc>
        <w:tc>
          <w:tcPr>
            <w:tcW w:w="980" w:type="dxa"/>
            <w:tcBorders>
              <w:top w:val="nil"/>
              <w:left w:val="nil"/>
              <w:bottom w:val="single" w:sz="4" w:space="0" w:color="auto"/>
              <w:right w:val="single" w:sz="4" w:space="0" w:color="auto"/>
            </w:tcBorders>
            <w:shd w:val="clear" w:color="000000" w:fill="FFFFFF"/>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05</w:t>
            </w:r>
          </w:p>
        </w:tc>
        <w:tc>
          <w:tcPr>
            <w:tcW w:w="1580" w:type="dxa"/>
            <w:tcBorders>
              <w:top w:val="nil"/>
              <w:left w:val="nil"/>
              <w:bottom w:val="single" w:sz="4" w:space="0" w:color="auto"/>
              <w:right w:val="single" w:sz="4" w:space="0" w:color="auto"/>
            </w:tcBorders>
            <w:shd w:val="clear" w:color="000000" w:fill="FFFFFF"/>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35,5</w:t>
            </w:r>
          </w:p>
        </w:tc>
        <w:tc>
          <w:tcPr>
            <w:tcW w:w="1440" w:type="dxa"/>
            <w:tcBorders>
              <w:top w:val="nil"/>
              <w:left w:val="nil"/>
              <w:bottom w:val="single" w:sz="4" w:space="0" w:color="auto"/>
              <w:right w:val="single" w:sz="4" w:space="0" w:color="auto"/>
            </w:tcBorders>
            <w:shd w:val="clear" w:color="000000" w:fill="FFFFFF"/>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35,5</w:t>
            </w:r>
          </w:p>
        </w:tc>
      </w:tr>
      <w:tr w:rsidR="0081453C" w:rsidRPr="0081453C" w:rsidTr="0081453C">
        <w:trPr>
          <w:trHeight w:val="270"/>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Молодежная политика</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07</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07</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130,0</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130,0</w:t>
            </w:r>
          </w:p>
        </w:tc>
      </w:tr>
      <w:tr w:rsidR="0081453C" w:rsidRPr="0081453C" w:rsidTr="0081453C">
        <w:trPr>
          <w:trHeight w:val="270"/>
        </w:trPr>
        <w:tc>
          <w:tcPr>
            <w:tcW w:w="5560" w:type="dxa"/>
            <w:tcBorders>
              <w:top w:val="nil"/>
              <w:left w:val="single" w:sz="4" w:space="0" w:color="auto"/>
              <w:bottom w:val="single" w:sz="4" w:space="0" w:color="auto"/>
              <w:right w:val="nil"/>
            </w:tcBorders>
            <w:shd w:val="clear" w:color="000000" w:fill="FFFFFF"/>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СОЦИАЛЬНАЯ ПОЛИТИКА</w:t>
            </w:r>
          </w:p>
        </w:tc>
        <w:tc>
          <w:tcPr>
            <w:tcW w:w="980" w:type="dxa"/>
            <w:tcBorders>
              <w:top w:val="nil"/>
              <w:left w:val="single" w:sz="4" w:space="0" w:color="auto"/>
              <w:bottom w:val="single" w:sz="4" w:space="0" w:color="auto"/>
              <w:right w:val="single" w:sz="4" w:space="0" w:color="auto"/>
            </w:tcBorders>
            <w:shd w:val="clear" w:color="000000" w:fill="FFFFFF"/>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w:t>
            </w:r>
          </w:p>
        </w:tc>
        <w:tc>
          <w:tcPr>
            <w:tcW w:w="980" w:type="dxa"/>
            <w:tcBorders>
              <w:top w:val="nil"/>
              <w:left w:val="nil"/>
              <w:bottom w:val="single" w:sz="4" w:space="0" w:color="auto"/>
              <w:right w:val="single" w:sz="4" w:space="0" w:color="auto"/>
            </w:tcBorders>
            <w:shd w:val="clear" w:color="000000" w:fill="FFFFFF"/>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580" w:type="dxa"/>
            <w:tcBorders>
              <w:top w:val="nil"/>
              <w:left w:val="nil"/>
              <w:bottom w:val="single" w:sz="4" w:space="0" w:color="auto"/>
              <w:right w:val="single" w:sz="4" w:space="0" w:color="auto"/>
            </w:tcBorders>
            <w:shd w:val="clear" w:color="000000" w:fill="FFFFFF"/>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2 467,1</w:t>
            </w:r>
          </w:p>
        </w:tc>
        <w:tc>
          <w:tcPr>
            <w:tcW w:w="1440" w:type="dxa"/>
            <w:tcBorders>
              <w:top w:val="nil"/>
              <w:left w:val="nil"/>
              <w:bottom w:val="single" w:sz="4" w:space="0" w:color="auto"/>
              <w:right w:val="single" w:sz="4" w:space="0" w:color="auto"/>
            </w:tcBorders>
            <w:shd w:val="clear" w:color="000000" w:fill="FFFFFF"/>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2 467,0</w:t>
            </w:r>
          </w:p>
        </w:tc>
      </w:tr>
      <w:tr w:rsidR="0081453C" w:rsidRPr="0081453C" w:rsidTr="0081453C">
        <w:trPr>
          <w:trHeight w:val="315"/>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Пенсионное обеспечение </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w:t>
            </w:r>
          </w:p>
        </w:tc>
        <w:tc>
          <w:tcPr>
            <w:tcW w:w="9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2 363,3</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2 363,3</w:t>
            </w:r>
          </w:p>
        </w:tc>
      </w:tr>
      <w:tr w:rsidR="0081453C" w:rsidRPr="0081453C" w:rsidTr="0081453C">
        <w:trPr>
          <w:trHeight w:val="255"/>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Социальное обеспечение населения</w:t>
            </w:r>
          </w:p>
        </w:tc>
        <w:tc>
          <w:tcPr>
            <w:tcW w:w="980" w:type="dxa"/>
            <w:tcBorders>
              <w:top w:val="nil"/>
              <w:left w:val="single" w:sz="4" w:space="0" w:color="auto"/>
              <w:bottom w:val="single" w:sz="4" w:space="0" w:color="auto"/>
              <w:right w:val="single" w:sz="4" w:space="0" w:color="auto"/>
            </w:tcBorders>
            <w:shd w:val="clear" w:color="000000" w:fill="FFFFFF"/>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w:t>
            </w:r>
          </w:p>
        </w:tc>
        <w:tc>
          <w:tcPr>
            <w:tcW w:w="980" w:type="dxa"/>
            <w:tcBorders>
              <w:top w:val="nil"/>
              <w:left w:val="nil"/>
              <w:bottom w:val="single" w:sz="4" w:space="0" w:color="auto"/>
              <w:right w:val="single" w:sz="4" w:space="0" w:color="auto"/>
            </w:tcBorders>
            <w:shd w:val="clear" w:color="000000" w:fill="FFFFFF"/>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03</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103,8</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103,7</w:t>
            </w:r>
          </w:p>
        </w:tc>
      </w:tr>
      <w:tr w:rsidR="0081453C" w:rsidRPr="0081453C" w:rsidTr="0081453C">
        <w:trPr>
          <w:trHeight w:val="270"/>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Физическая культура и спорт</w:t>
            </w:r>
          </w:p>
        </w:tc>
        <w:tc>
          <w:tcPr>
            <w:tcW w:w="980" w:type="dxa"/>
            <w:tcBorders>
              <w:top w:val="nil"/>
              <w:left w:val="single" w:sz="4" w:space="0" w:color="auto"/>
              <w:bottom w:val="single" w:sz="4" w:space="0" w:color="auto"/>
              <w:right w:val="single" w:sz="4" w:space="0" w:color="auto"/>
            </w:tcBorders>
            <w:shd w:val="clear" w:color="000000" w:fill="FFFFFF"/>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11</w:t>
            </w:r>
          </w:p>
        </w:tc>
        <w:tc>
          <w:tcPr>
            <w:tcW w:w="980" w:type="dxa"/>
            <w:tcBorders>
              <w:top w:val="nil"/>
              <w:left w:val="nil"/>
              <w:bottom w:val="single" w:sz="4" w:space="0" w:color="auto"/>
              <w:right w:val="single" w:sz="4" w:space="0" w:color="auto"/>
            </w:tcBorders>
            <w:shd w:val="clear" w:color="000000" w:fill="FFFFFF"/>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475,3</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475,3</w:t>
            </w:r>
          </w:p>
        </w:tc>
      </w:tr>
      <w:tr w:rsidR="0081453C" w:rsidRPr="0081453C" w:rsidTr="0081453C">
        <w:trPr>
          <w:trHeight w:val="300"/>
        </w:trPr>
        <w:tc>
          <w:tcPr>
            <w:tcW w:w="5560" w:type="dxa"/>
            <w:tcBorders>
              <w:top w:val="nil"/>
              <w:left w:val="single" w:sz="4" w:space="0" w:color="auto"/>
              <w:bottom w:val="single" w:sz="4" w:space="0" w:color="auto"/>
              <w:right w:val="nil"/>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Физическая культура</w:t>
            </w:r>
          </w:p>
        </w:tc>
        <w:tc>
          <w:tcPr>
            <w:tcW w:w="980" w:type="dxa"/>
            <w:tcBorders>
              <w:top w:val="nil"/>
              <w:left w:val="single" w:sz="4" w:space="0" w:color="auto"/>
              <w:bottom w:val="single" w:sz="4" w:space="0" w:color="auto"/>
              <w:right w:val="single" w:sz="4" w:space="0" w:color="auto"/>
            </w:tcBorders>
            <w:shd w:val="clear" w:color="000000" w:fill="FFFFFF"/>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11</w:t>
            </w:r>
          </w:p>
        </w:tc>
        <w:tc>
          <w:tcPr>
            <w:tcW w:w="980" w:type="dxa"/>
            <w:tcBorders>
              <w:top w:val="nil"/>
              <w:left w:val="nil"/>
              <w:bottom w:val="single" w:sz="4" w:space="0" w:color="auto"/>
              <w:right w:val="single" w:sz="4" w:space="0" w:color="auto"/>
            </w:tcBorders>
            <w:shd w:val="clear" w:color="000000" w:fill="FFFFFF"/>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01</w:t>
            </w:r>
          </w:p>
        </w:tc>
        <w:tc>
          <w:tcPr>
            <w:tcW w:w="15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475,3</w:t>
            </w:r>
          </w:p>
        </w:tc>
        <w:tc>
          <w:tcPr>
            <w:tcW w:w="144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 475,3</w:t>
            </w:r>
          </w:p>
        </w:tc>
      </w:tr>
    </w:tbl>
    <w:p w:rsidR="002A27F7" w:rsidRPr="0081453C" w:rsidRDefault="002A27F7" w:rsidP="0081453C">
      <w:pPr>
        <w:pStyle w:val="af5"/>
        <w:spacing w:after="0" w:line="240" w:lineRule="auto"/>
        <w:ind w:left="0"/>
        <w:jc w:val="both"/>
        <w:rPr>
          <w:rFonts w:ascii="Times New Roman" w:hAnsi="Times New Roman" w:cs="Times New Roman"/>
          <w:sz w:val="16"/>
          <w:szCs w:val="16"/>
        </w:rPr>
      </w:pPr>
      <w:r w:rsidRPr="0081453C">
        <w:rPr>
          <w:rFonts w:ascii="Times New Roman" w:hAnsi="Times New Roman" w:cs="Times New Roman"/>
          <w:sz w:val="16"/>
          <w:szCs w:val="16"/>
        </w:rPr>
        <w:t xml:space="preserve">                           </w:t>
      </w:r>
    </w:p>
    <w:tbl>
      <w:tblPr>
        <w:tblW w:w="10600" w:type="dxa"/>
        <w:tblInd w:w="96" w:type="dxa"/>
        <w:tblLook w:val="04A0"/>
      </w:tblPr>
      <w:tblGrid>
        <w:gridCol w:w="4920"/>
        <w:gridCol w:w="2680"/>
        <w:gridCol w:w="1400"/>
        <w:gridCol w:w="1600"/>
      </w:tblGrid>
      <w:tr w:rsidR="0081453C" w:rsidRPr="0081453C" w:rsidTr="0081453C">
        <w:trPr>
          <w:trHeight w:val="1335"/>
        </w:trPr>
        <w:tc>
          <w:tcPr>
            <w:tcW w:w="10600" w:type="dxa"/>
            <w:gridSpan w:val="4"/>
            <w:tcBorders>
              <w:top w:val="nil"/>
              <w:left w:val="nil"/>
              <w:bottom w:val="nil"/>
              <w:right w:val="nil"/>
            </w:tcBorders>
            <w:shd w:val="clear" w:color="auto" w:fill="auto"/>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Приложение 4  </w:t>
            </w:r>
            <w:r w:rsidRPr="0081453C">
              <w:rPr>
                <w:rFonts w:ascii="Times New Roman" w:eastAsia="Times New Roman" w:hAnsi="Times New Roman" w:cs="Times New Roman"/>
                <w:sz w:val="16"/>
                <w:szCs w:val="16"/>
              </w:rPr>
              <w:br/>
              <w:t xml:space="preserve"> к Решению Совета депутатов                                                                                                                                                                                                 Сельского Поселения "Пустозерский сельсовет" ЗР НАО      </w:t>
            </w:r>
            <w:r w:rsidRPr="0081453C">
              <w:rPr>
                <w:rFonts w:ascii="Times New Roman" w:eastAsia="Times New Roman" w:hAnsi="Times New Roman" w:cs="Times New Roman"/>
                <w:sz w:val="16"/>
                <w:szCs w:val="16"/>
              </w:rPr>
              <w:br/>
              <w:t>"Об исполнении местного бюджета за 2024 год"                                                                                                                                                                                          от 30.04.2025 № 1</w:t>
            </w:r>
          </w:p>
        </w:tc>
      </w:tr>
      <w:tr w:rsidR="0081453C" w:rsidRPr="0081453C" w:rsidTr="0081453C">
        <w:trPr>
          <w:trHeight w:val="264"/>
        </w:trPr>
        <w:tc>
          <w:tcPr>
            <w:tcW w:w="4920" w:type="dxa"/>
            <w:tcBorders>
              <w:top w:val="nil"/>
              <w:left w:val="nil"/>
              <w:bottom w:val="nil"/>
              <w:right w:val="nil"/>
            </w:tcBorders>
            <w:shd w:val="clear" w:color="auto" w:fill="auto"/>
            <w:noWrap/>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2680" w:type="dxa"/>
            <w:tcBorders>
              <w:top w:val="nil"/>
              <w:left w:val="nil"/>
              <w:bottom w:val="nil"/>
              <w:right w:val="nil"/>
            </w:tcBorders>
            <w:shd w:val="clear" w:color="auto" w:fill="auto"/>
            <w:noWrap/>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1400" w:type="dxa"/>
            <w:tcBorders>
              <w:top w:val="nil"/>
              <w:left w:val="nil"/>
              <w:bottom w:val="nil"/>
              <w:right w:val="nil"/>
            </w:tcBorders>
            <w:shd w:val="clear" w:color="auto" w:fill="auto"/>
            <w:noWrap/>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1600" w:type="dxa"/>
            <w:tcBorders>
              <w:top w:val="nil"/>
              <w:left w:val="nil"/>
              <w:bottom w:val="nil"/>
              <w:right w:val="nil"/>
            </w:tcBorders>
            <w:shd w:val="clear" w:color="auto" w:fill="auto"/>
            <w:noWrap/>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p>
        </w:tc>
      </w:tr>
      <w:tr w:rsidR="0081453C" w:rsidRPr="0081453C" w:rsidTr="0081453C">
        <w:trPr>
          <w:trHeight w:val="510"/>
        </w:trPr>
        <w:tc>
          <w:tcPr>
            <w:tcW w:w="10600" w:type="dxa"/>
            <w:gridSpan w:val="4"/>
            <w:tcBorders>
              <w:top w:val="nil"/>
              <w:left w:val="nil"/>
              <w:bottom w:val="nil"/>
              <w:right w:val="nil"/>
            </w:tcBorders>
            <w:shd w:val="clear" w:color="auto" w:fill="auto"/>
            <w:vAlign w:val="center"/>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Источники  финансирования  дефицитов  местного бюджета  по кодам классификации </w:t>
            </w:r>
            <w:r w:rsidRPr="0081453C">
              <w:rPr>
                <w:rFonts w:ascii="Times New Roman" w:eastAsia="Times New Roman" w:hAnsi="Times New Roman" w:cs="Times New Roman"/>
                <w:b/>
                <w:bCs/>
                <w:sz w:val="16"/>
                <w:szCs w:val="16"/>
              </w:rPr>
              <w:br/>
              <w:t xml:space="preserve">                               источников финансирования дефицитов бюджетов за 2024 год                  </w:t>
            </w:r>
          </w:p>
        </w:tc>
      </w:tr>
      <w:tr w:rsidR="0081453C" w:rsidRPr="0081453C" w:rsidTr="0081453C">
        <w:trPr>
          <w:trHeight w:val="264"/>
        </w:trPr>
        <w:tc>
          <w:tcPr>
            <w:tcW w:w="4920" w:type="dxa"/>
            <w:tcBorders>
              <w:top w:val="nil"/>
              <w:left w:val="nil"/>
              <w:bottom w:val="nil"/>
              <w:right w:val="nil"/>
            </w:tcBorders>
            <w:shd w:val="clear" w:color="auto" w:fill="auto"/>
            <w:noWrap/>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2680" w:type="dxa"/>
            <w:tcBorders>
              <w:top w:val="nil"/>
              <w:left w:val="nil"/>
              <w:bottom w:val="nil"/>
              <w:right w:val="nil"/>
            </w:tcBorders>
            <w:shd w:val="clear" w:color="auto" w:fill="auto"/>
            <w:noWrap/>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1400" w:type="dxa"/>
            <w:tcBorders>
              <w:top w:val="nil"/>
              <w:left w:val="nil"/>
              <w:bottom w:val="nil"/>
              <w:right w:val="nil"/>
            </w:tcBorders>
            <w:shd w:val="clear" w:color="auto" w:fill="auto"/>
            <w:noWrap/>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p>
        </w:tc>
        <w:tc>
          <w:tcPr>
            <w:tcW w:w="1600" w:type="dxa"/>
            <w:tcBorders>
              <w:top w:val="nil"/>
              <w:left w:val="nil"/>
              <w:bottom w:val="nil"/>
              <w:right w:val="nil"/>
            </w:tcBorders>
            <w:shd w:val="clear" w:color="auto" w:fill="auto"/>
            <w:noWrap/>
            <w:vAlign w:val="bottom"/>
            <w:hideMark/>
          </w:tcPr>
          <w:p w:rsidR="0081453C" w:rsidRPr="0081453C" w:rsidRDefault="0081453C" w:rsidP="0081453C">
            <w:pPr>
              <w:spacing w:after="0" w:line="240" w:lineRule="auto"/>
              <w:jc w:val="right"/>
              <w:rPr>
                <w:rFonts w:ascii="Times New Roman" w:eastAsia="Times New Roman" w:hAnsi="Times New Roman" w:cs="Times New Roman"/>
                <w:sz w:val="16"/>
                <w:szCs w:val="16"/>
              </w:rPr>
            </w:pPr>
          </w:p>
        </w:tc>
      </w:tr>
      <w:tr w:rsidR="0081453C" w:rsidRPr="0081453C" w:rsidTr="0081453C">
        <w:trPr>
          <w:trHeight w:val="960"/>
        </w:trPr>
        <w:tc>
          <w:tcPr>
            <w:tcW w:w="49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lastRenderedPageBreak/>
              <w:t xml:space="preserve">Наименование </w:t>
            </w:r>
          </w:p>
        </w:tc>
        <w:tc>
          <w:tcPr>
            <w:tcW w:w="2680" w:type="dxa"/>
            <w:tcBorders>
              <w:top w:val="single" w:sz="4" w:space="0" w:color="auto"/>
              <w:left w:val="nil"/>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Код бюджетной классификации источников внутреннего финансирования Российской Федерации</w:t>
            </w:r>
          </w:p>
        </w:tc>
        <w:tc>
          <w:tcPr>
            <w:tcW w:w="1400" w:type="dxa"/>
            <w:tcBorders>
              <w:top w:val="single" w:sz="4" w:space="0" w:color="auto"/>
              <w:left w:val="nil"/>
              <w:bottom w:val="single" w:sz="4" w:space="0" w:color="auto"/>
              <w:right w:val="single" w:sz="4" w:space="0" w:color="auto"/>
            </w:tcBorders>
            <w:shd w:val="clear" w:color="auto" w:fill="auto"/>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Утверждено        на 2024 год</w:t>
            </w:r>
          </w:p>
        </w:tc>
        <w:tc>
          <w:tcPr>
            <w:tcW w:w="1600" w:type="dxa"/>
            <w:tcBorders>
              <w:top w:val="single" w:sz="4" w:space="0" w:color="auto"/>
              <w:left w:val="nil"/>
              <w:bottom w:val="single" w:sz="4" w:space="0" w:color="auto"/>
              <w:right w:val="single" w:sz="4" w:space="0" w:color="auto"/>
            </w:tcBorders>
            <w:shd w:val="clear" w:color="auto" w:fill="auto"/>
            <w:vAlign w:val="center"/>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Исполнено             за 2024 год</w:t>
            </w:r>
          </w:p>
        </w:tc>
      </w:tr>
      <w:tr w:rsidR="0081453C" w:rsidRPr="0081453C" w:rsidTr="0081453C">
        <w:trPr>
          <w:trHeight w:val="600"/>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Источники внутреннего финансирования дефицитов бюджетов</w:t>
            </w:r>
          </w:p>
        </w:tc>
        <w:tc>
          <w:tcPr>
            <w:tcW w:w="26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630 01 00 00 00 00 0000 000</w:t>
            </w:r>
          </w:p>
        </w:tc>
        <w:tc>
          <w:tcPr>
            <w:tcW w:w="14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889,1</w:t>
            </w:r>
          </w:p>
        </w:tc>
        <w:tc>
          <w:tcPr>
            <w:tcW w:w="16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-1 142,3</w:t>
            </w:r>
          </w:p>
        </w:tc>
      </w:tr>
      <w:tr w:rsidR="0081453C" w:rsidRPr="0081453C" w:rsidTr="0081453C">
        <w:trPr>
          <w:trHeight w:val="495"/>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Изменение остатков средств на счетах по учету средств бюджетов</w:t>
            </w:r>
          </w:p>
        </w:tc>
        <w:tc>
          <w:tcPr>
            <w:tcW w:w="26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630 01 05 00 00 00 0000 000</w:t>
            </w:r>
          </w:p>
        </w:tc>
        <w:tc>
          <w:tcPr>
            <w:tcW w:w="14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 xml:space="preserve"> 889,1</w:t>
            </w:r>
          </w:p>
        </w:tc>
        <w:tc>
          <w:tcPr>
            <w:tcW w:w="16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-1 142,3</w:t>
            </w:r>
          </w:p>
        </w:tc>
      </w:tr>
      <w:tr w:rsidR="0081453C" w:rsidRPr="0081453C" w:rsidTr="0081453C">
        <w:trPr>
          <w:trHeight w:val="315"/>
        </w:trPr>
        <w:tc>
          <w:tcPr>
            <w:tcW w:w="4920" w:type="dxa"/>
            <w:tcBorders>
              <w:top w:val="nil"/>
              <w:left w:val="single" w:sz="4" w:space="0" w:color="auto"/>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Увеличение остатков средств бюджетов</w:t>
            </w:r>
          </w:p>
        </w:tc>
        <w:tc>
          <w:tcPr>
            <w:tcW w:w="26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630 01 05 00 00 00 0000 500</w:t>
            </w:r>
          </w:p>
        </w:tc>
        <w:tc>
          <w:tcPr>
            <w:tcW w:w="14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-99 652,7</w:t>
            </w:r>
          </w:p>
        </w:tc>
        <w:tc>
          <w:tcPr>
            <w:tcW w:w="16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-100 462,7</w:t>
            </w:r>
          </w:p>
        </w:tc>
      </w:tr>
      <w:tr w:rsidR="0081453C" w:rsidRPr="0081453C" w:rsidTr="0081453C">
        <w:trPr>
          <w:trHeight w:val="300"/>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Увеличение прочих остатков средств бюджетов</w:t>
            </w:r>
          </w:p>
        </w:tc>
        <w:tc>
          <w:tcPr>
            <w:tcW w:w="26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630 01 05 02 00 00 0000 500</w:t>
            </w:r>
          </w:p>
        </w:tc>
        <w:tc>
          <w:tcPr>
            <w:tcW w:w="14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-99 652,7</w:t>
            </w:r>
          </w:p>
        </w:tc>
        <w:tc>
          <w:tcPr>
            <w:tcW w:w="16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-100 462,7</w:t>
            </w:r>
          </w:p>
        </w:tc>
      </w:tr>
      <w:tr w:rsidR="0081453C" w:rsidRPr="0081453C" w:rsidTr="0081453C">
        <w:trPr>
          <w:trHeight w:val="495"/>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 xml:space="preserve">Увеличение прочих остатков  денежных средств бюджетов </w:t>
            </w:r>
          </w:p>
        </w:tc>
        <w:tc>
          <w:tcPr>
            <w:tcW w:w="26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630 01 05 02 01 00 0000 510</w:t>
            </w:r>
          </w:p>
        </w:tc>
        <w:tc>
          <w:tcPr>
            <w:tcW w:w="14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-99 652,7</w:t>
            </w:r>
          </w:p>
        </w:tc>
        <w:tc>
          <w:tcPr>
            <w:tcW w:w="16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-100 462,7</w:t>
            </w:r>
          </w:p>
        </w:tc>
      </w:tr>
      <w:tr w:rsidR="0081453C" w:rsidRPr="0081453C" w:rsidTr="0081453C">
        <w:trPr>
          <w:trHeight w:val="495"/>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Увеличение прочих остатков денежных средств бюджетов сельских поселений</w:t>
            </w:r>
          </w:p>
        </w:tc>
        <w:tc>
          <w:tcPr>
            <w:tcW w:w="26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630 01 05 02 01 10 0000 510</w:t>
            </w:r>
          </w:p>
        </w:tc>
        <w:tc>
          <w:tcPr>
            <w:tcW w:w="14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-99 652,7</w:t>
            </w:r>
          </w:p>
        </w:tc>
        <w:tc>
          <w:tcPr>
            <w:tcW w:w="16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-100 462,7</w:t>
            </w:r>
          </w:p>
        </w:tc>
      </w:tr>
      <w:tr w:rsidR="0081453C" w:rsidRPr="0081453C" w:rsidTr="0081453C">
        <w:trPr>
          <w:trHeight w:val="345"/>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Уменьшение остатков средств бюджетов</w:t>
            </w:r>
          </w:p>
        </w:tc>
        <w:tc>
          <w:tcPr>
            <w:tcW w:w="26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630 01 05 00 00 00 0000 600</w:t>
            </w:r>
          </w:p>
        </w:tc>
        <w:tc>
          <w:tcPr>
            <w:tcW w:w="14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100 541,8</w:t>
            </w:r>
          </w:p>
        </w:tc>
        <w:tc>
          <w:tcPr>
            <w:tcW w:w="16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b/>
                <w:bCs/>
                <w:sz w:val="16"/>
                <w:szCs w:val="16"/>
              </w:rPr>
            </w:pPr>
            <w:r w:rsidRPr="0081453C">
              <w:rPr>
                <w:rFonts w:ascii="Times New Roman" w:eastAsia="Times New Roman" w:hAnsi="Times New Roman" w:cs="Times New Roman"/>
                <w:b/>
                <w:bCs/>
                <w:sz w:val="16"/>
                <w:szCs w:val="16"/>
              </w:rPr>
              <w:t>99 320,4</w:t>
            </w:r>
          </w:p>
        </w:tc>
      </w:tr>
      <w:tr w:rsidR="0081453C" w:rsidRPr="0081453C" w:rsidTr="0081453C">
        <w:trPr>
          <w:trHeight w:val="300"/>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Уменьшение прочих остатков средств бюджетов</w:t>
            </w:r>
          </w:p>
        </w:tc>
        <w:tc>
          <w:tcPr>
            <w:tcW w:w="26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630 01 05 02 00 00 0000 600</w:t>
            </w:r>
          </w:p>
        </w:tc>
        <w:tc>
          <w:tcPr>
            <w:tcW w:w="14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100 541,8</w:t>
            </w:r>
          </w:p>
        </w:tc>
        <w:tc>
          <w:tcPr>
            <w:tcW w:w="16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99 320,4</w:t>
            </w:r>
          </w:p>
        </w:tc>
      </w:tr>
      <w:tr w:rsidR="0081453C" w:rsidRPr="0081453C" w:rsidTr="0081453C">
        <w:trPr>
          <w:trHeight w:val="528"/>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Уменьшение прочих остатков денежных средств бюджетов</w:t>
            </w:r>
          </w:p>
        </w:tc>
        <w:tc>
          <w:tcPr>
            <w:tcW w:w="26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630 01 05 02 01 00 0000 610</w:t>
            </w:r>
          </w:p>
        </w:tc>
        <w:tc>
          <w:tcPr>
            <w:tcW w:w="14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100 541,8</w:t>
            </w:r>
          </w:p>
        </w:tc>
        <w:tc>
          <w:tcPr>
            <w:tcW w:w="16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99 320,4</w:t>
            </w:r>
          </w:p>
        </w:tc>
      </w:tr>
      <w:tr w:rsidR="0081453C" w:rsidRPr="0081453C" w:rsidTr="0081453C">
        <w:trPr>
          <w:trHeight w:val="528"/>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81453C" w:rsidRPr="0081453C" w:rsidRDefault="0081453C" w:rsidP="0081453C">
            <w:pPr>
              <w:spacing w:after="0" w:line="240" w:lineRule="auto"/>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Уменьшение прочих остатков денежных средств бюджетов сельских поселений</w:t>
            </w:r>
          </w:p>
        </w:tc>
        <w:tc>
          <w:tcPr>
            <w:tcW w:w="268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630 01 05 02 01 10 0000 610</w:t>
            </w:r>
          </w:p>
        </w:tc>
        <w:tc>
          <w:tcPr>
            <w:tcW w:w="14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100 541,8</w:t>
            </w:r>
          </w:p>
        </w:tc>
        <w:tc>
          <w:tcPr>
            <w:tcW w:w="1600" w:type="dxa"/>
            <w:tcBorders>
              <w:top w:val="nil"/>
              <w:left w:val="nil"/>
              <w:bottom w:val="single" w:sz="4" w:space="0" w:color="auto"/>
              <w:right w:val="single" w:sz="4" w:space="0" w:color="auto"/>
            </w:tcBorders>
            <w:shd w:val="clear" w:color="auto" w:fill="auto"/>
            <w:noWrap/>
            <w:vAlign w:val="bottom"/>
            <w:hideMark/>
          </w:tcPr>
          <w:p w:rsidR="0081453C" w:rsidRPr="0081453C" w:rsidRDefault="0081453C" w:rsidP="0081453C">
            <w:pPr>
              <w:spacing w:after="0" w:line="240" w:lineRule="auto"/>
              <w:jc w:val="center"/>
              <w:rPr>
                <w:rFonts w:ascii="Times New Roman" w:eastAsia="Times New Roman" w:hAnsi="Times New Roman" w:cs="Times New Roman"/>
                <w:sz w:val="16"/>
                <w:szCs w:val="16"/>
              </w:rPr>
            </w:pPr>
            <w:r w:rsidRPr="0081453C">
              <w:rPr>
                <w:rFonts w:ascii="Times New Roman" w:eastAsia="Times New Roman" w:hAnsi="Times New Roman" w:cs="Times New Roman"/>
                <w:sz w:val="16"/>
                <w:szCs w:val="16"/>
              </w:rPr>
              <w:t>99 320,4</w:t>
            </w:r>
          </w:p>
        </w:tc>
      </w:tr>
    </w:tbl>
    <w:p w:rsidR="001259D3" w:rsidRDefault="001259D3" w:rsidP="001259D3">
      <w:pPr>
        <w:pStyle w:val="ConsPlusNonformat"/>
        <w:widowControl/>
        <w:rPr>
          <w:rFonts w:ascii="Times New Roman" w:hAnsi="Times New Roman" w:cs="Times New Roman"/>
          <w:b/>
          <w:bCs/>
          <w:color w:val="000000"/>
          <w:sz w:val="16"/>
          <w:szCs w:val="16"/>
        </w:rPr>
      </w:pPr>
      <w:r w:rsidRPr="001259D3">
        <w:rPr>
          <w:rFonts w:ascii="Times New Roman" w:hAnsi="Times New Roman" w:cs="Times New Roman"/>
          <w:bCs/>
          <w:color w:val="FF0000"/>
          <w:sz w:val="16"/>
          <w:szCs w:val="16"/>
        </w:rPr>
        <w:t xml:space="preserve">                              </w:t>
      </w:r>
      <w:r w:rsidRPr="001259D3">
        <w:rPr>
          <w:rFonts w:ascii="Times New Roman" w:hAnsi="Times New Roman" w:cs="Times New Roman"/>
          <w:b/>
          <w:bCs/>
          <w:color w:val="000000"/>
          <w:sz w:val="16"/>
          <w:szCs w:val="16"/>
        </w:rPr>
        <w:t xml:space="preserve">                                     </w:t>
      </w:r>
    </w:p>
    <w:p w:rsidR="001259D3" w:rsidRPr="001259D3" w:rsidRDefault="001259D3" w:rsidP="001259D3">
      <w:pPr>
        <w:pStyle w:val="ConsPlusNonformat"/>
        <w:widowControl/>
        <w:rPr>
          <w:rFonts w:ascii="Times New Roman" w:hAnsi="Times New Roman" w:cs="Times New Roman"/>
          <w:b/>
          <w:bCs/>
          <w:color w:val="000000"/>
          <w:sz w:val="16"/>
          <w:szCs w:val="16"/>
        </w:rPr>
      </w:pPr>
      <w:r>
        <w:rPr>
          <w:rFonts w:ascii="Times New Roman" w:hAnsi="Times New Roman" w:cs="Times New Roman"/>
          <w:b/>
          <w:bCs/>
          <w:color w:val="000000"/>
          <w:sz w:val="16"/>
          <w:szCs w:val="16"/>
        </w:rPr>
        <w:t xml:space="preserve">                                                                                                             </w:t>
      </w:r>
      <w:r w:rsidRPr="001259D3">
        <w:rPr>
          <w:rFonts w:ascii="Times New Roman" w:hAnsi="Times New Roman" w:cs="Times New Roman"/>
          <w:b/>
          <w:bCs/>
          <w:color w:val="000000"/>
          <w:sz w:val="16"/>
          <w:szCs w:val="16"/>
        </w:rPr>
        <w:t xml:space="preserve">     </w:t>
      </w:r>
      <w:r w:rsidRPr="001259D3">
        <w:rPr>
          <w:rFonts w:ascii="Times New Roman" w:hAnsi="Times New Roman" w:cs="Times New Roman"/>
          <w:b/>
          <w:noProof/>
          <w:color w:val="000000"/>
          <w:sz w:val="16"/>
          <w:szCs w:val="16"/>
        </w:rPr>
        <w:drawing>
          <wp:inline distT="0" distB="0" distL="0" distR="0">
            <wp:extent cx="571500" cy="678180"/>
            <wp:effectExtent l="1905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1259D3" w:rsidRPr="001259D3" w:rsidRDefault="001259D3" w:rsidP="001259D3">
      <w:pPr>
        <w:pStyle w:val="ConsPlusNonformat"/>
        <w:widowControl/>
        <w:jc w:val="center"/>
        <w:rPr>
          <w:rFonts w:ascii="Times New Roman" w:hAnsi="Times New Roman" w:cs="Times New Roman"/>
          <w:b/>
          <w:bCs/>
          <w:color w:val="000000"/>
          <w:sz w:val="16"/>
          <w:szCs w:val="16"/>
        </w:rPr>
      </w:pPr>
      <w:r w:rsidRPr="001259D3">
        <w:rPr>
          <w:rFonts w:ascii="Times New Roman" w:hAnsi="Times New Roman" w:cs="Times New Roman"/>
          <w:b/>
          <w:bCs/>
          <w:color w:val="000000"/>
          <w:sz w:val="16"/>
          <w:szCs w:val="16"/>
        </w:rPr>
        <w:t>СОВЕТ ДЕПУТАТОВ</w:t>
      </w:r>
    </w:p>
    <w:p w:rsidR="001259D3" w:rsidRPr="001259D3" w:rsidRDefault="001259D3" w:rsidP="001259D3">
      <w:pPr>
        <w:pStyle w:val="ConsPlusNonformat"/>
        <w:widowControl/>
        <w:jc w:val="center"/>
        <w:rPr>
          <w:rFonts w:ascii="Times New Roman" w:hAnsi="Times New Roman" w:cs="Times New Roman"/>
          <w:b/>
          <w:bCs/>
          <w:color w:val="000000"/>
          <w:sz w:val="16"/>
          <w:szCs w:val="16"/>
        </w:rPr>
      </w:pPr>
      <w:r w:rsidRPr="001259D3">
        <w:rPr>
          <w:rFonts w:ascii="Times New Roman" w:hAnsi="Times New Roman" w:cs="Times New Roman"/>
          <w:b/>
          <w:bCs/>
          <w:color w:val="000000"/>
          <w:sz w:val="16"/>
          <w:szCs w:val="16"/>
        </w:rPr>
        <w:t>СЕЛЬСКОГО ПОСЕЛЕНИЯ «ПУСТОЗЕРСКИЙ СЕЛЬСОВЕТ»</w:t>
      </w:r>
    </w:p>
    <w:p w:rsidR="001259D3" w:rsidRPr="001259D3" w:rsidRDefault="001259D3" w:rsidP="001259D3">
      <w:pPr>
        <w:pStyle w:val="ConsPlusNonformat"/>
        <w:widowControl/>
        <w:jc w:val="center"/>
        <w:rPr>
          <w:rFonts w:ascii="Times New Roman" w:hAnsi="Times New Roman" w:cs="Times New Roman"/>
          <w:b/>
          <w:bCs/>
          <w:color w:val="000000"/>
          <w:sz w:val="16"/>
          <w:szCs w:val="16"/>
        </w:rPr>
      </w:pPr>
      <w:r w:rsidRPr="001259D3">
        <w:rPr>
          <w:rFonts w:ascii="Times New Roman" w:hAnsi="Times New Roman" w:cs="Times New Roman"/>
          <w:b/>
          <w:bCs/>
          <w:color w:val="000000"/>
          <w:sz w:val="16"/>
          <w:szCs w:val="16"/>
        </w:rPr>
        <w:t>ЗАПОЛЯРНОГО РАЙОНА</w:t>
      </w:r>
    </w:p>
    <w:p w:rsidR="001259D3" w:rsidRPr="001259D3" w:rsidRDefault="001259D3" w:rsidP="001259D3">
      <w:pPr>
        <w:pStyle w:val="ConsPlusNonformat"/>
        <w:widowControl/>
        <w:jc w:val="center"/>
        <w:rPr>
          <w:rFonts w:ascii="Times New Roman" w:hAnsi="Times New Roman" w:cs="Times New Roman"/>
          <w:b/>
          <w:bCs/>
          <w:color w:val="000000"/>
          <w:sz w:val="16"/>
          <w:szCs w:val="16"/>
        </w:rPr>
      </w:pPr>
      <w:r w:rsidRPr="001259D3">
        <w:rPr>
          <w:rFonts w:ascii="Times New Roman" w:hAnsi="Times New Roman" w:cs="Times New Roman"/>
          <w:b/>
          <w:bCs/>
          <w:color w:val="000000"/>
          <w:sz w:val="16"/>
          <w:szCs w:val="16"/>
        </w:rPr>
        <w:t>НЕНЕЦКОГО АВТОНОМНОГО ОКРУГА</w:t>
      </w:r>
    </w:p>
    <w:p w:rsidR="001259D3" w:rsidRPr="001259D3" w:rsidRDefault="001259D3" w:rsidP="001259D3">
      <w:pPr>
        <w:pStyle w:val="ConsPlusTitle"/>
        <w:widowControl/>
        <w:jc w:val="center"/>
        <w:rPr>
          <w:rFonts w:ascii="Times New Roman" w:hAnsi="Times New Roman" w:cs="Times New Roman"/>
          <w:color w:val="000000"/>
          <w:sz w:val="16"/>
          <w:szCs w:val="16"/>
        </w:rPr>
      </w:pPr>
    </w:p>
    <w:p w:rsidR="001259D3" w:rsidRPr="001259D3" w:rsidRDefault="001259D3" w:rsidP="001259D3">
      <w:pPr>
        <w:pStyle w:val="ConsPlusTitle"/>
        <w:widowControl/>
        <w:jc w:val="center"/>
        <w:rPr>
          <w:rFonts w:ascii="Times New Roman" w:hAnsi="Times New Roman" w:cs="Times New Roman"/>
          <w:b w:val="0"/>
          <w:sz w:val="16"/>
          <w:szCs w:val="16"/>
        </w:rPr>
      </w:pPr>
      <w:r w:rsidRPr="001259D3">
        <w:rPr>
          <w:rFonts w:ascii="Times New Roman" w:hAnsi="Times New Roman" w:cs="Times New Roman"/>
          <w:b w:val="0"/>
          <w:sz w:val="16"/>
          <w:szCs w:val="16"/>
        </w:rPr>
        <w:t>Двадцать  девятое заседание 28- го созыва</w:t>
      </w:r>
    </w:p>
    <w:p w:rsidR="001259D3" w:rsidRPr="001259D3" w:rsidRDefault="001259D3" w:rsidP="001259D3">
      <w:pPr>
        <w:pStyle w:val="ConsPlusTitle"/>
        <w:widowControl/>
        <w:jc w:val="center"/>
        <w:rPr>
          <w:rFonts w:ascii="Times New Roman" w:hAnsi="Times New Roman" w:cs="Times New Roman"/>
          <w:color w:val="000000"/>
          <w:sz w:val="16"/>
          <w:szCs w:val="16"/>
        </w:rPr>
      </w:pPr>
    </w:p>
    <w:p w:rsidR="001259D3" w:rsidRPr="001259D3" w:rsidRDefault="001259D3" w:rsidP="001259D3">
      <w:pPr>
        <w:pStyle w:val="ConsPlusTitle"/>
        <w:widowControl/>
        <w:jc w:val="center"/>
        <w:rPr>
          <w:rFonts w:ascii="Times New Roman" w:hAnsi="Times New Roman" w:cs="Times New Roman"/>
          <w:color w:val="000000"/>
          <w:sz w:val="16"/>
          <w:szCs w:val="16"/>
        </w:rPr>
      </w:pPr>
      <w:r w:rsidRPr="001259D3">
        <w:rPr>
          <w:rFonts w:ascii="Times New Roman" w:hAnsi="Times New Roman" w:cs="Times New Roman"/>
          <w:color w:val="000000"/>
          <w:sz w:val="16"/>
          <w:szCs w:val="16"/>
        </w:rPr>
        <w:t>РЕШЕНИЕ</w:t>
      </w:r>
    </w:p>
    <w:p w:rsidR="001259D3" w:rsidRPr="001259D3" w:rsidRDefault="001259D3" w:rsidP="001259D3">
      <w:pPr>
        <w:pStyle w:val="ConsPlusTitle"/>
        <w:widowControl/>
        <w:jc w:val="center"/>
        <w:rPr>
          <w:rFonts w:ascii="Times New Roman" w:hAnsi="Times New Roman" w:cs="Times New Roman"/>
          <w:b w:val="0"/>
          <w:sz w:val="16"/>
          <w:szCs w:val="16"/>
        </w:rPr>
      </w:pPr>
      <w:r w:rsidRPr="001259D3">
        <w:rPr>
          <w:rFonts w:ascii="Times New Roman" w:hAnsi="Times New Roman" w:cs="Times New Roman"/>
          <w:b w:val="0"/>
          <w:sz w:val="16"/>
          <w:szCs w:val="16"/>
        </w:rPr>
        <w:t>от  30  апреля 2025 года №  2</w:t>
      </w:r>
    </w:p>
    <w:p w:rsidR="001259D3" w:rsidRPr="001259D3" w:rsidRDefault="001259D3" w:rsidP="001259D3">
      <w:pPr>
        <w:spacing w:after="0"/>
        <w:jc w:val="center"/>
        <w:rPr>
          <w:rFonts w:ascii="Times New Roman" w:hAnsi="Times New Roman" w:cs="Times New Roman"/>
          <w:color w:val="FF0000"/>
          <w:sz w:val="16"/>
          <w:szCs w:val="16"/>
        </w:rPr>
      </w:pPr>
    </w:p>
    <w:p w:rsidR="001259D3" w:rsidRPr="001259D3" w:rsidRDefault="001259D3" w:rsidP="001259D3">
      <w:pPr>
        <w:spacing w:after="0"/>
        <w:jc w:val="center"/>
        <w:rPr>
          <w:rFonts w:ascii="Times New Roman" w:hAnsi="Times New Roman" w:cs="Times New Roman"/>
          <w:sz w:val="16"/>
          <w:szCs w:val="16"/>
        </w:rPr>
      </w:pPr>
      <w:r w:rsidRPr="001259D3">
        <w:rPr>
          <w:rFonts w:ascii="Times New Roman" w:hAnsi="Times New Roman" w:cs="Times New Roman"/>
          <w:sz w:val="16"/>
          <w:szCs w:val="16"/>
        </w:rPr>
        <w:t>О ВНЕСЕНИИ ИЗМЕНЕНИЙ В РЕШЕНИЕ СОВЕТА ДЕПУТАТОВ</w:t>
      </w:r>
    </w:p>
    <w:p w:rsidR="001259D3" w:rsidRPr="001259D3" w:rsidRDefault="001259D3" w:rsidP="001259D3">
      <w:pPr>
        <w:spacing w:after="0"/>
        <w:jc w:val="center"/>
        <w:rPr>
          <w:rFonts w:ascii="Times New Roman" w:hAnsi="Times New Roman" w:cs="Times New Roman"/>
          <w:sz w:val="16"/>
          <w:szCs w:val="16"/>
        </w:rPr>
      </w:pPr>
      <w:r w:rsidRPr="001259D3">
        <w:rPr>
          <w:rFonts w:ascii="Times New Roman" w:hAnsi="Times New Roman" w:cs="Times New Roman"/>
          <w:sz w:val="16"/>
          <w:szCs w:val="16"/>
        </w:rPr>
        <w:t>СЕЛЬСКОГО ПОСЕЛЕНИЯ «ПУСТОЗЕРСКИЙ СЕЛЬСОВЕТ»</w:t>
      </w:r>
    </w:p>
    <w:p w:rsidR="001259D3" w:rsidRPr="001259D3" w:rsidRDefault="001259D3" w:rsidP="001259D3">
      <w:pPr>
        <w:spacing w:after="0"/>
        <w:jc w:val="center"/>
        <w:rPr>
          <w:rFonts w:ascii="Times New Roman" w:hAnsi="Times New Roman" w:cs="Times New Roman"/>
          <w:sz w:val="16"/>
          <w:szCs w:val="16"/>
        </w:rPr>
      </w:pPr>
      <w:r w:rsidRPr="001259D3">
        <w:rPr>
          <w:rFonts w:ascii="Times New Roman" w:hAnsi="Times New Roman" w:cs="Times New Roman"/>
          <w:sz w:val="16"/>
          <w:szCs w:val="16"/>
        </w:rPr>
        <w:t>ЗАПОЛЯРНОГО РАЙОНА НЕНЕЦКОГО АВТОНОМНОГО ОКРУГА</w:t>
      </w:r>
    </w:p>
    <w:p w:rsidR="001259D3" w:rsidRPr="001259D3" w:rsidRDefault="001259D3" w:rsidP="001259D3">
      <w:pPr>
        <w:spacing w:after="0"/>
        <w:jc w:val="center"/>
        <w:rPr>
          <w:rFonts w:ascii="Times New Roman" w:hAnsi="Times New Roman" w:cs="Times New Roman"/>
          <w:sz w:val="16"/>
          <w:szCs w:val="16"/>
        </w:rPr>
      </w:pPr>
      <w:r w:rsidRPr="001259D3">
        <w:rPr>
          <w:rFonts w:ascii="Times New Roman" w:hAnsi="Times New Roman" w:cs="Times New Roman"/>
          <w:sz w:val="16"/>
          <w:szCs w:val="16"/>
        </w:rPr>
        <w:t xml:space="preserve">ОТ 27.12.2024 № 2 «О   МЕСТНОМ   БЮДЖЕТЕ   </w:t>
      </w:r>
      <w:r w:rsidRPr="001259D3">
        <w:rPr>
          <w:rFonts w:ascii="Times New Roman" w:hAnsi="Times New Roman" w:cs="Times New Roman"/>
          <w:bCs/>
          <w:sz w:val="16"/>
          <w:szCs w:val="16"/>
        </w:rPr>
        <w:t>НА  2025 ГОД»</w:t>
      </w:r>
    </w:p>
    <w:p w:rsidR="001259D3" w:rsidRPr="001259D3" w:rsidRDefault="001259D3" w:rsidP="001259D3">
      <w:pPr>
        <w:pStyle w:val="ConsTitle"/>
        <w:ind w:right="0"/>
        <w:rPr>
          <w:rFonts w:ascii="Times New Roman" w:hAnsi="Times New Roman"/>
          <w:szCs w:val="16"/>
        </w:rPr>
      </w:pPr>
    </w:p>
    <w:p w:rsidR="001259D3" w:rsidRPr="001259D3" w:rsidRDefault="001259D3" w:rsidP="001259D3">
      <w:pPr>
        <w:pStyle w:val="ConsTitle"/>
        <w:ind w:right="0"/>
        <w:rPr>
          <w:rFonts w:ascii="Times New Roman" w:hAnsi="Times New Roman"/>
          <w:szCs w:val="16"/>
        </w:rPr>
      </w:pPr>
    </w:p>
    <w:p w:rsidR="001259D3" w:rsidRPr="001259D3" w:rsidRDefault="001259D3" w:rsidP="001259D3">
      <w:pPr>
        <w:pStyle w:val="ConsTitle"/>
        <w:ind w:right="0"/>
        <w:jc w:val="both"/>
        <w:rPr>
          <w:rFonts w:ascii="Times New Roman" w:hAnsi="Times New Roman"/>
          <w:b w:val="0"/>
          <w:szCs w:val="16"/>
        </w:rPr>
      </w:pPr>
      <w:r w:rsidRPr="001259D3">
        <w:rPr>
          <w:rFonts w:ascii="Times New Roman" w:hAnsi="Times New Roman"/>
          <w:szCs w:val="16"/>
        </w:rPr>
        <w:t xml:space="preserve">            </w:t>
      </w:r>
      <w:r w:rsidRPr="001259D3">
        <w:rPr>
          <w:rFonts w:ascii="Times New Roman" w:hAnsi="Times New Roman"/>
          <w:b w:val="0"/>
          <w:szCs w:val="16"/>
        </w:rPr>
        <w:t>Руководствуясь Бюджетным кодексом Российской Федерации,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№3 Совет депутатов Сельского поселения «Пустозерский сельсовет» Заполярного района Ненецкого автономного округа РЕШИЛ:</w:t>
      </w:r>
    </w:p>
    <w:p w:rsidR="001259D3" w:rsidRPr="001259D3" w:rsidRDefault="001259D3" w:rsidP="001259D3">
      <w:pPr>
        <w:pStyle w:val="ConsTitle"/>
        <w:ind w:right="0"/>
        <w:jc w:val="both"/>
        <w:rPr>
          <w:rFonts w:ascii="Times New Roman" w:hAnsi="Times New Roman"/>
          <w:szCs w:val="16"/>
        </w:rPr>
      </w:pPr>
    </w:p>
    <w:p w:rsidR="001259D3" w:rsidRPr="001259D3" w:rsidRDefault="001259D3" w:rsidP="001259D3">
      <w:pPr>
        <w:pStyle w:val="a7"/>
        <w:numPr>
          <w:ilvl w:val="0"/>
          <w:numId w:val="17"/>
        </w:numPr>
        <w:ind w:left="0" w:hanging="218"/>
        <w:jc w:val="both"/>
        <w:rPr>
          <w:rFonts w:ascii="Times New Roman" w:hAnsi="Times New Roman"/>
          <w:sz w:val="16"/>
          <w:szCs w:val="16"/>
        </w:rPr>
      </w:pPr>
      <w:r w:rsidRPr="001259D3">
        <w:rPr>
          <w:rFonts w:ascii="Times New Roman" w:hAnsi="Times New Roman"/>
          <w:sz w:val="16"/>
          <w:szCs w:val="16"/>
        </w:rPr>
        <w:t>Внести в решение Совета депутатов Сельского Поселения «Пустозерский сельсовет» Заполярного района Ненецкого автономного округа от 27.12.2024 №2 «О местном бюджете на 2025 год» (в ред. от 19.03.2025 № 1)</w:t>
      </w:r>
      <w:r w:rsidRPr="001259D3">
        <w:rPr>
          <w:rFonts w:ascii="Times New Roman" w:hAnsi="Times New Roman"/>
          <w:color w:val="FF0000"/>
          <w:sz w:val="16"/>
          <w:szCs w:val="16"/>
        </w:rPr>
        <w:t xml:space="preserve"> </w:t>
      </w:r>
      <w:r w:rsidRPr="001259D3">
        <w:rPr>
          <w:rFonts w:ascii="Times New Roman" w:hAnsi="Times New Roman"/>
          <w:sz w:val="16"/>
          <w:szCs w:val="16"/>
        </w:rPr>
        <w:t>следующие изменения:</w:t>
      </w:r>
    </w:p>
    <w:p w:rsidR="001259D3" w:rsidRPr="001259D3" w:rsidRDefault="001259D3" w:rsidP="001259D3">
      <w:pPr>
        <w:pStyle w:val="a7"/>
        <w:numPr>
          <w:ilvl w:val="1"/>
          <w:numId w:val="17"/>
        </w:numPr>
        <w:ind w:left="0" w:firstLine="142"/>
        <w:jc w:val="both"/>
        <w:rPr>
          <w:rFonts w:ascii="Times New Roman" w:hAnsi="Times New Roman"/>
          <w:color w:val="000000"/>
          <w:sz w:val="16"/>
          <w:szCs w:val="16"/>
        </w:rPr>
      </w:pPr>
      <w:r w:rsidRPr="001259D3">
        <w:rPr>
          <w:rFonts w:ascii="Times New Roman" w:hAnsi="Times New Roman"/>
          <w:sz w:val="16"/>
          <w:szCs w:val="16"/>
        </w:rPr>
        <w:t>Пункт</w:t>
      </w:r>
      <w:r w:rsidRPr="001259D3">
        <w:rPr>
          <w:rFonts w:ascii="Times New Roman" w:hAnsi="Times New Roman"/>
          <w:color w:val="000000"/>
          <w:sz w:val="16"/>
          <w:szCs w:val="16"/>
        </w:rPr>
        <w:t xml:space="preserve"> 1 изложить в новой редакции:</w:t>
      </w:r>
    </w:p>
    <w:p w:rsidR="001259D3" w:rsidRPr="001259D3" w:rsidRDefault="001259D3" w:rsidP="001259D3">
      <w:pPr>
        <w:pStyle w:val="a7"/>
        <w:jc w:val="both"/>
        <w:rPr>
          <w:rFonts w:ascii="Times New Roman" w:hAnsi="Times New Roman"/>
          <w:sz w:val="16"/>
          <w:szCs w:val="16"/>
        </w:rPr>
      </w:pPr>
      <w:r w:rsidRPr="001259D3">
        <w:rPr>
          <w:rFonts w:ascii="Times New Roman" w:hAnsi="Times New Roman"/>
          <w:sz w:val="16"/>
          <w:szCs w:val="16"/>
        </w:rPr>
        <w:t>«1. Утвердить основные характеристики местного бюджета Сельского поселения «Пустозерский сельсовет» Заполярного района Ненецкого автономного округа (далее-местный бюджет) на 2025 год:</w:t>
      </w:r>
    </w:p>
    <w:p w:rsidR="001259D3" w:rsidRPr="001259D3" w:rsidRDefault="001259D3" w:rsidP="001259D3">
      <w:pPr>
        <w:pStyle w:val="a7"/>
        <w:numPr>
          <w:ilvl w:val="0"/>
          <w:numId w:val="18"/>
        </w:numPr>
        <w:ind w:left="0" w:firstLine="284"/>
        <w:jc w:val="both"/>
        <w:rPr>
          <w:rFonts w:ascii="Times New Roman" w:hAnsi="Times New Roman"/>
          <w:sz w:val="16"/>
          <w:szCs w:val="16"/>
        </w:rPr>
      </w:pPr>
      <w:r w:rsidRPr="001259D3">
        <w:rPr>
          <w:rFonts w:ascii="Times New Roman" w:hAnsi="Times New Roman"/>
          <w:sz w:val="16"/>
          <w:szCs w:val="16"/>
        </w:rPr>
        <w:t>прогнозируемый общий объем доходов местного бюджета в сумме 72 333,4 тыс. рублей;</w:t>
      </w:r>
    </w:p>
    <w:p w:rsidR="001259D3" w:rsidRPr="001259D3" w:rsidRDefault="001259D3" w:rsidP="001259D3">
      <w:pPr>
        <w:pStyle w:val="a7"/>
        <w:numPr>
          <w:ilvl w:val="0"/>
          <w:numId w:val="18"/>
        </w:numPr>
        <w:ind w:left="0" w:firstLine="284"/>
        <w:jc w:val="both"/>
        <w:rPr>
          <w:rFonts w:ascii="Times New Roman" w:hAnsi="Times New Roman"/>
          <w:sz w:val="16"/>
          <w:szCs w:val="16"/>
        </w:rPr>
      </w:pPr>
      <w:r w:rsidRPr="001259D3">
        <w:rPr>
          <w:rFonts w:ascii="Times New Roman" w:hAnsi="Times New Roman"/>
          <w:sz w:val="16"/>
          <w:szCs w:val="16"/>
        </w:rPr>
        <w:t>общий объем расходов местного бюджета в сумме 72 857,8 тыс. рублей;</w:t>
      </w:r>
    </w:p>
    <w:p w:rsidR="001259D3" w:rsidRPr="001259D3" w:rsidRDefault="001259D3" w:rsidP="001259D3">
      <w:pPr>
        <w:numPr>
          <w:ilvl w:val="0"/>
          <w:numId w:val="19"/>
        </w:numPr>
        <w:spacing w:after="0" w:line="240" w:lineRule="auto"/>
        <w:ind w:left="0" w:firstLine="284"/>
        <w:jc w:val="both"/>
        <w:rPr>
          <w:rFonts w:ascii="Times New Roman" w:hAnsi="Times New Roman" w:cs="Times New Roman"/>
          <w:sz w:val="16"/>
          <w:szCs w:val="16"/>
        </w:rPr>
      </w:pPr>
      <w:r w:rsidRPr="001259D3">
        <w:rPr>
          <w:rFonts w:ascii="Times New Roman" w:hAnsi="Times New Roman" w:cs="Times New Roman"/>
          <w:sz w:val="16"/>
          <w:szCs w:val="16"/>
        </w:rPr>
        <w:t xml:space="preserve"> дефицит местного бюджета в сумме 524,4 тыс. руб. или 8,5 % утвержденного общего годового объема доходов местного бюджета без учета утвержденного объема безвозмездных поступлений».</w:t>
      </w:r>
    </w:p>
    <w:p w:rsidR="001259D3" w:rsidRPr="001259D3" w:rsidRDefault="001259D3" w:rsidP="001259D3">
      <w:pPr>
        <w:numPr>
          <w:ilvl w:val="1"/>
          <w:numId w:val="17"/>
        </w:numPr>
        <w:tabs>
          <w:tab w:val="left" w:pos="567"/>
        </w:tabs>
        <w:spacing w:after="0" w:line="240" w:lineRule="auto"/>
        <w:ind w:left="0" w:firstLine="426"/>
        <w:jc w:val="both"/>
        <w:rPr>
          <w:rFonts w:ascii="Times New Roman" w:hAnsi="Times New Roman" w:cs="Times New Roman"/>
          <w:sz w:val="16"/>
          <w:szCs w:val="16"/>
        </w:rPr>
      </w:pPr>
      <w:r w:rsidRPr="001259D3">
        <w:rPr>
          <w:rFonts w:ascii="Times New Roman" w:hAnsi="Times New Roman" w:cs="Times New Roman"/>
          <w:sz w:val="16"/>
          <w:szCs w:val="16"/>
        </w:rPr>
        <w:t>Приложение 1 «Доходы местного бюджета по кодам классификации доходов бюджетов на 2025 год» изложить в новой редакции (приложение 1 к настоящему решению).</w:t>
      </w:r>
    </w:p>
    <w:p w:rsidR="001259D3" w:rsidRPr="001259D3" w:rsidRDefault="001259D3" w:rsidP="001259D3">
      <w:pPr>
        <w:numPr>
          <w:ilvl w:val="1"/>
          <w:numId w:val="17"/>
        </w:numPr>
        <w:spacing w:after="0" w:line="240" w:lineRule="auto"/>
        <w:ind w:left="0" w:firstLine="426"/>
        <w:jc w:val="both"/>
        <w:rPr>
          <w:rFonts w:ascii="Times New Roman" w:hAnsi="Times New Roman" w:cs="Times New Roman"/>
          <w:sz w:val="16"/>
          <w:szCs w:val="16"/>
        </w:rPr>
      </w:pPr>
      <w:r w:rsidRPr="001259D3">
        <w:rPr>
          <w:rFonts w:ascii="Times New Roman" w:hAnsi="Times New Roman" w:cs="Times New Roman"/>
          <w:sz w:val="16"/>
          <w:szCs w:val="16"/>
        </w:rPr>
        <w:t>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и группам видов расходов классификации расходов бюджетов в ведомственной структуре расходов местного бюджета на 2025 год» изложить в новой редакции (приложение 2 к настоящему решению).</w:t>
      </w:r>
    </w:p>
    <w:p w:rsidR="001259D3" w:rsidRPr="001259D3" w:rsidRDefault="001259D3" w:rsidP="001259D3">
      <w:pPr>
        <w:numPr>
          <w:ilvl w:val="1"/>
          <w:numId w:val="17"/>
        </w:numPr>
        <w:spacing w:after="0" w:line="240" w:lineRule="auto"/>
        <w:ind w:left="0" w:firstLine="426"/>
        <w:jc w:val="both"/>
        <w:rPr>
          <w:rFonts w:ascii="Times New Roman" w:hAnsi="Times New Roman" w:cs="Times New Roman"/>
          <w:sz w:val="16"/>
          <w:szCs w:val="16"/>
        </w:rPr>
      </w:pPr>
      <w:r w:rsidRPr="001259D3">
        <w:rPr>
          <w:rFonts w:ascii="Times New Roman" w:hAnsi="Times New Roman" w:cs="Times New Roman"/>
          <w:sz w:val="16"/>
          <w:szCs w:val="16"/>
        </w:rPr>
        <w:t>Приложение 3 «Источники внутреннего финансирования дефицита местного бюджета на 2025 год» изложить в новой редакции (приложение 3 к настоящему решению).</w:t>
      </w:r>
    </w:p>
    <w:p w:rsidR="001259D3" w:rsidRPr="001259D3" w:rsidRDefault="001259D3" w:rsidP="001259D3">
      <w:pPr>
        <w:numPr>
          <w:ilvl w:val="1"/>
          <w:numId w:val="17"/>
        </w:numPr>
        <w:spacing w:after="0" w:line="240" w:lineRule="auto"/>
        <w:ind w:left="0" w:firstLine="284"/>
        <w:jc w:val="both"/>
        <w:rPr>
          <w:rFonts w:ascii="Times New Roman" w:hAnsi="Times New Roman" w:cs="Times New Roman"/>
          <w:sz w:val="16"/>
          <w:szCs w:val="16"/>
        </w:rPr>
      </w:pPr>
      <w:r w:rsidRPr="001259D3">
        <w:rPr>
          <w:rFonts w:ascii="Times New Roman" w:hAnsi="Times New Roman" w:cs="Times New Roman"/>
          <w:sz w:val="16"/>
          <w:szCs w:val="16"/>
        </w:rPr>
        <w:t>Пункт 9 изложить в следующей редакции:</w:t>
      </w:r>
    </w:p>
    <w:p w:rsidR="001259D3" w:rsidRPr="001259D3" w:rsidRDefault="001259D3" w:rsidP="001259D3">
      <w:pPr>
        <w:numPr>
          <w:ilvl w:val="1"/>
          <w:numId w:val="17"/>
        </w:numPr>
        <w:tabs>
          <w:tab w:val="left" w:pos="993"/>
        </w:tabs>
        <w:spacing w:after="0" w:line="240" w:lineRule="auto"/>
        <w:ind w:left="0" w:firstLine="426"/>
        <w:rPr>
          <w:rFonts w:ascii="Times New Roman" w:hAnsi="Times New Roman" w:cs="Times New Roman"/>
          <w:sz w:val="16"/>
          <w:szCs w:val="16"/>
        </w:rPr>
      </w:pPr>
      <w:r w:rsidRPr="001259D3">
        <w:rPr>
          <w:rFonts w:ascii="Times New Roman" w:hAnsi="Times New Roman" w:cs="Times New Roman"/>
          <w:sz w:val="16"/>
          <w:szCs w:val="16"/>
        </w:rPr>
        <w:t>Пункт 11 изложить в следующей редакции:</w:t>
      </w:r>
    </w:p>
    <w:p w:rsidR="001259D3" w:rsidRPr="001259D3" w:rsidRDefault="001259D3" w:rsidP="001259D3">
      <w:pPr>
        <w:spacing w:after="0"/>
        <w:ind w:firstLine="142"/>
        <w:jc w:val="both"/>
        <w:rPr>
          <w:rFonts w:ascii="Times New Roman" w:hAnsi="Times New Roman" w:cs="Times New Roman"/>
          <w:sz w:val="16"/>
          <w:szCs w:val="16"/>
        </w:rPr>
      </w:pPr>
      <w:r w:rsidRPr="001259D3">
        <w:rPr>
          <w:rFonts w:ascii="Times New Roman" w:hAnsi="Times New Roman" w:cs="Times New Roman"/>
          <w:sz w:val="16"/>
          <w:szCs w:val="16"/>
        </w:rPr>
        <w:t>«11. Утвердить объем межбюджетных трансфертов, получаемых от других бюджетов бюджетной системы Российской Федерации в 2025 году в сумме 66 073,4 тыс. рублей».</w:t>
      </w:r>
    </w:p>
    <w:p w:rsidR="001259D3" w:rsidRPr="001259D3" w:rsidRDefault="001259D3" w:rsidP="001259D3">
      <w:pPr>
        <w:spacing w:after="0"/>
        <w:jc w:val="both"/>
        <w:rPr>
          <w:rFonts w:ascii="Times New Roman" w:hAnsi="Times New Roman" w:cs="Times New Roman"/>
          <w:sz w:val="16"/>
          <w:szCs w:val="16"/>
        </w:rPr>
      </w:pPr>
      <w:r w:rsidRPr="001259D3">
        <w:rPr>
          <w:rFonts w:ascii="Times New Roman" w:hAnsi="Times New Roman" w:cs="Times New Roman"/>
          <w:sz w:val="16"/>
          <w:szCs w:val="16"/>
        </w:rPr>
        <w:t xml:space="preserve"> 2. Настоящее решение вступает в силу со дня его официального опубликования (обнародования).</w:t>
      </w:r>
    </w:p>
    <w:p w:rsidR="001259D3" w:rsidRPr="001259D3" w:rsidRDefault="001259D3" w:rsidP="001259D3">
      <w:pPr>
        <w:pStyle w:val="ConsPlusNormal"/>
        <w:widowControl/>
        <w:jc w:val="both"/>
        <w:rPr>
          <w:rFonts w:ascii="Times New Roman" w:hAnsi="Times New Roman" w:cs="Times New Roman"/>
          <w:sz w:val="16"/>
          <w:szCs w:val="16"/>
        </w:rPr>
      </w:pPr>
      <w:r w:rsidRPr="001259D3">
        <w:rPr>
          <w:rFonts w:ascii="Times New Roman" w:hAnsi="Times New Roman" w:cs="Times New Roman"/>
          <w:sz w:val="16"/>
          <w:szCs w:val="16"/>
        </w:rPr>
        <w:t xml:space="preserve">  </w:t>
      </w:r>
    </w:p>
    <w:p w:rsidR="001259D3" w:rsidRPr="001259D3" w:rsidRDefault="001259D3" w:rsidP="001259D3">
      <w:pPr>
        <w:pStyle w:val="ConsPlusNormal"/>
        <w:widowControl/>
        <w:jc w:val="both"/>
        <w:rPr>
          <w:rFonts w:ascii="Times New Roman" w:hAnsi="Times New Roman" w:cs="Times New Roman"/>
          <w:sz w:val="16"/>
          <w:szCs w:val="16"/>
        </w:rPr>
      </w:pPr>
      <w:r w:rsidRPr="001259D3">
        <w:rPr>
          <w:rFonts w:ascii="Times New Roman" w:hAnsi="Times New Roman" w:cs="Times New Roman"/>
          <w:sz w:val="16"/>
          <w:szCs w:val="16"/>
        </w:rPr>
        <w:t xml:space="preserve">Глава Сельского поселения                                                                  </w:t>
      </w:r>
    </w:p>
    <w:p w:rsidR="00835298" w:rsidRPr="001259D3" w:rsidRDefault="001259D3" w:rsidP="001259D3">
      <w:pPr>
        <w:spacing w:after="0" w:line="240" w:lineRule="auto"/>
        <w:rPr>
          <w:rFonts w:ascii="Times New Roman" w:hAnsi="Times New Roman" w:cs="Times New Roman"/>
          <w:sz w:val="16"/>
          <w:szCs w:val="16"/>
        </w:rPr>
      </w:pPr>
      <w:r w:rsidRPr="001259D3">
        <w:rPr>
          <w:rFonts w:ascii="Times New Roman" w:hAnsi="Times New Roman" w:cs="Times New Roman"/>
          <w:sz w:val="16"/>
          <w:szCs w:val="16"/>
        </w:rPr>
        <w:t xml:space="preserve">«Пустозерский сельсовет ЗР НАО                                                             С.М.Макарова                                         </w:t>
      </w:r>
    </w:p>
    <w:tbl>
      <w:tblPr>
        <w:tblW w:w="10785" w:type="dxa"/>
        <w:tblInd w:w="96" w:type="dxa"/>
        <w:tblLook w:val="04A0"/>
      </w:tblPr>
      <w:tblGrid>
        <w:gridCol w:w="2620"/>
        <w:gridCol w:w="2180"/>
        <w:gridCol w:w="780"/>
        <w:gridCol w:w="600"/>
        <w:gridCol w:w="620"/>
        <w:gridCol w:w="480"/>
        <w:gridCol w:w="200"/>
        <w:gridCol w:w="1320"/>
        <w:gridCol w:w="260"/>
        <w:gridCol w:w="460"/>
        <w:gridCol w:w="1124"/>
        <w:gridCol w:w="141"/>
      </w:tblGrid>
      <w:tr w:rsidR="0056635D" w:rsidRPr="0056635D" w:rsidTr="007A7296">
        <w:trPr>
          <w:gridAfter w:val="1"/>
          <w:wAfter w:w="141" w:type="dxa"/>
          <w:trHeight w:val="1560"/>
        </w:trPr>
        <w:tc>
          <w:tcPr>
            <w:tcW w:w="2620" w:type="dxa"/>
            <w:tcBorders>
              <w:top w:val="nil"/>
              <w:left w:val="nil"/>
              <w:bottom w:val="nil"/>
              <w:right w:val="nil"/>
            </w:tcBorders>
            <w:shd w:val="clear" w:color="auto" w:fill="auto"/>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p>
        </w:tc>
        <w:tc>
          <w:tcPr>
            <w:tcW w:w="8024" w:type="dxa"/>
            <w:gridSpan w:val="10"/>
            <w:tcBorders>
              <w:top w:val="nil"/>
              <w:left w:val="nil"/>
              <w:bottom w:val="nil"/>
              <w:right w:val="nil"/>
            </w:tcBorders>
            <w:shd w:val="clear" w:color="auto" w:fill="auto"/>
            <w:hideMark/>
          </w:tcPr>
          <w:p w:rsidR="0056635D" w:rsidRPr="0056635D" w:rsidRDefault="0056635D" w:rsidP="0056635D">
            <w:pPr>
              <w:spacing w:after="0" w:line="240" w:lineRule="auto"/>
              <w:jc w:val="right"/>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Приложение 1    к решению Совета депутатов</w:t>
            </w:r>
            <w:r w:rsidRPr="0056635D">
              <w:rPr>
                <w:rFonts w:ascii="Times New Roman" w:eastAsia="Times New Roman" w:hAnsi="Times New Roman" w:cs="Times New Roman"/>
                <w:sz w:val="16"/>
                <w:szCs w:val="16"/>
              </w:rPr>
              <w:br/>
              <w:t xml:space="preserve">                  Сельского поселения «Пустозерский  сельсовет»</w:t>
            </w:r>
            <w:r w:rsidRPr="0056635D">
              <w:rPr>
                <w:rFonts w:ascii="Times New Roman" w:eastAsia="Times New Roman" w:hAnsi="Times New Roman" w:cs="Times New Roman"/>
                <w:sz w:val="16"/>
                <w:szCs w:val="16"/>
              </w:rPr>
              <w:br/>
              <w:t xml:space="preserve">            Заполярного района Ненецкого автономного округа</w:t>
            </w:r>
            <w:r w:rsidRPr="0056635D">
              <w:rPr>
                <w:rFonts w:ascii="Times New Roman" w:eastAsia="Times New Roman" w:hAnsi="Times New Roman" w:cs="Times New Roman"/>
                <w:sz w:val="16"/>
                <w:szCs w:val="16"/>
              </w:rPr>
              <w:br/>
              <w:t xml:space="preserve">«О  местном бюджете на 2025 год»                                                </w:t>
            </w:r>
            <w:r w:rsidRPr="0056635D">
              <w:rPr>
                <w:rFonts w:ascii="Times New Roman" w:eastAsia="Times New Roman" w:hAnsi="Times New Roman" w:cs="Times New Roman"/>
                <w:sz w:val="16"/>
                <w:szCs w:val="16"/>
              </w:rPr>
              <w:br/>
              <w:t xml:space="preserve">                                                                                                                                                     от  30.04.2025 № 2  </w:t>
            </w:r>
            <w:r w:rsidRPr="0056635D">
              <w:rPr>
                <w:rFonts w:ascii="Times New Roman" w:eastAsia="Times New Roman" w:hAnsi="Times New Roman" w:cs="Times New Roman"/>
                <w:color w:val="0070C0"/>
                <w:sz w:val="16"/>
                <w:szCs w:val="16"/>
              </w:rPr>
              <w:t xml:space="preserve">     </w:t>
            </w:r>
            <w:r w:rsidRPr="0056635D">
              <w:rPr>
                <w:rFonts w:ascii="Times New Roman" w:eastAsia="Times New Roman" w:hAnsi="Times New Roman" w:cs="Times New Roman"/>
                <w:sz w:val="16"/>
                <w:szCs w:val="16"/>
              </w:rPr>
              <w:t xml:space="preserve">                                                                               </w:t>
            </w:r>
            <w:r w:rsidRPr="0056635D">
              <w:rPr>
                <w:rFonts w:ascii="Times New Roman" w:eastAsia="Times New Roman" w:hAnsi="Times New Roman" w:cs="Times New Roman"/>
                <w:sz w:val="16"/>
                <w:szCs w:val="16"/>
              </w:rPr>
              <w:br/>
              <w:t xml:space="preserve">       </w:t>
            </w:r>
          </w:p>
        </w:tc>
      </w:tr>
      <w:tr w:rsidR="0056635D" w:rsidRPr="0056635D" w:rsidTr="007A7296">
        <w:trPr>
          <w:gridAfter w:val="1"/>
          <w:wAfter w:w="141" w:type="dxa"/>
          <w:trHeight w:val="1440"/>
        </w:trPr>
        <w:tc>
          <w:tcPr>
            <w:tcW w:w="2620" w:type="dxa"/>
            <w:tcBorders>
              <w:top w:val="nil"/>
              <w:left w:val="nil"/>
              <w:bottom w:val="nil"/>
              <w:right w:val="nil"/>
            </w:tcBorders>
            <w:shd w:val="clear" w:color="auto" w:fill="auto"/>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p>
        </w:tc>
        <w:tc>
          <w:tcPr>
            <w:tcW w:w="8024" w:type="dxa"/>
            <w:gridSpan w:val="10"/>
            <w:tcBorders>
              <w:top w:val="nil"/>
              <w:left w:val="nil"/>
              <w:bottom w:val="nil"/>
              <w:right w:val="nil"/>
            </w:tcBorders>
            <w:shd w:val="clear" w:color="auto" w:fill="auto"/>
            <w:hideMark/>
          </w:tcPr>
          <w:p w:rsidR="0056635D" w:rsidRPr="0056635D" w:rsidRDefault="0056635D" w:rsidP="0056635D">
            <w:pPr>
              <w:spacing w:after="0" w:line="240" w:lineRule="auto"/>
              <w:jc w:val="right"/>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Приложение 1    к решению Совета депутатов</w:t>
            </w:r>
            <w:r w:rsidRPr="0056635D">
              <w:rPr>
                <w:rFonts w:ascii="Times New Roman" w:eastAsia="Times New Roman" w:hAnsi="Times New Roman" w:cs="Times New Roman"/>
                <w:sz w:val="16"/>
                <w:szCs w:val="16"/>
              </w:rPr>
              <w:br/>
              <w:t xml:space="preserve">                  Сельского поселения «Пустозерский  сельсовет»</w:t>
            </w:r>
            <w:r w:rsidRPr="0056635D">
              <w:rPr>
                <w:rFonts w:ascii="Times New Roman" w:eastAsia="Times New Roman" w:hAnsi="Times New Roman" w:cs="Times New Roman"/>
                <w:sz w:val="16"/>
                <w:szCs w:val="16"/>
              </w:rPr>
              <w:br/>
              <w:t xml:space="preserve">            Заполярного района Ненецкого автономного округа</w:t>
            </w:r>
            <w:r w:rsidRPr="0056635D">
              <w:rPr>
                <w:rFonts w:ascii="Times New Roman" w:eastAsia="Times New Roman" w:hAnsi="Times New Roman" w:cs="Times New Roman"/>
                <w:sz w:val="16"/>
                <w:szCs w:val="16"/>
              </w:rPr>
              <w:br/>
              <w:t xml:space="preserve">«О  местном бюджете на 2025 год»                                                </w:t>
            </w:r>
            <w:r w:rsidRPr="0056635D">
              <w:rPr>
                <w:rFonts w:ascii="Times New Roman" w:eastAsia="Times New Roman" w:hAnsi="Times New Roman" w:cs="Times New Roman"/>
                <w:sz w:val="16"/>
                <w:szCs w:val="16"/>
              </w:rPr>
              <w:br/>
              <w:t xml:space="preserve">                                                                                                                                                     от  27.12.2025 № 2                                                                                       </w:t>
            </w:r>
            <w:r w:rsidRPr="0056635D">
              <w:rPr>
                <w:rFonts w:ascii="Times New Roman" w:eastAsia="Times New Roman" w:hAnsi="Times New Roman" w:cs="Times New Roman"/>
                <w:sz w:val="16"/>
                <w:szCs w:val="16"/>
              </w:rPr>
              <w:br/>
              <w:t xml:space="preserve">       </w:t>
            </w:r>
          </w:p>
        </w:tc>
      </w:tr>
      <w:tr w:rsidR="0056635D" w:rsidRPr="0056635D" w:rsidTr="007A7296">
        <w:trPr>
          <w:gridAfter w:val="1"/>
          <w:wAfter w:w="141" w:type="dxa"/>
          <w:trHeight w:val="315"/>
        </w:trPr>
        <w:tc>
          <w:tcPr>
            <w:tcW w:w="10644" w:type="dxa"/>
            <w:gridSpan w:val="11"/>
            <w:tcBorders>
              <w:top w:val="nil"/>
              <w:left w:val="nil"/>
              <w:bottom w:val="nil"/>
              <w:right w:val="nil"/>
            </w:tcBorders>
            <w:shd w:val="clear" w:color="auto" w:fill="auto"/>
            <w:vAlign w:val="center"/>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Доходы местного бюджета по кодам классификации доходов бюджетов на 2025 год</w:t>
            </w:r>
          </w:p>
        </w:tc>
      </w:tr>
      <w:tr w:rsidR="0056635D" w:rsidRPr="0056635D" w:rsidTr="007A7296">
        <w:trPr>
          <w:gridAfter w:val="1"/>
          <w:wAfter w:w="141" w:type="dxa"/>
          <w:trHeight w:val="225"/>
        </w:trPr>
        <w:tc>
          <w:tcPr>
            <w:tcW w:w="2620" w:type="dxa"/>
            <w:tcBorders>
              <w:top w:val="nil"/>
              <w:left w:val="nil"/>
              <w:bottom w:val="nil"/>
              <w:right w:val="nil"/>
            </w:tcBorders>
            <w:shd w:val="clear" w:color="auto" w:fill="auto"/>
            <w:noWrap/>
            <w:vAlign w:val="bottom"/>
            <w:hideMark/>
          </w:tcPr>
          <w:p w:rsidR="0056635D" w:rsidRPr="0056635D" w:rsidRDefault="0056635D" w:rsidP="0056635D">
            <w:pPr>
              <w:spacing w:after="0" w:line="240" w:lineRule="auto"/>
              <w:rPr>
                <w:rFonts w:ascii="Times New Roman" w:eastAsia="Times New Roman" w:hAnsi="Times New Roman" w:cs="Times New Roman"/>
                <w:sz w:val="16"/>
                <w:szCs w:val="16"/>
              </w:rPr>
            </w:pPr>
          </w:p>
        </w:tc>
        <w:tc>
          <w:tcPr>
            <w:tcW w:w="6440" w:type="dxa"/>
            <w:gridSpan w:val="8"/>
            <w:tcBorders>
              <w:top w:val="nil"/>
              <w:left w:val="nil"/>
              <w:bottom w:val="nil"/>
              <w:right w:val="nil"/>
            </w:tcBorders>
            <w:shd w:val="clear" w:color="auto" w:fill="auto"/>
            <w:noWrap/>
            <w:vAlign w:val="bottom"/>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p>
        </w:tc>
        <w:tc>
          <w:tcPr>
            <w:tcW w:w="1584" w:type="dxa"/>
            <w:gridSpan w:val="2"/>
            <w:tcBorders>
              <w:top w:val="nil"/>
              <w:left w:val="nil"/>
              <w:bottom w:val="nil"/>
              <w:right w:val="nil"/>
            </w:tcBorders>
            <w:shd w:val="clear" w:color="auto" w:fill="auto"/>
            <w:noWrap/>
            <w:vAlign w:val="bottom"/>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p>
        </w:tc>
      </w:tr>
      <w:tr w:rsidR="0056635D" w:rsidRPr="0056635D" w:rsidTr="007A7296">
        <w:trPr>
          <w:gridAfter w:val="1"/>
          <w:wAfter w:w="141" w:type="dxa"/>
          <w:trHeight w:val="230"/>
        </w:trPr>
        <w:tc>
          <w:tcPr>
            <w:tcW w:w="26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Код                                  бюджетной классификации Российской Федерации</w:t>
            </w:r>
          </w:p>
        </w:tc>
        <w:tc>
          <w:tcPr>
            <w:tcW w:w="6440" w:type="dxa"/>
            <w:gridSpan w:val="8"/>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Наименование                                                                                                                статьи доходов</w:t>
            </w:r>
          </w:p>
        </w:tc>
        <w:tc>
          <w:tcPr>
            <w:tcW w:w="1584"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на 2025 год</w:t>
            </w:r>
          </w:p>
        </w:tc>
      </w:tr>
      <w:tr w:rsidR="0056635D" w:rsidRPr="0056635D" w:rsidTr="007A7296">
        <w:trPr>
          <w:gridAfter w:val="1"/>
          <w:wAfter w:w="141" w:type="dxa"/>
          <w:trHeight w:val="555"/>
        </w:trPr>
        <w:tc>
          <w:tcPr>
            <w:tcW w:w="2620" w:type="dxa"/>
            <w:vMerge/>
            <w:tcBorders>
              <w:top w:val="single" w:sz="4" w:space="0" w:color="auto"/>
              <w:left w:val="single" w:sz="4" w:space="0" w:color="auto"/>
              <w:bottom w:val="single" w:sz="4" w:space="0" w:color="auto"/>
              <w:right w:val="single" w:sz="4" w:space="0" w:color="auto"/>
            </w:tcBorders>
            <w:vAlign w:val="center"/>
            <w:hideMark/>
          </w:tcPr>
          <w:p w:rsidR="0056635D" w:rsidRPr="0056635D" w:rsidRDefault="0056635D" w:rsidP="0056635D">
            <w:pPr>
              <w:spacing w:after="0" w:line="240" w:lineRule="auto"/>
              <w:rPr>
                <w:rFonts w:ascii="Times New Roman" w:eastAsia="Times New Roman" w:hAnsi="Times New Roman" w:cs="Times New Roman"/>
                <w:sz w:val="16"/>
                <w:szCs w:val="16"/>
              </w:rPr>
            </w:pPr>
          </w:p>
        </w:tc>
        <w:tc>
          <w:tcPr>
            <w:tcW w:w="6440" w:type="dxa"/>
            <w:gridSpan w:val="8"/>
            <w:vMerge/>
            <w:tcBorders>
              <w:top w:val="single" w:sz="4" w:space="0" w:color="auto"/>
              <w:left w:val="single" w:sz="4" w:space="0" w:color="auto"/>
              <w:bottom w:val="single" w:sz="4" w:space="0" w:color="auto"/>
              <w:right w:val="single" w:sz="4" w:space="0" w:color="auto"/>
            </w:tcBorders>
            <w:vAlign w:val="center"/>
            <w:hideMark/>
          </w:tcPr>
          <w:p w:rsidR="0056635D" w:rsidRPr="0056635D" w:rsidRDefault="0056635D" w:rsidP="0056635D">
            <w:pPr>
              <w:spacing w:after="0" w:line="240" w:lineRule="auto"/>
              <w:rPr>
                <w:rFonts w:ascii="Times New Roman" w:eastAsia="Times New Roman" w:hAnsi="Times New Roman" w:cs="Times New Roman"/>
                <w:sz w:val="16"/>
                <w:szCs w:val="16"/>
              </w:rPr>
            </w:pPr>
          </w:p>
        </w:tc>
        <w:tc>
          <w:tcPr>
            <w:tcW w:w="1584" w:type="dxa"/>
            <w:gridSpan w:val="2"/>
            <w:vMerge/>
            <w:tcBorders>
              <w:top w:val="single" w:sz="4" w:space="0" w:color="auto"/>
              <w:left w:val="single" w:sz="4" w:space="0" w:color="auto"/>
              <w:bottom w:val="single" w:sz="4" w:space="0" w:color="000000"/>
              <w:right w:val="single" w:sz="4" w:space="0" w:color="auto"/>
            </w:tcBorders>
            <w:vAlign w:val="center"/>
            <w:hideMark/>
          </w:tcPr>
          <w:p w:rsidR="0056635D" w:rsidRPr="0056635D" w:rsidRDefault="0056635D" w:rsidP="0056635D">
            <w:pPr>
              <w:spacing w:after="0" w:line="240" w:lineRule="auto"/>
              <w:rPr>
                <w:rFonts w:ascii="Times New Roman" w:eastAsia="Times New Roman" w:hAnsi="Times New Roman" w:cs="Times New Roman"/>
                <w:sz w:val="16"/>
                <w:szCs w:val="16"/>
              </w:rPr>
            </w:pP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000 1 00 00000 00 0000 000</w:t>
            </w:r>
          </w:p>
        </w:tc>
        <w:tc>
          <w:tcPr>
            <w:tcW w:w="6440" w:type="dxa"/>
            <w:gridSpan w:val="8"/>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НАЛОГОВЫЕ И НЕНАЛОГОВЫЕ ДОХОДЫ</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6161,5</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000 1 01 00000 00 0000 000</w:t>
            </w:r>
          </w:p>
        </w:tc>
        <w:tc>
          <w:tcPr>
            <w:tcW w:w="6440" w:type="dxa"/>
            <w:gridSpan w:val="8"/>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Налоги на прибыль, доходы</w:t>
            </w:r>
          </w:p>
        </w:tc>
        <w:tc>
          <w:tcPr>
            <w:tcW w:w="1584" w:type="dxa"/>
            <w:gridSpan w:val="2"/>
            <w:tcBorders>
              <w:top w:val="nil"/>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1805,0</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000 1 01 02000 01 0000 110</w:t>
            </w:r>
          </w:p>
        </w:tc>
        <w:tc>
          <w:tcPr>
            <w:tcW w:w="6440" w:type="dxa"/>
            <w:gridSpan w:val="8"/>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Налог на доходы физических лиц</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1805,0</w:t>
            </w:r>
          </w:p>
        </w:tc>
      </w:tr>
      <w:tr w:rsidR="0056635D" w:rsidRPr="0056635D" w:rsidTr="007A7296">
        <w:trPr>
          <w:gridAfter w:val="1"/>
          <w:wAfter w:w="141" w:type="dxa"/>
          <w:trHeight w:val="3390"/>
        </w:trPr>
        <w:tc>
          <w:tcPr>
            <w:tcW w:w="2620" w:type="dxa"/>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182 1 01 02010 01 0000 110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 а также налог на доходы физических лиц в отношении доходов от долевого участия в организации, полученных физическим лицом, не являющимся налоговым резидентом Российской Федерации, в виде дивидендов.</w:t>
            </w:r>
          </w:p>
        </w:tc>
        <w:tc>
          <w:tcPr>
            <w:tcW w:w="1584" w:type="dxa"/>
            <w:gridSpan w:val="2"/>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1755,0</w:t>
            </w:r>
          </w:p>
        </w:tc>
      </w:tr>
      <w:tr w:rsidR="0056635D" w:rsidRPr="0056635D" w:rsidTr="007A7296">
        <w:trPr>
          <w:gridAfter w:val="1"/>
          <w:wAfter w:w="141" w:type="dxa"/>
          <w:trHeight w:val="6915"/>
        </w:trPr>
        <w:tc>
          <w:tcPr>
            <w:tcW w:w="2620" w:type="dxa"/>
            <w:tcBorders>
              <w:top w:val="nil"/>
              <w:left w:val="single" w:sz="4" w:space="0" w:color="auto"/>
              <w:bottom w:val="single" w:sz="4" w:space="0" w:color="auto"/>
              <w:right w:val="single" w:sz="4" w:space="0" w:color="auto"/>
            </w:tcBorders>
            <w:shd w:val="clear" w:color="auto" w:fill="auto"/>
            <w:noWrap/>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182 1 01 02080 01 0000 110</w:t>
            </w:r>
          </w:p>
        </w:tc>
        <w:tc>
          <w:tcPr>
            <w:tcW w:w="6440" w:type="dxa"/>
            <w:gridSpan w:val="8"/>
            <w:tcBorders>
              <w:top w:val="nil"/>
              <w:left w:val="nil"/>
              <w:bottom w:val="nil"/>
              <w:right w:val="nil"/>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 а также налога на доходы физических лиц в отношении доходов от долевого участия в организации, полученных физическим лицом- налоговым резидентом Российской Федерации в виде дивидендов)за налоговые периоды до 1 января 2025 года, а также налог на доходы физических лиц в части суммы налога, превышающей 312 тысяч рублей, относящейся к части налоговой базы, превышающей 2,4 миллиона рублей и составляющей не более 5 миллионов рублей (за исключением налога на доходы физических лиц в отношении доходов, указанных в абзаце тридцать девятом статьи 50 Бюджетного кодекса Российской Федерации, налога на доходы физических лиц в части суммы налога, превышающей 312 тысяч рублей, относящейся к сумме налоговых баз, указанных в пункте 6 статьи 210 Налогового кодекса Российской Федерации, превышающей 2,4 миллиона рублей (за исключением налога на доходы физических лиц в отношении доходов, указанных в абзацах тридцать пятом и тридцать шестом статьи 50 Бюджетного кодекса Российской Федерации), а также налога на доходы физических лиц в отношении доходов физических лиц, не являющихся налоговыми резидентами Российской Федерации, указанных в абзаце девятом пункта 3 статьи 224 Налогового кодекса Российской Федерации, в части суммы налога, превышающей 312 тысяч рублей, относящейся к части налоговой базы, превышающей 2,4 миллиона рублей) за налоговые периоды после 1 января 2025 года.</w:t>
            </w:r>
          </w:p>
        </w:tc>
        <w:tc>
          <w:tcPr>
            <w:tcW w:w="1584" w:type="dxa"/>
            <w:gridSpan w:val="2"/>
            <w:tcBorders>
              <w:top w:val="nil"/>
              <w:left w:val="single" w:sz="4" w:space="0" w:color="auto"/>
              <w:bottom w:val="single" w:sz="4" w:space="0" w:color="auto"/>
              <w:right w:val="single" w:sz="4" w:space="0" w:color="auto"/>
            </w:tcBorders>
            <w:shd w:val="clear" w:color="auto" w:fill="auto"/>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50,0</w:t>
            </w:r>
          </w:p>
        </w:tc>
      </w:tr>
      <w:tr w:rsidR="0056635D" w:rsidRPr="0056635D" w:rsidTr="007A7296">
        <w:trPr>
          <w:gridAfter w:val="1"/>
          <w:wAfter w:w="141" w:type="dxa"/>
          <w:trHeight w:val="528"/>
        </w:trPr>
        <w:tc>
          <w:tcPr>
            <w:tcW w:w="2620" w:type="dxa"/>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lastRenderedPageBreak/>
              <w:t>000 1 03 00000 00 0000 000</w:t>
            </w:r>
          </w:p>
        </w:tc>
        <w:tc>
          <w:tcPr>
            <w:tcW w:w="6440" w:type="dxa"/>
            <w:gridSpan w:val="8"/>
            <w:tcBorders>
              <w:top w:val="single" w:sz="4" w:space="0" w:color="auto"/>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Налоги на товары (работы, услуги), реализуемые на территории Российской Федерации</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473,4</w:t>
            </w:r>
          </w:p>
        </w:tc>
      </w:tr>
      <w:tr w:rsidR="0056635D" w:rsidRPr="0056635D" w:rsidTr="007A7296">
        <w:trPr>
          <w:gridAfter w:val="1"/>
          <w:wAfter w:w="141" w:type="dxa"/>
          <w:trHeight w:val="540"/>
        </w:trPr>
        <w:tc>
          <w:tcPr>
            <w:tcW w:w="2620" w:type="dxa"/>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000 1 03 02000 01 0000 110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473,4</w:t>
            </w:r>
          </w:p>
        </w:tc>
      </w:tr>
      <w:tr w:rsidR="0056635D" w:rsidRPr="0056635D" w:rsidTr="007A7296">
        <w:trPr>
          <w:gridAfter w:val="1"/>
          <w:wAfter w:w="141" w:type="dxa"/>
          <w:trHeight w:val="1650"/>
        </w:trPr>
        <w:tc>
          <w:tcPr>
            <w:tcW w:w="2620" w:type="dxa"/>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182 1 03 02231 01 0000 110</w:t>
            </w:r>
          </w:p>
        </w:tc>
        <w:tc>
          <w:tcPr>
            <w:tcW w:w="6440" w:type="dxa"/>
            <w:gridSpan w:val="8"/>
            <w:tcBorders>
              <w:top w:val="nil"/>
              <w:left w:val="nil"/>
              <w:bottom w:val="nil"/>
              <w:right w:val="nil"/>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84" w:type="dxa"/>
            <w:gridSpan w:val="2"/>
            <w:tcBorders>
              <w:top w:val="nil"/>
              <w:left w:val="single" w:sz="4" w:space="0" w:color="auto"/>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252,2</w:t>
            </w:r>
          </w:p>
        </w:tc>
      </w:tr>
      <w:tr w:rsidR="0056635D" w:rsidRPr="0056635D" w:rsidTr="007A7296">
        <w:trPr>
          <w:gridAfter w:val="1"/>
          <w:wAfter w:w="141" w:type="dxa"/>
          <w:trHeight w:val="1890"/>
        </w:trPr>
        <w:tc>
          <w:tcPr>
            <w:tcW w:w="2620" w:type="dxa"/>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182 1 03 02241 01 0000 110</w:t>
            </w:r>
          </w:p>
        </w:tc>
        <w:tc>
          <w:tcPr>
            <w:tcW w:w="6440" w:type="dxa"/>
            <w:gridSpan w:val="8"/>
            <w:tcBorders>
              <w:top w:val="single" w:sz="4" w:space="0" w:color="auto"/>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84" w:type="dxa"/>
            <w:gridSpan w:val="2"/>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r>
      <w:tr w:rsidR="0056635D" w:rsidRPr="0056635D" w:rsidTr="007A7296">
        <w:trPr>
          <w:gridAfter w:val="1"/>
          <w:wAfter w:w="141" w:type="dxa"/>
          <w:trHeight w:val="1605"/>
        </w:trPr>
        <w:tc>
          <w:tcPr>
            <w:tcW w:w="2620" w:type="dxa"/>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182 1 03 02251 01 0000 110</w:t>
            </w:r>
          </w:p>
        </w:tc>
        <w:tc>
          <w:tcPr>
            <w:tcW w:w="6440" w:type="dxa"/>
            <w:gridSpan w:val="8"/>
            <w:tcBorders>
              <w:top w:val="nil"/>
              <w:left w:val="nil"/>
              <w:bottom w:val="nil"/>
              <w:right w:val="nil"/>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84" w:type="dxa"/>
            <w:gridSpan w:val="2"/>
            <w:tcBorders>
              <w:top w:val="nil"/>
              <w:left w:val="single" w:sz="4" w:space="0" w:color="auto"/>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259,1</w:t>
            </w:r>
          </w:p>
        </w:tc>
      </w:tr>
      <w:tr w:rsidR="0056635D" w:rsidRPr="0056635D" w:rsidTr="007A7296">
        <w:trPr>
          <w:gridAfter w:val="1"/>
          <w:wAfter w:w="141" w:type="dxa"/>
          <w:trHeight w:val="2118"/>
        </w:trPr>
        <w:tc>
          <w:tcPr>
            <w:tcW w:w="2620" w:type="dxa"/>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182 1 03 02261 01 0000 110</w:t>
            </w:r>
          </w:p>
        </w:tc>
        <w:tc>
          <w:tcPr>
            <w:tcW w:w="6440" w:type="dxa"/>
            <w:gridSpan w:val="8"/>
            <w:tcBorders>
              <w:top w:val="single" w:sz="4" w:space="0" w:color="auto"/>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84" w:type="dxa"/>
            <w:gridSpan w:val="2"/>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-39,2</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000 1 05 00000 00 0000 000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Налоги на совокупный доход</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2360,2</w:t>
            </w:r>
          </w:p>
        </w:tc>
      </w:tr>
      <w:tr w:rsidR="0056635D" w:rsidRPr="0056635D" w:rsidTr="007A7296">
        <w:trPr>
          <w:gridAfter w:val="1"/>
          <w:wAfter w:w="141" w:type="dxa"/>
          <w:trHeight w:val="528"/>
        </w:trPr>
        <w:tc>
          <w:tcPr>
            <w:tcW w:w="2620" w:type="dxa"/>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000 1 05 01000 00 0000 110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Налог, взимаемый в связи с применением упрощенной системы налогообложения</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360,2</w:t>
            </w:r>
          </w:p>
        </w:tc>
      </w:tr>
      <w:tr w:rsidR="0056635D" w:rsidRPr="0056635D" w:rsidTr="007A7296">
        <w:trPr>
          <w:gridAfter w:val="1"/>
          <w:wAfter w:w="141" w:type="dxa"/>
          <w:trHeight w:val="528"/>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182 1 05 01011 01 0000 110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w:t>
            </w:r>
          </w:p>
        </w:tc>
        <w:tc>
          <w:tcPr>
            <w:tcW w:w="1584" w:type="dxa"/>
            <w:gridSpan w:val="2"/>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250,7</w:t>
            </w:r>
          </w:p>
        </w:tc>
      </w:tr>
      <w:tr w:rsidR="0056635D" w:rsidRPr="0056635D" w:rsidTr="007A7296">
        <w:trPr>
          <w:gridAfter w:val="1"/>
          <w:wAfter w:w="141" w:type="dxa"/>
          <w:trHeight w:val="1059"/>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182 1 05 01021 01 0000 110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109,5</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000 1 05 03000 01 0000 110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Единый сельскохозяйственный налог</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2000,0</w:t>
            </w:r>
          </w:p>
        </w:tc>
      </w:tr>
      <w:tr w:rsidR="0056635D" w:rsidRPr="0056635D" w:rsidTr="007A7296">
        <w:trPr>
          <w:gridAfter w:val="1"/>
          <w:wAfter w:w="141" w:type="dxa"/>
          <w:trHeight w:val="276"/>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182 1 05 03010 01 0000 110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Единый сельскохозяйственный налог</w:t>
            </w:r>
          </w:p>
        </w:tc>
        <w:tc>
          <w:tcPr>
            <w:tcW w:w="1584"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2000,0</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000 1 06 00000 00 0000 000</w:t>
            </w:r>
          </w:p>
        </w:tc>
        <w:tc>
          <w:tcPr>
            <w:tcW w:w="6440" w:type="dxa"/>
            <w:gridSpan w:val="8"/>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Налоги на имущество</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146,6</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000 1 06 01000 00 0000 110</w:t>
            </w:r>
          </w:p>
        </w:tc>
        <w:tc>
          <w:tcPr>
            <w:tcW w:w="6440" w:type="dxa"/>
            <w:gridSpan w:val="8"/>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Налог на имущество физических лиц</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23,0</w:t>
            </w:r>
          </w:p>
        </w:tc>
      </w:tr>
      <w:tr w:rsidR="0056635D" w:rsidRPr="0056635D" w:rsidTr="007A7296">
        <w:trPr>
          <w:gridAfter w:val="1"/>
          <w:wAfter w:w="141" w:type="dxa"/>
          <w:trHeight w:val="81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182 1 06 01030 10 0000 110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23,0</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000 1 06 06000  00 0000 110</w:t>
            </w:r>
          </w:p>
        </w:tc>
        <w:tc>
          <w:tcPr>
            <w:tcW w:w="6440" w:type="dxa"/>
            <w:gridSpan w:val="8"/>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Земельный налог </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123,6</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182 1 06 06030 00 0000 110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Земельный налог с организаций</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56,6</w:t>
            </w:r>
          </w:p>
        </w:tc>
      </w:tr>
      <w:tr w:rsidR="0056635D" w:rsidRPr="0056635D" w:rsidTr="007A7296">
        <w:trPr>
          <w:gridAfter w:val="1"/>
          <w:wAfter w:w="141" w:type="dxa"/>
          <w:trHeight w:val="555"/>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182 1 06 06033 10 0000 110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Земельный налог с организаций, обладающих земельным участком, расположенным в границах сельских поселений</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56,6</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182 1 06 06040 00 0000 110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Земельный налог с физических лиц</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67,0</w:t>
            </w:r>
          </w:p>
        </w:tc>
      </w:tr>
      <w:tr w:rsidR="0056635D" w:rsidRPr="0056635D" w:rsidTr="007A7296">
        <w:trPr>
          <w:gridAfter w:val="1"/>
          <w:wAfter w:w="141" w:type="dxa"/>
          <w:trHeight w:val="555"/>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182 1 06 06043 10 0000 110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Земельный налог с физических лиц, обладающих земельным участком, расположенным в границах сельских поселений</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67,0</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000 1 08 00000 00 0000 000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Государственная пошлина </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3,0</w:t>
            </w:r>
          </w:p>
        </w:tc>
      </w:tr>
      <w:tr w:rsidR="0056635D" w:rsidRPr="0056635D" w:rsidTr="007A7296">
        <w:trPr>
          <w:gridAfter w:val="1"/>
          <w:wAfter w:w="141" w:type="dxa"/>
          <w:trHeight w:val="792"/>
        </w:trPr>
        <w:tc>
          <w:tcPr>
            <w:tcW w:w="2620" w:type="dxa"/>
            <w:tcBorders>
              <w:top w:val="nil"/>
              <w:left w:val="single" w:sz="4" w:space="0" w:color="auto"/>
              <w:bottom w:val="single" w:sz="4" w:space="0" w:color="auto"/>
              <w:right w:val="single" w:sz="4" w:space="0" w:color="auto"/>
            </w:tcBorders>
            <w:shd w:val="clear" w:color="000000"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lastRenderedPageBreak/>
              <w:t>000 1 08 04000 01 0000 110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3,0</w:t>
            </w:r>
          </w:p>
        </w:tc>
      </w:tr>
      <w:tr w:rsidR="0056635D" w:rsidRPr="0056635D" w:rsidTr="007A7296">
        <w:trPr>
          <w:gridAfter w:val="1"/>
          <w:wAfter w:w="141" w:type="dxa"/>
          <w:trHeight w:val="1068"/>
        </w:trPr>
        <w:tc>
          <w:tcPr>
            <w:tcW w:w="2620" w:type="dxa"/>
            <w:tcBorders>
              <w:top w:val="nil"/>
              <w:left w:val="single" w:sz="4" w:space="0" w:color="auto"/>
              <w:bottom w:val="single" w:sz="4" w:space="0" w:color="auto"/>
              <w:right w:val="single" w:sz="4" w:space="0" w:color="auto"/>
            </w:tcBorders>
            <w:shd w:val="clear" w:color="000000"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630 1 08 04020 01 0000 110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jc w:val="both"/>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3,0</w:t>
            </w:r>
          </w:p>
        </w:tc>
      </w:tr>
      <w:tr w:rsidR="0056635D" w:rsidRPr="0056635D" w:rsidTr="007A7296">
        <w:trPr>
          <w:gridAfter w:val="1"/>
          <w:wAfter w:w="141" w:type="dxa"/>
          <w:trHeight w:val="528"/>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000 1 11 00000 00 0000 000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Доходы от использования имущества, находящегося в государственной и муниципальной собственности</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449,7</w:t>
            </w:r>
          </w:p>
        </w:tc>
      </w:tr>
      <w:tr w:rsidR="0056635D" w:rsidRPr="0056635D" w:rsidTr="007A7296">
        <w:trPr>
          <w:gridAfter w:val="1"/>
          <w:wAfter w:w="141" w:type="dxa"/>
          <w:trHeight w:val="1308"/>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000 1 11 05000 00 0000 120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99,8</w:t>
            </w:r>
          </w:p>
        </w:tc>
      </w:tr>
      <w:tr w:rsidR="0056635D" w:rsidRPr="0056635D" w:rsidTr="007A7296">
        <w:trPr>
          <w:gridAfter w:val="1"/>
          <w:wAfter w:w="141" w:type="dxa"/>
          <w:trHeight w:val="108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000 1 11 05020 00 0000 120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54,9</w:t>
            </w:r>
          </w:p>
        </w:tc>
      </w:tr>
      <w:tr w:rsidR="0056635D" w:rsidRPr="0056635D" w:rsidTr="007A7296">
        <w:trPr>
          <w:gridAfter w:val="1"/>
          <w:wAfter w:w="141" w:type="dxa"/>
          <w:trHeight w:val="1059"/>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630 1 11 05025 10 0000 120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54,9</w:t>
            </w:r>
          </w:p>
        </w:tc>
      </w:tr>
      <w:tr w:rsidR="0056635D" w:rsidRPr="0056635D" w:rsidTr="007A7296">
        <w:trPr>
          <w:gridAfter w:val="1"/>
          <w:wAfter w:w="141" w:type="dxa"/>
          <w:trHeight w:val="54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000 1 11 05070 00 0000 120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44,9</w:t>
            </w:r>
          </w:p>
        </w:tc>
      </w:tr>
      <w:tr w:rsidR="0056635D" w:rsidRPr="0056635D" w:rsidTr="007A7296">
        <w:trPr>
          <w:gridAfter w:val="1"/>
          <w:wAfter w:w="141" w:type="dxa"/>
          <w:trHeight w:val="555"/>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630 1 11 05075 10 0000 120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44,9</w:t>
            </w:r>
          </w:p>
        </w:tc>
      </w:tr>
      <w:tr w:rsidR="0056635D" w:rsidRPr="0056635D" w:rsidTr="007A7296">
        <w:trPr>
          <w:gridAfter w:val="1"/>
          <w:wAfter w:w="141" w:type="dxa"/>
          <w:trHeight w:val="134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000 1 11 09000 00 0000 120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349,9</w:t>
            </w:r>
          </w:p>
        </w:tc>
      </w:tr>
      <w:tr w:rsidR="0056635D" w:rsidRPr="0056635D" w:rsidTr="007A7296">
        <w:trPr>
          <w:gridAfter w:val="1"/>
          <w:wAfter w:w="141" w:type="dxa"/>
          <w:trHeight w:val="135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000 1 11 09040 00 0000 120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349,9</w:t>
            </w:r>
          </w:p>
        </w:tc>
      </w:tr>
      <w:tr w:rsidR="0056635D" w:rsidRPr="0056635D" w:rsidTr="007A7296">
        <w:trPr>
          <w:gridAfter w:val="1"/>
          <w:wAfter w:w="141" w:type="dxa"/>
          <w:trHeight w:val="1068"/>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630 1 11 09045 10 0000 120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349,9</w:t>
            </w:r>
          </w:p>
        </w:tc>
      </w:tr>
      <w:tr w:rsidR="0056635D" w:rsidRPr="0056635D" w:rsidTr="007A7296">
        <w:trPr>
          <w:gridAfter w:val="1"/>
          <w:wAfter w:w="141" w:type="dxa"/>
          <w:trHeight w:val="345"/>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000 1 13 00000 00 0000 000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Доходы от оказания платных услуг и компенсации затрат государства</w:t>
            </w:r>
          </w:p>
        </w:tc>
        <w:tc>
          <w:tcPr>
            <w:tcW w:w="1584" w:type="dxa"/>
            <w:gridSpan w:val="2"/>
            <w:tcBorders>
              <w:top w:val="nil"/>
              <w:left w:val="nil"/>
              <w:bottom w:val="single" w:sz="4" w:space="0" w:color="auto"/>
              <w:right w:val="single" w:sz="4" w:space="0" w:color="auto"/>
            </w:tcBorders>
            <w:shd w:val="clear" w:color="auto" w:fill="auto"/>
            <w:noWrap/>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827,4</w:t>
            </w:r>
          </w:p>
        </w:tc>
      </w:tr>
      <w:tr w:rsidR="0056635D" w:rsidRPr="0056635D" w:rsidTr="007A7296">
        <w:trPr>
          <w:gridAfter w:val="1"/>
          <w:wAfter w:w="141" w:type="dxa"/>
          <w:trHeight w:val="372"/>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0 00 1 13 02000 00 0000 130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Доходы от компенсации затрат государства</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827,4</w:t>
            </w:r>
          </w:p>
        </w:tc>
      </w:tr>
      <w:tr w:rsidR="0056635D" w:rsidRPr="0056635D" w:rsidTr="007A7296">
        <w:trPr>
          <w:gridAfter w:val="1"/>
          <w:wAfter w:w="141" w:type="dxa"/>
          <w:trHeight w:val="540"/>
        </w:trPr>
        <w:tc>
          <w:tcPr>
            <w:tcW w:w="2620" w:type="dxa"/>
            <w:tcBorders>
              <w:top w:val="nil"/>
              <w:left w:val="single" w:sz="4" w:space="0" w:color="auto"/>
              <w:bottom w:val="single" w:sz="4" w:space="0" w:color="auto"/>
              <w:right w:val="single" w:sz="4" w:space="0" w:color="auto"/>
            </w:tcBorders>
            <w:shd w:val="clear" w:color="000000"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630 1 13 02065 10 0000 130 </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Доходы, поступающие в порядке возмещения расходов, понесенных в связи с эксплуатацией имущества сельских поселений</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827,4</w:t>
            </w:r>
          </w:p>
        </w:tc>
      </w:tr>
      <w:tr w:rsidR="0056635D" w:rsidRPr="0056635D" w:rsidTr="007A7296">
        <w:trPr>
          <w:gridAfter w:val="1"/>
          <w:wAfter w:w="141" w:type="dxa"/>
          <w:trHeight w:val="315"/>
        </w:trPr>
        <w:tc>
          <w:tcPr>
            <w:tcW w:w="2620" w:type="dxa"/>
            <w:tcBorders>
              <w:top w:val="nil"/>
              <w:left w:val="single" w:sz="4" w:space="0" w:color="auto"/>
              <w:bottom w:val="single" w:sz="4" w:space="0" w:color="auto"/>
              <w:right w:val="single" w:sz="4" w:space="0" w:color="auto"/>
            </w:tcBorders>
            <w:shd w:val="clear" w:color="000000" w:fill="auto"/>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000 1 17 00000 00 0000 150 </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Прочие неналоговые платежи</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96,2</w:t>
            </w:r>
          </w:p>
        </w:tc>
      </w:tr>
      <w:tr w:rsidR="0056635D" w:rsidRPr="0056635D" w:rsidTr="007A7296">
        <w:trPr>
          <w:gridAfter w:val="1"/>
          <w:wAfter w:w="141" w:type="dxa"/>
          <w:trHeight w:val="390"/>
        </w:trPr>
        <w:tc>
          <w:tcPr>
            <w:tcW w:w="2620" w:type="dxa"/>
            <w:tcBorders>
              <w:top w:val="nil"/>
              <w:left w:val="single" w:sz="4" w:space="0" w:color="auto"/>
              <w:bottom w:val="single" w:sz="4" w:space="0" w:color="auto"/>
              <w:right w:val="single" w:sz="4" w:space="0" w:color="auto"/>
            </w:tcBorders>
            <w:shd w:val="clear" w:color="000000"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000 1 17 15000 00 0000 150 </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Инициативные платежи</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96,2</w:t>
            </w:r>
          </w:p>
        </w:tc>
      </w:tr>
      <w:tr w:rsidR="0056635D" w:rsidRPr="0056635D" w:rsidTr="007A7296">
        <w:trPr>
          <w:gridAfter w:val="1"/>
          <w:wAfter w:w="141" w:type="dxa"/>
          <w:trHeight w:val="630"/>
        </w:trPr>
        <w:tc>
          <w:tcPr>
            <w:tcW w:w="2620" w:type="dxa"/>
            <w:tcBorders>
              <w:top w:val="nil"/>
              <w:left w:val="single" w:sz="4" w:space="0" w:color="auto"/>
              <w:bottom w:val="single" w:sz="4" w:space="0" w:color="auto"/>
              <w:right w:val="single" w:sz="4" w:space="0" w:color="auto"/>
            </w:tcBorders>
            <w:shd w:val="clear" w:color="FFFFFF" w:fill="FFFFFF"/>
            <w:noWrap/>
            <w:vAlign w:val="bottom"/>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630 1 17 15030 10 0000 150 </w:t>
            </w:r>
          </w:p>
        </w:tc>
        <w:tc>
          <w:tcPr>
            <w:tcW w:w="6440" w:type="dxa"/>
            <w:gridSpan w:val="8"/>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Инициативные платежи, зачисляемые в бюджеты сельских поселений».</w:t>
            </w:r>
          </w:p>
        </w:tc>
        <w:tc>
          <w:tcPr>
            <w:tcW w:w="1584" w:type="dxa"/>
            <w:gridSpan w:val="2"/>
            <w:tcBorders>
              <w:top w:val="nil"/>
              <w:left w:val="nil"/>
              <w:bottom w:val="single" w:sz="4" w:space="0" w:color="auto"/>
              <w:right w:val="single" w:sz="4" w:space="0" w:color="auto"/>
            </w:tcBorders>
            <w:shd w:val="clear" w:color="FFFFFF" w:fill="FFFFFF"/>
            <w:noWrap/>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96,2</w:t>
            </w:r>
          </w:p>
        </w:tc>
      </w:tr>
      <w:tr w:rsidR="0056635D" w:rsidRPr="0056635D" w:rsidTr="007A7296">
        <w:trPr>
          <w:gridAfter w:val="1"/>
          <w:wAfter w:w="141" w:type="dxa"/>
          <w:trHeight w:val="38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000 2 00 00000 00 0000 000</w:t>
            </w:r>
          </w:p>
        </w:tc>
        <w:tc>
          <w:tcPr>
            <w:tcW w:w="6440" w:type="dxa"/>
            <w:gridSpan w:val="8"/>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БЕЗВОЗМЕЗДНЫЕ ПОСТУПЛЕНИЯ </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66171,9</w:t>
            </w:r>
          </w:p>
        </w:tc>
      </w:tr>
      <w:tr w:rsidR="0056635D" w:rsidRPr="0056635D" w:rsidTr="007A7296">
        <w:trPr>
          <w:gridAfter w:val="1"/>
          <w:wAfter w:w="141" w:type="dxa"/>
          <w:trHeight w:val="5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000 2 02 00000 00 0000 000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БЕЗВОЗМЕЗДНЫЕ ПОСТУПЛЕНИЯ ОТ ДРУГИХ БЮДЖЕТОВ БЮДЖЕТНОЙ СИСТЕМЫ РОССИЙСКОЙ ФЕДЕРАЦИИ</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66073,4</w:t>
            </w:r>
          </w:p>
        </w:tc>
      </w:tr>
      <w:tr w:rsidR="0056635D" w:rsidRPr="0056635D" w:rsidTr="007A7296">
        <w:trPr>
          <w:gridAfter w:val="1"/>
          <w:wAfter w:w="141" w:type="dxa"/>
          <w:trHeight w:val="528"/>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000 2 02 10000 00 0000 150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ДОТАЦИИ БЮДЖЕТАМ БЮДЖЕТНОЙ СИСТЕМЫ РОССИЙСКОЙ ФЕДЕРАЦИИ</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6712,8</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000 2 02 15001 00 0000 150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Дотации на выравнивание бюджетной обеспеченности</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2097,3</w:t>
            </w:r>
          </w:p>
        </w:tc>
      </w:tr>
      <w:tr w:rsidR="0056635D" w:rsidRPr="0056635D" w:rsidTr="007A7296">
        <w:trPr>
          <w:gridAfter w:val="1"/>
          <w:wAfter w:w="141" w:type="dxa"/>
          <w:trHeight w:val="48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630 2 02 15001 10 0000 150</w:t>
            </w:r>
          </w:p>
        </w:tc>
        <w:tc>
          <w:tcPr>
            <w:tcW w:w="6440" w:type="dxa"/>
            <w:gridSpan w:val="8"/>
            <w:tcBorders>
              <w:top w:val="single" w:sz="4" w:space="0" w:color="auto"/>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бюджета субъекта Российской Федерации</w:t>
            </w:r>
            <w:r w:rsidRPr="0056635D">
              <w:rPr>
                <w:rFonts w:ascii="Times New Roman" w:eastAsia="Times New Roman" w:hAnsi="Times New Roman" w:cs="Times New Roman"/>
                <w:sz w:val="16"/>
                <w:szCs w:val="16"/>
              </w:rPr>
              <w:br/>
            </w:r>
            <w:r w:rsidRPr="0056635D">
              <w:rPr>
                <w:rFonts w:ascii="Times New Roman" w:eastAsia="Times New Roman" w:hAnsi="Times New Roman" w:cs="Times New Roman"/>
                <w:sz w:val="16"/>
                <w:szCs w:val="16"/>
              </w:rPr>
              <w:lastRenderedPageBreak/>
              <w:t xml:space="preserve"> </w:t>
            </w:r>
          </w:p>
        </w:tc>
        <w:tc>
          <w:tcPr>
            <w:tcW w:w="1584" w:type="dxa"/>
            <w:gridSpan w:val="2"/>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lastRenderedPageBreak/>
              <w:t>2097,3</w:t>
            </w:r>
          </w:p>
        </w:tc>
      </w:tr>
      <w:tr w:rsidR="0056635D" w:rsidRPr="0056635D" w:rsidTr="007A7296">
        <w:trPr>
          <w:gridAfter w:val="1"/>
          <w:wAfter w:w="141" w:type="dxa"/>
          <w:trHeight w:val="528"/>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lastRenderedPageBreak/>
              <w:t>000 2 02 16001 00 0000 150</w:t>
            </w:r>
          </w:p>
        </w:tc>
        <w:tc>
          <w:tcPr>
            <w:tcW w:w="6440" w:type="dxa"/>
            <w:gridSpan w:val="8"/>
            <w:tcBorders>
              <w:top w:val="single" w:sz="4" w:space="0" w:color="auto"/>
              <w:left w:val="nil"/>
              <w:bottom w:val="single" w:sz="4" w:space="0" w:color="auto"/>
              <w:right w:val="nil"/>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Дотации на выравнивание бюджетной обеспеченности из бюджетов муниципальных районов, городских округов с внутригородским делением</w:t>
            </w:r>
            <w:r w:rsidRPr="0056635D">
              <w:rPr>
                <w:rFonts w:ascii="Times New Roman" w:eastAsia="Times New Roman" w:hAnsi="Times New Roman" w:cs="Times New Roman"/>
                <w:b/>
                <w:bCs/>
                <w:sz w:val="16"/>
                <w:szCs w:val="16"/>
              </w:rPr>
              <w:br/>
              <w:t xml:space="preserve"> </w:t>
            </w:r>
          </w:p>
        </w:tc>
        <w:tc>
          <w:tcPr>
            <w:tcW w:w="1584" w:type="dxa"/>
            <w:gridSpan w:val="2"/>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4615,5</w:t>
            </w:r>
          </w:p>
        </w:tc>
      </w:tr>
      <w:tr w:rsidR="0056635D" w:rsidRPr="0056635D" w:rsidTr="007A7296">
        <w:trPr>
          <w:gridAfter w:val="1"/>
          <w:wAfter w:w="141" w:type="dxa"/>
          <w:trHeight w:val="54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630 2 02 16001 10 0000 150</w:t>
            </w:r>
          </w:p>
        </w:tc>
        <w:tc>
          <w:tcPr>
            <w:tcW w:w="6440" w:type="dxa"/>
            <w:gridSpan w:val="8"/>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бюджетов муниципальных районов</w:t>
            </w:r>
            <w:r w:rsidRPr="0056635D">
              <w:rPr>
                <w:rFonts w:ascii="Times New Roman" w:eastAsia="Times New Roman" w:hAnsi="Times New Roman" w:cs="Times New Roman"/>
                <w:sz w:val="16"/>
                <w:szCs w:val="16"/>
              </w:rPr>
              <w:br/>
              <w:t xml:space="preserve"> </w:t>
            </w:r>
          </w:p>
        </w:tc>
        <w:tc>
          <w:tcPr>
            <w:tcW w:w="1584" w:type="dxa"/>
            <w:gridSpan w:val="2"/>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4615,5</w:t>
            </w:r>
          </w:p>
        </w:tc>
      </w:tr>
      <w:tr w:rsidR="0056635D" w:rsidRPr="0056635D" w:rsidTr="007A7296">
        <w:trPr>
          <w:gridAfter w:val="1"/>
          <w:wAfter w:w="141" w:type="dxa"/>
          <w:trHeight w:val="54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000 2 02 20000 00 0000 150 </w:t>
            </w:r>
          </w:p>
        </w:tc>
        <w:tc>
          <w:tcPr>
            <w:tcW w:w="6440" w:type="dxa"/>
            <w:gridSpan w:val="8"/>
            <w:tcBorders>
              <w:top w:val="nil"/>
              <w:left w:val="nil"/>
              <w:bottom w:val="single" w:sz="4" w:space="0" w:color="auto"/>
              <w:right w:val="nil"/>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СУБСИДИИ БЮДЖЕТАМ БЮДЖЕТНОЙ СИСТЕМЫ РОССИЙСКОЙ ФЕДЕРАЦИИ (межбюджетные субсидии)</w:t>
            </w:r>
          </w:p>
        </w:tc>
        <w:tc>
          <w:tcPr>
            <w:tcW w:w="1584" w:type="dxa"/>
            <w:gridSpan w:val="2"/>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49,5</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000 2 02 29999 00 0000 150 </w:t>
            </w:r>
          </w:p>
        </w:tc>
        <w:tc>
          <w:tcPr>
            <w:tcW w:w="6440" w:type="dxa"/>
            <w:gridSpan w:val="8"/>
            <w:tcBorders>
              <w:top w:val="nil"/>
              <w:left w:val="nil"/>
              <w:bottom w:val="single" w:sz="4" w:space="0" w:color="auto"/>
              <w:right w:val="nil"/>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Прочие субсидии</w:t>
            </w:r>
          </w:p>
        </w:tc>
        <w:tc>
          <w:tcPr>
            <w:tcW w:w="1584" w:type="dxa"/>
            <w:gridSpan w:val="2"/>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49,5</w:t>
            </w:r>
          </w:p>
        </w:tc>
      </w:tr>
      <w:tr w:rsidR="0056635D" w:rsidRPr="0056635D" w:rsidTr="007A7296">
        <w:trPr>
          <w:gridAfter w:val="1"/>
          <w:wAfter w:w="141" w:type="dxa"/>
          <w:trHeight w:val="348"/>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000 2 02 29999 10 0000 150 </w:t>
            </w:r>
          </w:p>
        </w:tc>
        <w:tc>
          <w:tcPr>
            <w:tcW w:w="6440" w:type="dxa"/>
            <w:gridSpan w:val="8"/>
            <w:tcBorders>
              <w:top w:val="nil"/>
              <w:left w:val="nil"/>
              <w:bottom w:val="single" w:sz="4" w:space="0" w:color="auto"/>
              <w:right w:val="nil"/>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Прочие субсидии бюджетам сельских поселений</w:t>
            </w:r>
          </w:p>
        </w:tc>
        <w:tc>
          <w:tcPr>
            <w:tcW w:w="1584" w:type="dxa"/>
            <w:gridSpan w:val="2"/>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49,5</w:t>
            </w:r>
          </w:p>
        </w:tc>
      </w:tr>
      <w:tr w:rsidR="0056635D" w:rsidRPr="0056635D" w:rsidTr="007A7296">
        <w:trPr>
          <w:gridAfter w:val="1"/>
          <w:wAfter w:w="141" w:type="dxa"/>
          <w:trHeight w:val="1065"/>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000 2 02 29999 10 0000 150 </w:t>
            </w:r>
          </w:p>
        </w:tc>
        <w:tc>
          <w:tcPr>
            <w:tcW w:w="6440" w:type="dxa"/>
            <w:gridSpan w:val="8"/>
            <w:tcBorders>
              <w:top w:val="nil"/>
              <w:left w:val="nil"/>
              <w:bottom w:val="single" w:sz="4" w:space="0" w:color="auto"/>
              <w:right w:val="nil"/>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Субсидии местным бюджетам на софинансирование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1584" w:type="dxa"/>
            <w:gridSpan w:val="2"/>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49,5</w:t>
            </w:r>
          </w:p>
        </w:tc>
      </w:tr>
      <w:tr w:rsidR="0056635D" w:rsidRPr="0056635D" w:rsidTr="007A7296">
        <w:trPr>
          <w:gridAfter w:val="1"/>
          <w:wAfter w:w="141" w:type="dxa"/>
          <w:trHeight w:val="528"/>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000 2 02 30000 00 0000 150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СУБВЕНЦИИ БЮДЖЕТАМ БЮДЖЕТНОЙ СИСТЕМЫ РОССИЙСКОЙ ФЕДЕРАЦИИ</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507,6</w:t>
            </w:r>
          </w:p>
        </w:tc>
      </w:tr>
      <w:tr w:rsidR="0056635D" w:rsidRPr="0056635D" w:rsidTr="007A7296">
        <w:trPr>
          <w:gridAfter w:val="1"/>
          <w:wAfter w:w="141" w:type="dxa"/>
          <w:trHeight w:val="57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000 2 02 30024 00 0000 150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Субвенции местным бюджетам на выполнение передаваемых полномочий субъектов Российской Федерации</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211,3</w:t>
            </w:r>
          </w:p>
        </w:tc>
      </w:tr>
      <w:tr w:rsidR="0056635D" w:rsidRPr="0056635D" w:rsidTr="007A7296">
        <w:trPr>
          <w:gridAfter w:val="1"/>
          <w:wAfter w:w="141" w:type="dxa"/>
          <w:trHeight w:val="585"/>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000 2 02 30024 10 0000 150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Субвенции бюджетам сельских поселений на выполнение передаваемых полномочий субъектов Российской Федерации</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211,3</w:t>
            </w:r>
          </w:p>
        </w:tc>
      </w:tr>
      <w:tr w:rsidR="0056635D" w:rsidRPr="0056635D" w:rsidTr="007A7296">
        <w:trPr>
          <w:gridAfter w:val="1"/>
          <w:wAfter w:w="141" w:type="dxa"/>
          <w:trHeight w:val="80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630 2 02 30024 10 0000 150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7,3</w:t>
            </w:r>
          </w:p>
        </w:tc>
      </w:tr>
      <w:tr w:rsidR="0056635D" w:rsidRPr="0056635D" w:rsidTr="007A7296">
        <w:trPr>
          <w:gridAfter w:val="1"/>
          <w:wAfter w:w="141" w:type="dxa"/>
          <w:trHeight w:val="1152"/>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630 2 02 30024 10 0000 150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Субвенции местным бюджетам на осуществление государственного полномочия Ненецкого автономного округа по предоставлению единовременной выплаты пенсионерам на капитальный ремонт находящегося в их собственности жилого помещения</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204,0</w:t>
            </w:r>
          </w:p>
        </w:tc>
      </w:tr>
      <w:tr w:rsidR="0056635D" w:rsidRPr="0056635D" w:rsidTr="007A7296">
        <w:trPr>
          <w:gridAfter w:val="1"/>
          <w:wAfter w:w="141" w:type="dxa"/>
          <w:trHeight w:val="87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000 2 02 35118 00 0000 150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296,3</w:t>
            </w:r>
          </w:p>
        </w:tc>
      </w:tr>
      <w:tr w:rsidR="0056635D" w:rsidRPr="0056635D" w:rsidTr="007A7296">
        <w:trPr>
          <w:gridAfter w:val="1"/>
          <w:wAfter w:w="141" w:type="dxa"/>
          <w:trHeight w:val="102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630 2 02 35118 10 0000 150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 </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296,3</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000 2 02 40000 00 0000 150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58803,5</w:t>
            </w:r>
          </w:p>
        </w:tc>
      </w:tr>
      <w:tr w:rsidR="0056635D" w:rsidRPr="0056635D" w:rsidTr="007A7296">
        <w:trPr>
          <w:gridAfter w:val="1"/>
          <w:wAfter w:w="141" w:type="dxa"/>
          <w:trHeight w:val="1125"/>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000 2 02 40014 00 0000 150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740,2</w:t>
            </w:r>
          </w:p>
        </w:tc>
      </w:tr>
      <w:tr w:rsidR="0056635D" w:rsidRPr="0056635D" w:rsidTr="007A7296">
        <w:trPr>
          <w:gridAfter w:val="1"/>
          <w:wAfter w:w="141" w:type="dxa"/>
          <w:trHeight w:val="1056"/>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630 2 02 40014 10 0000 150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том числе:</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740,2</w:t>
            </w:r>
          </w:p>
        </w:tc>
      </w:tr>
      <w:tr w:rsidR="0056635D" w:rsidRPr="0056635D" w:rsidTr="007A7296">
        <w:trPr>
          <w:gridAfter w:val="1"/>
          <w:wAfter w:w="141" w:type="dxa"/>
          <w:trHeight w:val="765"/>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630 2 02 40014 10 0000 150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398,2</w:t>
            </w:r>
          </w:p>
        </w:tc>
      </w:tr>
      <w:tr w:rsidR="0056635D" w:rsidRPr="0056635D" w:rsidTr="007A7296">
        <w:trPr>
          <w:gridAfter w:val="1"/>
          <w:wAfter w:w="141" w:type="dxa"/>
          <w:trHeight w:val="30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630 2 02 40014 10 0000 150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Содержание авиаплощадок  в  поселениях  Заполярного района</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64,9</w:t>
            </w:r>
          </w:p>
        </w:tc>
      </w:tr>
      <w:tr w:rsidR="0056635D" w:rsidRPr="0056635D" w:rsidTr="007A7296">
        <w:trPr>
          <w:gridAfter w:val="1"/>
          <w:wAfter w:w="141" w:type="dxa"/>
          <w:trHeight w:val="51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630 2 02 40014 10 0000 150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159,5</w:t>
            </w:r>
          </w:p>
        </w:tc>
      </w:tr>
      <w:tr w:rsidR="0056635D" w:rsidRPr="0056635D" w:rsidTr="007A7296">
        <w:trPr>
          <w:gridAfter w:val="1"/>
          <w:wAfter w:w="141" w:type="dxa"/>
          <w:trHeight w:val="30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630 2 02 40014 10 0000 150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Обозначение и содержание снегоходных маршрутов</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173,8</w:t>
            </w:r>
          </w:p>
        </w:tc>
      </w:tr>
      <w:tr w:rsidR="0056635D" w:rsidRPr="0056635D" w:rsidTr="007A7296">
        <w:trPr>
          <w:gridAfter w:val="1"/>
          <w:wAfter w:w="141" w:type="dxa"/>
          <w:trHeight w:val="792"/>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630 2 02 40014 10 0000 150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152,0</w:t>
            </w:r>
          </w:p>
        </w:tc>
      </w:tr>
      <w:tr w:rsidR="0056635D" w:rsidRPr="0056635D" w:rsidTr="007A7296">
        <w:trPr>
          <w:gridAfter w:val="1"/>
          <w:wAfter w:w="141" w:type="dxa"/>
          <w:trHeight w:val="48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630 2 02 40014 10 0000150</w:t>
            </w:r>
          </w:p>
        </w:tc>
        <w:tc>
          <w:tcPr>
            <w:tcW w:w="6440" w:type="dxa"/>
            <w:gridSpan w:val="8"/>
            <w:tcBorders>
              <w:top w:val="nil"/>
              <w:left w:val="nil"/>
              <w:bottom w:val="nil"/>
              <w:right w:val="nil"/>
            </w:tcBorders>
            <w:shd w:val="clear" w:color="auto" w:fill="auto"/>
            <w:vAlign w:val="bottom"/>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1584" w:type="dxa"/>
            <w:gridSpan w:val="2"/>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110,1</w:t>
            </w:r>
          </w:p>
        </w:tc>
      </w:tr>
      <w:tr w:rsidR="0056635D" w:rsidRPr="0056635D" w:rsidTr="007A7296">
        <w:trPr>
          <w:gridAfter w:val="1"/>
          <w:wAfter w:w="141" w:type="dxa"/>
          <w:trHeight w:val="54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630 2 02 40014 10 0000150</w:t>
            </w:r>
          </w:p>
        </w:tc>
        <w:tc>
          <w:tcPr>
            <w:tcW w:w="6440" w:type="dxa"/>
            <w:gridSpan w:val="8"/>
            <w:tcBorders>
              <w:top w:val="single" w:sz="4" w:space="0" w:color="auto"/>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41,9</w:t>
            </w:r>
          </w:p>
        </w:tc>
      </w:tr>
      <w:tr w:rsidR="0056635D" w:rsidRPr="0056635D" w:rsidTr="007A7296">
        <w:trPr>
          <w:gridAfter w:val="1"/>
          <w:wAfter w:w="141" w:type="dxa"/>
          <w:trHeight w:val="78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lastRenderedPageBreak/>
              <w:t>630 2 02 40014 10 0000 150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Иные межбюджетные трансферты в рамках МП "Обеспечение населения муниципального района "Заполярный район" чистой водой" на 2021 - 2030 годы" </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190,0</w:t>
            </w:r>
          </w:p>
        </w:tc>
      </w:tr>
      <w:tr w:rsidR="0056635D" w:rsidRPr="0056635D" w:rsidTr="007A7296">
        <w:trPr>
          <w:gridAfter w:val="1"/>
          <w:wAfter w:w="141" w:type="dxa"/>
          <w:trHeight w:val="1272"/>
        </w:trPr>
        <w:tc>
          <w:tcPr>
            <w:tcW w:w="2620" w:type="dxa"/>
            <w:tcBorders>
              <w:top w:val="nil"/>
              <w:left w:val="single" w:sz="4" w:space="0" w:color="auto"/>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630 2 02 40014 10 0000 150</w:t>
            </w:r>
          </w:p>
        </w:tc>
        <w:tc>
          <w:tcPr>
            <w:tcW w:w="6440" w:type="dxa"/>
            <w:gridSpan w:val="8"/>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 Мероприятие "Разработка проекта зон санитарной охраны поверхностного источника водоснабжения и водопроводов питьевого назначения в п.Хонгурей Сельского поселения "Пустозерский сельсовет" ЗР НАО</w:t>
            </w:r>
          </w:p>
        </w:tc>
        <w:tc>
          <w:tcPr>
            <w:tcW w:w="1584" w:type="dxa"/>
            <w:gridSpan w:val="2"/>
            <w:tcBorders>
              <w:top w:val="nil"/>
              <w:left w:val="nil"/>
              <w:bottom w:val="single" w:sz="4" w:space="0" w:color="auto"/>
              <w:right w:val="single" w:sz="4" w:space="0" w:color="auto"/>
            </w:tcBorders>
            <w:shd w:val="clear" w:color="FFFFFF" w:fill="FFFFFF"/>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190,0</w:t>
            </w:r>
          </w:p>
        </w:tc>
      </w:tr>
      <w:tr w:rsidR="0056635D" w:rsidRPr="0056635D" w:rsidTr="007A7296">
        <w:trPr>
          <w:gridAfter w:val="1"/>
          <w:wAfter w:w="141" w:type="dxa"/>
          <w:trHeight w:val="255"/>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000 2 02 49999 00 0000 150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Прочие межбюджетные трансферты, передаваемые бюджетам</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58063,3</w:t>
            </w:r>
          </w:p>
        </w:tc>
      </w:tr>
      <w:tr w:rsidR="0056635D" w:rsidRPr="0056635D" w:rsidTr="007A7296">
        <w:trPr>
          <w:gridAfter w:val="1"/>
          <w:wAfter w:w="141" w:type="dxa"/>
          <w:trHeight w:val="528"/>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Прочие межбюджетные трансферты, передаваемые бюджетам сельских поселений  </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58063,3</w:t>
            </w:r>
          </w:p>
        </w:tc>
      </w:tr>
      <w:tr w:rsidR="0056635D" w:rsidRPr="0056635D" w:rsidTr="007A7296">
        <w:trPr>
          <w:gridAfter w:val="1"/>
          <w:wAfter w:w="141" w:type="dxa"/>
          <w:trHeight w:val="792"/>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Иные межбюджетные трансферты на поддержку мер по обеспечению сбалансированности бюджетов поселений муниципального района "Заполярный район" </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11950,8</w:t>
            </w:r>
          </w:p>
        </w:tc>
      </w:tr>
      <w:tr w:rsidR="0056635D" w:rsidRPr="0056635D" w:rsidTr="007A7296">
        <w:trPr>
          <w:gridAfter w:val="1"/>
          <w:wAfter w:w="141" w:type="dxa"/>
          <w:trHeight w:val="828"/>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в рамках МП "Управление муниципальным имуществом муниципального района "Заполярный район" на 2022-2030 годы" в том числе:</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61,7</w:t>
            </w:r>
          </w:p>
        </w:tc>
      </w:tr>
      <w:tr w:rsidR="0056635D" w:rsidRPr="0056635D" w:rsidTr="007A7296">
        <w:trPr>
          <w:gridAfter w:val="1"/>
          <w:wAfter w:w="141" w:type="dxa"/>
          <w:trHeight w:val="519"/>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Выполнение работ по гидравлической промывке, испытаний на плотность и прочность системы отопления потребителя тепловой энергии</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61,7</w:t>
            </w:r>
          </w:p>
        </w:tc>
      </w:tr>
      <w:tr w:rsidR="0056635D" w:rsidRPr="0056635D" w:rsidTr="007A7296">
        <w:trPr>
          <w:gridAfter w:val="1"/>
          <w:wAfter w:w="141" w:type="dxa"/>
          <w:trHeight w:val="84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в рамках МП"Возмещение части затрат  органов местного самоуправления поселений муниципального района "Заполярный район" на 2024-2030 годы, в том числе:</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5493,3</w:t>
            </w:r>
          </w:p>
        </w:tc>
      </w:tr>
      <w:tr w:rsidR="0056635D" w:rsidRPr="0056635D" w:rsidTr="007A7296">
        <w:trPr>
          <w:gridAfter w:val="1"/>
          <w:wAfter w:w="141" w:type="dxa"/>
          <w:trHeight w:val="38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2337,9</w:t>
            </w:r>
          </w:p>
        </w:tc>
      </w:tr>
      <w:tr w:rsidR="0056635D" w:rsidRPr="0056635D" w:rsidTr="007A7296">
        <w:trPr>
          <w:gridAfter w:val="1"/>
          <w:wAfter w:w="141" w:type="dxa"/>
          <w:trHeight w:val="54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Расходы на выплату пенсий за выслугу лет  лицам, замещавшим выборные должности</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855,6</w:t>
            </w:r>
          </w:p>
        </w:tc>
      </w:tr>
      <w:tr w:rsidR="0056635D" w:rsidRPr="0056635D" w:rsidTr="007A7296">
        <w:trPr>
          <w:gridAfter w:val="1"/>
          <w:wAfter w:w="141" w:type="dxa"/>
          <w:trHeight w:val="54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Расходы на выплату пенсий за выслугу лет  лицам, замещавшим   должности муниципальной службы</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1779,2</w:t>
            </w:r>
          </w:p>
        </w:tc>
      </w:tr>
      <w:tr w:rsidR="0056635D" w:rsidRPr="0056635D" w:rsidTr="007A7296">
        <w:trPr>
          <w:gridAfter w:val="1"/>
          <w:wAfter w:w="141" w:type="dxa"/>
          <w:trHeight w:val="825"/>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Расходы на организацию и проведение выборов депутатов представительных органов местного самоуправления и глав местных администраций</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520,6</w:t>
            </w:r>
          </w:p>
        </w:tc>
      </w:tr>
      <w:tr w:rsidR="0056635D" w:rsidRPr="0056635D" w:rsidTr="007A7296">
        <w:trPr>
          <w:gridAfter w:val="1"/>
          <w:wAfter w:w="141" w:type="dxa"/>
          <w:trHeight w:val="792"/>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2019 - 2030 годы", в том числе:</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1957,0</w:t>
            </w:r>
          </w:p>
        </w:tc>
      </w:tr>
      <w:tr w:rsidR="0056635D" w:rsidRPr="0056635D" w:rsidTr="007A7296">
        <w:trPr>
          <w:gridAfter w:val="1"/>
          <w:wAfter w:w="141" w:type="dxa"/>
          <w:trHeight w:val="1059"/>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1840,0</w:t>
            </w:r>
          </w:p>
        </w:tc>
      </w:tr>
      <w:tr w:rsidR="0056635D" w:rsidRPr="0056635D" w:rsidTr="007A7296">
        <w:trPr>
          <w:gridAfter w:val="1"/>
          <w:wAfter w:w="141" w:type="dxa"/>
          <w:trHeight w:val="855"/>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97,0</w:t>
            </w:r>
          </w:p>
        </w:tc>
      </w:tr>
      <w:tr w:rsidR="0056635D" w:rsidRPr="0056635D" w:rsidTr="007A7296">
        <w:trPr>
          <w:gridAfter w:val="1"/>
          <w:wAfter w:w="141" w:type="dxa"/>
          <w:trHeight w:val="792"/>
        </w:trPr>
        <w:tc>
          <w:tcPr>
            <w:tcW w:w="2620" w:type="dxa"/>
            <w:tcBorders>
              <w:top w:val="nil"/>
              <w:left w:val="single" w:sz="4" w:space="0" w:color="auto"/>
              <w:bottom w:val="nil"/>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nil"/>
              <w:right w:val="nil"/>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1584" w:type="dxa"/>
            <w:gridSpan w:val="2"/>
            <w:tcBorders>
              <w:top w:val="nil"/>
              <w:left w:val="single" w:sz="4" w:space="0" w:color="auto"/>
              <w:bottom w:val="nil"/>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r>
      <w:tr w:rsidR="0056635D" w:rsidRPr="0056635D" w:rsidTr="007A7296">
        <w:trPr>
          <w:gridAfter w:val="1"/>
          <w:wAfter w:w="141" w:type="dxa"/>
          <w:trHeight w:val="744"/>
        </w:trPr>
        <w:tc>
          <w:tcPr>
            <w:tcW w:w="2620" w:type="dxa"/>
            <w:tcBorders>
              <w:top w:val="single" w:sz="4" w:space="0" w:color="auto"/>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630 2 02 49999 10 0000 150</w:t>
            </w:r>
          </w:p>
        </w:tc>
        <w:tc>
          <w:tcPr>
            <w:tcW w:w="6440" w:type="dxa"/>
            <w:gridSpan w:val="8"/>
            <w:tcBorders>
              <w:top w:val="single" w:sz="4" w:space="0" w:color="auto"/>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584" w:type="dxa"/>
            <w:gridSpan w:val="2"/>
            <w:tcBorders>
              <w:top w:val="single" w:sz="4" w:space="0" w:color="auto"/>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8767,8</w:t>
            </w:r>
          </w:p>
        </w:tc>
      </w:tr>
      <w:tr w:rsidR="0056635D" w:rsidRPr="0056635D" w:rsidTr="007A7296">
        <w:trPr>
          <w:gridAfter w:val="1"/>
          <w:wAfter w:w="141" w:type="dxa"/>
          <w:trHeight w:val="1068"/>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район"(ремонт и содержание автомобильных дорог общего пользования местного значения)</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772,8</w:t>
            </w:r>
          </w:p>
        </w:tc>
      </w:tr>
      <w:tr w:rsidR="0056635D" w:rsidRPr="0056635D" w:rsidTr="007A7296">
        <w:trPr>
          <w:gridAfter w:val="1"/>
          <w:wAfter w:w="141" w:type="dxa"/>
          <w:trHeight w:val="1584"/>
        </w:trPr>
        <w:tc>
          <w:tcPr>
            <w:tcW w:w="2620" w:type="dxa"/>
            <w:tcBorders>
              <w:top w:val="nil"/>
              <w:left w:val="single" w:sz="4" w:space="0" w:color="auto"/>
              <w:bottom w:val="nil"/>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Другие мероприятия за счет средств дорожного фонда. Сельское поселение "Пустозерский сельсовет" Заполярного района Ненецкого автономного округа</w:t>
            </w:r>
            <w:r w:rsidRPr="0056635D">
              <w:rPr>
                <w:rFonts w:ascii="Times New Roman" w:eastAsia="Times New Roman" w:hAnsi="Times New Roman" w:cs="Times New Roman"/>
                <w:sz w:val="16"/>
                <w:szCs w:val="16"/>
              </w:rPr>
              <w:br/>
              <w:t>Мероприятие "Текущий ремонт участка автомобильной дороги общего пользования местного значения «с. Оксино-аэропорт» (участок от дома № 25 до дома № 81/1) Сельского поселения «Пустозерский сельсовет» ЗР НАО"</w:t>
            </w:r>
          </w:p>
        </w:tc>
        <w:tc>
          <w:tcPr>
            <w:tcW w:w="1584" w:type="dxa"/>
            <w:gridSpan w:val="2"/>
            <w:tcBorders>
              <w:top w:val="nil"/>
              <w:left w:val="nil"/>
              <w:bottom w:val="nil"/>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5995,0</w:t>
            </w:r>
          </w:p>
        </w:tc>
      </w:tr>
      <w:tr w:rsidR="0056635D" w:rsidRPr="0056635D" w:rsidTr="007A7296">
        <w:trPr>
          <w:gridAfter w:val="1"/>
          <w:wAfter w:w="141" w:type="dxa"/>
          <w:trHeight w:val="1584"/>
        </w:trPr>
        <w:tc>
          <w:tcPr>
            <w:tcW w:w="2620" w:type="dxa"/>
            <w:tcBorders>
              <w:top w:val="single" w:sz="4" w:space="0" w:color="auto"/>
              <w:left w:val="single" w:sz="4" w:space="0" w:color="auto"/>
              <w:bottom w:val="nil"/>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lastRenderedPageBreak/>
              <w:t>630 2 02 49999 10 0000 150</w:t>
            </w:r>
          </w:p>
        </w:tc>
        <w:tc>
          <w:tcPr>
            <w:tcW w:w="6440" w:type="dxa"/>
            <w:gridSpan w:val="8"/>
            <w:tcBorders>
              <w:top w:val="single" w:sz="4" w:space="0" w:color="auto"/>
              <w:left w:val="single" w:sz="4" w:space="0" w:color="auto"/>
              <w:bottom w:val="single" w:sz="4" w:space="0" w:color="auto"/>
              <w:right w:val="single" w:sz="4" w:space="0" w:color="auto"/>
            </w:tcBorders>
            <w:shd w:val="clear" w:color="000000"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Другие мероприятия за счет средств дорожного фонда. Сельское поселение "Пустозерский сельсовет" Заполярного района Ненецкого автономного округа </w:t>
            </w:r>
            <w:r w:rsidRPr="0056635D">
              <w:rPr>
                <w:rFonts w:ascii="Times New Roman" w:eastAsia="Times New Roman" w:hAnsi="Times New Roman" w:cs="Times New Roman"/>
                <w:sz w:val="16"/>
                <w:szCs w:val="16"/>
              </w:rPr>
              <w:br/>
              <w:t>Мероприятие «Текущий ремонт участка автомобильной дороги общего пользования местного значения «с. Оксино-аэропорт» (участок от дома № 81/1 до района дома № 162) Сельского поселения «Пустозерский сельсовет» ЗР НАО»</w:t>
            </w:r>
          </w:p>
        </w:tc>
        <w:tc>
          <w:tcPr>
            <w:tcW w:w="1584" w:type="dxa"/>
            <w:gridSpan w:val="2"/>
            <w:tcBorders>
              <w:top w:val="single" w:sz="4" w:space="0" w:color="auto"/>
              <w:left w:val="single" w:sz="4" w:space="0" w:color="auto"/>
              <w:bottom w:val="nil"/>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2000,0</w:t>
            </w:r>
          </w:p>
        </w:tc>
      </w:tr>
      <w:tr w:rsidR="0056635D" w:rsidRPr="0056635D" w:rsidTr="007A7296">
        <w:trPr>
          <w:gridAfter w:val="1"/>
          <w:wAfter w:w="141" w:type="dxa"/>
          <w:trHeight w:val="1032"/>
        </w:trPr>
        <w:tc>
          <w:tcPr>
            <w:tcW w:w="2620" w:type="dxa"/>
            <w:tcBorders>
              <w:top w:val="single" w:sz="4" w:space="0" w:color="auto"/>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1584" w:type="dxa"/>
            <w:gridSpan w:val="2"/>
            <w:tcBorders>
              <w:top w:val="single" w:sz="4" w:space="0" w:color="auto"/>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21207,4</w:t>
            </w:r>
          </w:p>
        </w:tc>
      </w:tr>
      <w:tr w:rsidR="0056635D" w:rsidRPr="0056635D" w:rsidTr="007A7296">
        <w:trPr>
          <w:gridAfter w:val="1"/>
          <w:wAfter w:w="141" w:type="dxa"/>
          <w:trHeight w:val="105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затрат,возникающих при оказании жителям поселения услуг общественных бань</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15101,9</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Благоустройство территорий поселений</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286,9</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Уличное освещение</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5338,2</w:t>
            </w:r>
          </w:p>
        </w:tc>
      </w:tr>
      <w:tr w:rsidR="0056635D" w:rsidRPr="0056635D" w:rsidTr="007A7296">
        <w:trPr>
          <w:gridAfter w:val="1"/>
          <w:wAfter w:w="141" w:type="dxa"/>
          <w:trHeight w:val="54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Софинансирование проекта «Ремонт деревянных тротуаров в п. Хонгурей «Тротуар без барьеров»</w:t>
            </w:r>
          </w:p>
        </w:tc>
        <w:tc>
          <w:tcPr>
            <w:tcW w:w="1584" w:type="dxa"/>
            <w:gridSpan w:val="2"/>
            <w:tcBorders>
              <w:top w:val="nil"/>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235,4</w:t>
            </w:r>
          </w:p>
        </w:tc>
      </w:tr>
      <w:tr w:rsidR="0056635D" w:rsidRPr="0056635D" w:rsidTr="007A7296">
        <w:trPr>
          <w:gridAfter w:val="1"/>
          <w:wAfter w:w="141" w:type="dxa"/>
          <w:trHeight w:val="54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Софинансирование проекта «Деревенские мосточки» (ремонт деревянных тротуаров в с. Оксино)</w:t>
            </w:r>
          </w:p>
        </w:tc>
        <w:tc>
          <w:tcPr>
            <w:tcW w:w="1584" w:type="dxa"/>
            <w:gridSpan w:val="2"/>
            <w:tcBorders>
              <w:top w:val="nil"/>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245,0</w:t>
            </w:r>
          </w:p>
        </w:tc>
      </w:tr>
      <w:tr w:rsidR="0056635D" w:rsidRPr="0056635D" w:rsidTr="007A7296">
        <w:trPr>
          <w:gridAfter w:val="1"/>
          <w:wAfter w:w="141" w:type="dxa"/>
          <w:trHeight w:val="855"/>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в рамках МП "Развитие коммунальной инфраструктуры  муниципального района "Заполярный район" на 2020-2030 годы" в том числе:</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171,5</w:t>
            </w:r>
          </w:p>
        </w:tc>
      </w:tr>
      <w:tr w:rsidR="0056635D" w:rsidRPr="0056635D" w:rsidTr="007A7296">
        <w:trPr>
          <w:gridAfter w:val="1"/>
          <w:wAfter w:w="141" w:type="dxa"/>
          <w:trHeight w:val="1128"/>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171,5</w:t>
            </w:r>
          </w:p>
        </w:tc>
      </w:tr>
      <w:tr w:rsidR="0056635D" w:rsidRPr="0056635D" w:rsidTr="007A7296">
        <w:trPr>
          <w:gridAfter w:val="1"/>
          <w:wAfter w:w="141" w:type="dxa"/>
          <w:trHeight w:val="1056"/>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630 2 02 49999 10 0000 150</w:t>
            </w:r>
          </w:p>
        </w:tc>
        <w:tc>
          <w:tcPr>
            <w:tcW w:w="6440" w:type="dxa"/>
            <w:gridSpan w:val="8"/>
            <w:tcBorders>
              <w:top w:val="nil"/>
              <w:left w:val="nil"/>
              <w:bottom w:val="single" w:sz="4" w:space="0" w:color="auto"/>
              <w:right w:val="single" w:sz="4" w:space="0" w:color="auto"/>
            </w:tcBorders>
            <w:shd w:val="clear" w:color="auto" w:fill="auto"/>
            <w:vAlign w:val="bottom"/>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1584" w:type="dxa"/>
            <w:gridSpan w:val="2"/>
            <w:tcBorders>
              <w:top w:val="nil"/>
              <w:left w:val="nil"/>
              <w:bottom w:val="single" w:sz="4" w:space="0" w:color="auto"/>
              <w:right w:val="single" w:sz="4" w:space="0" w:color="auto"/>
            </w:tcBorders>
            <w:shd w:val="clear" w:color="FFFFFF" w:fill="FFFFFF"/>
            <w:noWrap/>
            <w:vAlign w:val="center"/>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6487,0</w:t>
            </w:r>
          </w:p>
        </w:tc>
      </w:tr>
      <w:tr w:rsidR="0056635D" w:rsidRPr="0056635D" w:rsidTr="007A7296">
        <w:trPr>
          <w:gridAfter w:val="1"/>
          <w:wAfter w:w="141" w:type="dxa"/>
          <w:trHeight w:val="765"/>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Сельское поселение "Пустозерский сельсовет" ЗР НАО </w:t>
            </w:r>
            <w:r w:rsidRPr="0056635D">
              <w:rPr>
                <w:rFonts w:ascii="Times New Roman" w:eastAsia="Times New Roman" w:hAnsi="Times New Roman" w:cs="Times New Roman"/>
                <w:sz w:val="16"/>
                <w:szCs w:val="16"/>
              </w:rPr>
              <w:br/>
              <w:t>Мероприятие "Капитальный ремонт жилого дома № 41  в п.Хонгурей  Сельского поселения «Пустозерский сельсовет» ЗР НАО"</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3359,0</w:t>
            </w:r>
          </w:p>
        </w:tc>
      </w:tr>
      <w:tr w:rsidR="0056635D" w:rsidRPr="0056635D" w:rsidTr="007A7296">
        <w:trPr>
          <w:gridAfter w:val="1"/>
          <w:wAfter w:w="141" w:type="dxa"/>
          <w:trHeight w:val="75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Сельское поселение "Пустозерский сельсовет" ЗР НАО </w:t>
            </w:r>
            <w:r w:rsidRPr="0056635D">
              <w:rPr>
                <w:rFonts w:ascii="Times New Roman" w:eastAsia="Times New Roman" w:hAnsi="Times New Roman" w:cs="Times New Roman"/>
                <w:sz w:val="16"/>
                <w:szCs w:val="16"/>
              </w:rPr>
              <w:br/>
              <w:t>Мероприятие "Капитальный ремонт квартиры №3 в многоквартирном доме №25 в с.Оксино  Сельского поселения «Пустозерский  сельсовет»  ЗР НАО»</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1518,0</w:t>
            </w:r>
          </w:p>
        </w:tc>
      </w:tr>
      <w:tr w:rsidR="0056635D" w:rsidRPr="0056635D" w:rsidTr="007A7296">
        <w:trPr>
          <w:gridAfter w:val="1"/>
          <w:wAfter w:w="141" w:type="dxa"/>
          <w:trHeight w:val="750"/>
        </w:trPr>
        <w:tc>
          <w:tcPr>
            <w:tcW w:w="2620" w:type="dxa"/>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Сельское поселение "Пустозерский сельсовет" ЗР НАО </w:t>
            </w:r>
            <w:r w:rsidRPr="0056635D">
              <w:rPr>
                <w:rFonts w:ascii="Times New Roman" w:eastAsia="Times New Roman" w:hAnsi="Times New Roman" w:cs="Times New Roman"/>
                <w:sz w:val="16"/>
                <w:szCs w:val="16"/>
              </w:rPr>
              <w:br/>
              <w:t>Мероприятие "Приобретение квартиры в с. Оксино Сельского поселения «Пустозерский сельсовет» ЗР НАО»</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1610,0</w:t>
            </w:r>
          </w:p>
        </w:tc>
      </w:tr>
      <w:tr w:rsidR="0056635D" w:rsidRPr="0056635D" w:rsidTr="007A7296">
        <w:trPr>
          <w:gridAfter w:val="1"/>
          <w:wAfter w:w="141" w:type="dxa"/>
          <w:trHeight w:val="804"/>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630 2 02 49999 10 0000 150</w:t>
            </w:r>
          </w:p>
        </w:tc>
        <w:tc>
          <w:tcPr>
            <w:tcW w:w="6440" w:type="dxa"/>
            <w:gridSpan w:val="8"/>
            <w:tcBorders>
              <w:top w:val="nil"/>
              <w:left w:val="nil"/>
              <w:bottom w:val="single" w:sz="4" w:space="0" w:color="auto"/>
              <w:right w:val="single" w:sz="4" w:space="0" w:color="auto"/>
            </w:tcBorders>
            <w:shd w:val="clear" w:color="000000"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в рамках МП "Развитие культуры на территории муниципального района"Заполярный район" на 2025-2035 годы" в том числе:</w:t>
            </w:r>
          </w:p>
        </w:tc>
        <w:tc>
          <w:tcPr>
            <w:tcW w:w="1584" w:type="dxa"/>
            <w:gridSpan w:val="2"/>
            <w:tcBorders>
              <w:top w:val="nil"/>
              <w:left w:val="nil"/>
              <w:bottom w:val="single" w:sz="4" w:space="0" w:color="auto"/>
              <w:right w:val="single" w:sz="4" w:space="0" w:color="auto"/>
            </w:tcBorders>
            <w:shd w:val="clear" w:color="FFFFFF" w:fill="FFFFFF"/>
            <w:noWrap/>
            <w:vAlign w:val="center"/>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983,8</w:t>
            </w:r>
          </w:p>
        </w:tc>
      </w:tr>
      <w:tr w:rsidR="0056635D" w:rsidRPr="0056635D" w:rsidTr="007A7296">
        <w:trPr>
          <w:gridAfter w:val="1"/>
          <w:wAfter w:w="141" w:type="dxa"/>
          <w:trHeight w:val="33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Организация культурно-досуговой деятельности населения</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983,8</w:t>
            </w:r>
          </w:p>
        </w:tc>
      </w:tr>
      <w:tr w:rsidR="0056635D" w:rsidRPr="0056635D" w:rsidTr="007A7296">
        <w:trPr>
          <w:gridAfter w:val="1"/>
          <w:wAfter w:w="141" w:type="dxa"/>
          <w:trHeight w:val="102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630 2 02 49999 10 0000 150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Муниципальная программа «Развитие физической культуры, спорта и повышение эффективности реализации молодежной политики на территории муниципального района «Заполярный район» на 2025-2035 годы»</w:t>
            </w:r>
          </w:p>
        </w:tc>
        <w:tc>
          <w:tcPr>
            <w:tcW w:w="1584" w:type="dxa"/>
            <w:gridSpan w:val="2"/>
            <w:tcBorders>
              <w:top w:val="nil"/>
              <w:left w:val="nil"/>
              <w:bottom w:val="single" w:sz="4" w:space="0" w:color="auto"/>
              <w:right w:val="single" w:sz="4" w:space="0" w:color="auto"/>
            </w:tcBorders>
            <w:shd w:val="clear" w:color="FFFFFF" w:fill="FFFFFF"/>
            <w:noWrap/>
            <w:vAlign w:val="center"/>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544,5</w:t>
            </w:r>
          </w:p>
        </w:tc>
      </w:tr>
      <w:tr w:rsidR="0056635D" w:rsidRPr="0056635D" w:rsidTr="007A7296">
        <w:trPr>
          <w:gridAfter w:val="1"/>
          <w:wAfter w:w="141" w:type="dxa"/>
          <w:trHeight w:val="36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630 2 02 49999 10 0000 150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Организация спортивной деятельности населения</w:t>
            </w:r>
          </w:p>
        </w:tc>
        <w:tc>
          <w:tcPr>
            <w:tcW w:w="1584"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544,5</w:t>
            </w:r>
          </w:p>
        </w:tc>
      </w:tr>
      <w:tr w:rsidR="0056635D" w:rsidRPr="0056635D" w:rsidTr="007A7296">
        <w:trPr>
          <w:gridAfter w:val="1"/>
          <w:wAfter w:w="141" w:type="dxa"/>
          <w:trHeight w:val="33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630 2 02 49999 10 0000 150</w:t>
            </w:r>
          </w:p>
        </w:tc>
        <w:tc>
          <w:tcPr>
            <w:tcW w:w="6440" w:type="dxa"/>
            <w:gridSpan w:val="8"/>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на организацию ритуальных услуг</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438,5</w:t>
            </w:r>
          </w:p>
        </w:tc>
      </w:tr>
      <w:tr w:rsidR="0056635D" w:rsidRPr="0056635D" w:rsidTr="007A7296">
        <w:trPr>
          <w:gridAfter w:val="1"/>
          <w:wAfter w:w="141" w:type="dxa"/>
          <w:trHeight w:val="264"/>
        </w:trPr>
        <w:tc>
          <w:tcPr>
            <w:tcW w:w="2620" w:type="dxa"/>
            <w:tcBorders>
              <w:top w:val="nil"/>
              <w:left w:val="single" w:sz="4" w:space="0" w:color="auto"/>
              <w:bottom w:val="single" w:sz="4" w:space="0" w:color="auto"/>
              <w:right w:val="single" w:sz="4" w:space="0" w:color="auto"/>
            </w:tcBorders>
            <w:shd w:val="clear" w:color="auto" w:fill="auto"/>
            <w:noWrap/>
            <w:vAlign w:val="center"/>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000 2 07 00000 00 0000 000</w:t>
            </w:r>
          </w:p>
        </w:tc>
        <w:tc>
          <w:tcPr>
            <w:tcW w:w="6440" w:type="dxa"/>
            <w:gridSpan w:val="8"/>
            <w:tcBorders>
              <w:top w:val="nil"/>
              <w:left w:val="nil"/>
              <w:bottom w:val="single" w:sz="4" w:space="0" w:color="auto"/>
              <w:right w:val="single" w:sz="4" w:space="0" w:color="auto"/>
            </w:tcBorders>
            <w:shd w:val="clear" w:color="auto" w:fill="auto"/>
            <w:noWrap/>
            <w:vAlign w:val="bottom"/>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Прочие безвозмездные  поступления </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80,0</w:t>
            </w:r>
          </w:p>
        </w:tc>
      </w:tr>
      <w:tr w:rsidR="0056635D" w:rsidRPr="0056635D" w:rsidTr="007A7296">
        <w:trPr>
          <w:gridAfter w:val="1"/>
          <w:wAfter w:w="141" w:type="dxa"/>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630 2 07 05000 10 0000 150</w:t>
            </w:r>
          </w:p>
        </w:tc>
        <w:tc>
          <w:tcPr>
            <w:tcW w:w="6440" w:type="dxa"/>
            <w:gridSpan w:val="8"/>
            <w:tcBorders>
              <w:top w:val="single" w:sz="4" w:space="0" w:color="auto"/>
              <w:left w:val="single" w:sz="4" w:space="0" w:color="auto"/>
              <w:bottom w:val="single" w:sz="4" w:space="0" w:color="auto"/>
              <w:right w:val="single" w:sz="4" w:space="0" w:color="auto"/>
            </w:tcBorders>
            <w:shd w:val="clear" w:color="auto" w:fill="auto"/>
            <w:vAlign w:val="bottom"/>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Прочие безвозмездные поступления в бюджеты сельских поселений</w:t>
            </w:r>
          </w:p>
        </w:tc>
        <w:tc>
          <w:tcPr>
            <w:tcW w:w="1584" w:type="dxa"/>
            <w:gridSpan w:val="2"/>
            <w:tcBorders>
              <w:top w:val="nil"/>
              <w:left w:val="single" w:sz="4" w:space="0" w:color="auto"/>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80,0</w:t>
            </w:r>
          </w:p>
        </w:tc>
      </w:tr>
      <w:tr w:rsidR="0056635D" w:rsidRPr="0056635D" w:rsidTr="007A7296">
        <w:trPr>
          <w:gridAfter w:val="1"/>
          <w:wAfter w:w="141" w:type="dxa"/>
          <w:trHeight w:val="270"/>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630 2 07 05030 10 0000 150</w:t>
            </w:r>
          </w:p>
        </w:tc>
        <w:tc>
          <w:tcPr>
            <w:tcW w:w="6440" w:type="dxa"/>
            <w:gridSpan w:val="8"/>
            <w:tcBorders>
              <w:top w:val="nil"/>
              <w:left w:val="nil"/>
              <w:bottom w:val="single" w:sz="4" w:space="0" w:color="auto"/>
              <w:right w:val="nil"/>
            </w:tcBorders>
            <w:shd w:val="clear" w:color="auto" w:fill="auto"/>
            <w:vAlign w:val="bottom"/>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Прочие безвозмездные поступления в бюджеты сельских поселений</w:t>
            </w:r>
          </w:p>
        </w:tc>
        <w:tc>
          <w:tcPr>
            <w:tcW w:w="1584"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80,0</w:t>
            </w:r>
          </w:p>
        </w:tc>
      </w:tr>
      <w:tr w:rsidR="0056635D" w:rsidRPr="0056635D" w:rsidTr="007A7296">
        <w:trPr>
          <w:gridAfter w:val="1"/>
          <w:wAfter w:w="141" w:type="dxa"/>
          <w:trHeight w:val="855"/>
        </w:trPr>
        <w:tc>
          <w:tcPr>
            <w:tcW w:w="2620" w:type="dxa"/>
            <w:tcBorders>
              <w:top w:val="nil"/>
              <w:left w:val="single" w:sz="4" w:space="0" w:color="auto"/>
              <w:bottom w:val="single" w:sz="4" w:space="0" w:color="auto"/>
              <w:right w:val="single" w:sz="4" w:space="0" w:color="auto"/>
            </w:tcBorders>
            <w:shd w:val="clear" w:color="auto" w:fill="auto"/>
            <w:noWrap/>
            <w:vAlign w:val="center"/>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630 2 18 00000 00 0000 000</w:t>
            </w:r>
          </w:p>
        </w:tc>
        <w:tc>
          <w:tcPr>
            <w:tcW w:w="6440" w:type="dxa"/>
            <w:gridSpan w:val="8"/>
            <w:tcBorders>
              <w:top w:val="nil"/>
              <w:left w:val="nil"/>
              <w:bottom w:val="single" w:sz="4" w:space="0" w:color="auto"/>
              <w:right w:val="nil"/>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ПОШЛЫХ ЛЕТ</w:t>
            </w:r>
          </w:p>
        </w:tc>
        <w:tc>
          <w:tcPr>
            <w:tcW w:w="1584" w:type="dxa"/>
            <w:gridSpan w:val="2"/>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18,5</w:t>
            </w:r>
          </w:p>
        </w:tc>
      </w:tr>
      <w:tr w:rsidR="0056635D" w:rsidRPr="0056635D" w:rsidTr="007A7296">
        <w:trPr>
          <w:gridAfter w:val="1"/>
          <w:wAfter w:w="141" w:type="dxa"/>
          <w:trHeight w:val="720"/>
        </w:trPr>
        <w:tc>
          <w:tcPr>
            <w:tcW w:w="2620" w:type="dxa"/>
            <w:tcBorders>
              <w:top w:val="nil"/>
              <w:left w:val="single" w:sz="4" w:space="0" w:color="auto"/>
              <w:bottom w:val="single" w:sz="4" w:space="0" w:color="auto"/>
              <w:right w:val="single" w:sz="4" w:space="0" w:color="auto"/>
            </w:tcBorders>
            <w:shd w:val="clear" w:color="auto" w:fill="auto"/>
            <w:noWrap/>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lastRenderedPageBreak/>
              <w:t>630 2 18 60010 10 0000 150</w:t>
            </w:r>
          </w:p>
        </w:tc>
        <w:tc>
          <w:tcPr>
            <w:tcW w:w="6440" w:type="dxa"/>
            <w:gridSpan w:val="8"/>
            <w:tcBorders>
              <w:top w:val="nil"/>
              <w:left w:val="nil"/>
              <w:bottom w:val="single" w:sz="4" w:space="0" w:color="auto"/>
              <w:right w:val="single" w:sz="4" w:space="0" w:color="auto"/>
            </w:tcBorders>
            <w:shd w:val="clear" w:color="auto" w:fill="auto"/>
            <w:vAlign w:val="bottom"/>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18,5</w:t>
            </w:r>
          </w:p>
        </w:tc>
      </w:tr>
      <w:tr w:rsidR="0056635D" w:rsidRPr="0056635D" w:rsidTr="007A7296">
        <w:trPr>
          <w:gridAfter w:val="1"/>
          <w:wAfter w:w="141" w:type="dxa"/>
          <w:trHeight w:val="300"/>
        </w:trPr>
        <w:tc>
          <w:tcPr>
            <w:tcW w:w="2620" w:type="dxa"/>
            <w:tcBorders>
              <w:top w:val="nil"/>
              <w:left w:val="single" w:sz="4" w:space="0" w:color="auto"/>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6440" w:type="dxa"/>
            <w:gridSpan w:val="8"/>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ИТОГО ДОХОДОВ</w:t>
            </w:r>
          </w:p>
        </w:tc>
        <w:tc>
          <w:tcPr>
            <w:tcW w:w="1584" w:type="dxa"/>
            <w:gridSpan w:val="2"/>
            <w:tcBorders>
              <w:top w:val="nil"/>
              <w:left w:val="nil"/>
              <w:bottom w:val="single" w:sz="4" w:space="0" w:color="auto"/>
              <w:right w:val="single" w:sz="4" w:space="0" w:color="auto"/>
            </w:tcBorders>
            <w:shd w:val="clear" w:color="000000"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72333,4</w:t>
            </w:r>
          </w:p>
        </w:tc>
      </w:tr>
      <w:tr w:rsidR="0056635D" w:rsidRPr="0056635D" w:rsidTr="007A7296">
        <w:trPr>
          <w:trHeight w:val="1620"/>
        </w:trPr>
        <w:tc>
          <w:tcPr>
            <w:tcW w:w="5580" w:type="dxa"/>
            <w:gridSpan w:val="3"/>
            <w:tcBorders>
              <w:top w:val="nil"/>
              <w:left w:val="nil"/>
              <w:bottom w:val="nil"/>
              <w:right w:val="nil"/>
            </w:tcBorders>
            <w:shd w:val="clear" w:color="FFFFFF" w:fill="FFFFFF"/>
            <w:vAlign w:val="bottom"/>
            <w:hideMark/>
          </w:tcPr>
          <w:p w:rsidR="0056635D" w:rsidRPr="0056635D" w:rsidRDefault="0056635D" w:rsidP="0056635D">
            <w:pPr>
              <w:spacing w:after="0" w:line="240" w:lineRule="auto"/>
              <w:rPr>
                <w:rFonts w:ascii="Times New Roman" w:eastAsia="Times New Roman" w:hAnsi="Times New Roman" w:cs="Times New Roman"/>
                <w:sz w:val="20"/>
                <w:szCs w:val="20"/>
              </w:rPr>
            </w:pPr>
            <w:r w:rsidRPr="0056635D">
              <w:rPr>
                <w:rFonts w:ascii="Times New Roman" w:eastAsia="Times New Roman" w:hAnsi="Times New Roman" w:cs="Times New Roman"/>
                <w:sz w:val="20"/>
                <w:szCs w:val="20"/>
              </w:rPr>
              <w:t> </w:t>
            </w:r>
          </w:p>
        </w:tc>
        <w:tc>
          <w:tcPr>
            <w:tcW w:w="600" w:type="dxa"/>
            <w:tcBorders>
              <w:top w:val="nil"/>
              <w:left w:val="nil"/>
              <w:bottom w:val="nil"/>
              <w:right w:val="nil"/>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20"/>
                <w:szCs w:val="20"/>
              </w:rPr>
            </w:pPr>
            <w:r w:rsidRPr="0056635D">
              <w:rPr>
                <w:rFonts w:ascii="Times New Roman" w:eastAsia="Times New Roman" w:hAnsi="Times New Roman" w:cs="Times New Roman"/>
                <w:sz w:val="20"/>
                <w:szCs w:val="20"/>
              </w:rPr>
              <w:t> </w:t>
            </w:r>
          </w:p>
        </w:tc>
        <w:tc>
          <w:tcPr>
            <w:tcW w:w="620" w:type="dxa"/>
            <w:tcBorders>
              <w:top w:val="nil"/>
              <w:left w:val="nil"/>
              <w:bottom w:val="nil"/>
              <w:right w:val="nil"/>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20"/>
                <w:szCs w:val="20"/>
              </w:rPr>
            </w:pPr>
            <w:r w:rsidRPr="0056635D">
              <w:rPr>
                <w:rFonts w:ascii="Times New Roman" w:eastAsia="Times New Roman" w:hAnsi="Times New Roman" w:cs="Times New Roman"/>
                <w:sz w:val="20"/>
                <w:szCs w:val="20"/>
              </w:rPr>
              <w:t> </w:t>
            </w:r>
          </w:p>
        </w:tc>
        <w:tc>
          <w:tcPr>
            <w:tcW w:w="480" w:type="dxa"/>
            <w:tcBorders>
              <w:top w:val="nil"/>
              <w:left w:val="nil"/>
              <w:bottom w:val="nil"/>
              <w:right w:val="nil"/>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20"/>
                <w:szCs w:val="20"/>
              </w:rPr>
            </w:pPr>
            <w:r w:rsidRPr="0056635D">
              <w:rPr>
                <w:rFonts w:ascii="Times New Roman" w:eastAsia="Times New Roman" w:hAnsi="Times New Roman" w:cs="Times New Roman"/>
                <w:sz w:val="20"/>
                <w:szCs w:val="20"/>
              </w:rPr>
              <w:t> </w:t>
            </w:r>
          </w:p>
        </w:tc>
        <w:tc>
          <w:tcPr>
            <w:tcW w:w="3505" w:type="dxa"/>
            <w:gridSpan w:val="6"/>
            <w:tcBorders>
              <w:top w:val="nil"/>
              <w:left w:val="nil"/>
              <w:bottom w:val="nil"/>
              <w:right w:val="nil"/>
            </w:tcBorders>
            <w:shd w:val="clear" w:color="FFFFFF" w:fill="FFFFFF"/>
            <w:hideMark/>
          </w:tcPr>
          <w:p w:rsidR="0056635D" w:rsidRPr="0056635D" w:rsidRDefault="0056635D" w:rsidP="0056635D">
            <w:pPr>
              <w:spacing w:after="0" w:line="240" w:lineRule="auto"/>
              <w:jc w:val="right"/>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Приложение 2                                           к решению Совета депутатов Сельского поселения "Пустозерский сельсовет"                       Заполярного района Ненецкого автономного округа   "О местном бюджете на 2025 год"                             от  30.04.2025 № 2</w:t>
            </w:r>
          </w:p>
        </w:tc>
      </w:tr>
      <w:tr w:rsidR="0056635D" w:rsidRPr="0056635D" w:rsidTr="007A7296">
        <w:trPr>
          <w:trHeight w:val="1776"/>
        </w:trPr>
        <w:tc>
          <w:tcPr>
            <w:tcW w:w="5580" w:type="dxa"/>
            <w:gridSpan w:val="3"/>
            <w:tcBorders>
              <w:top w:val="nil"/>
              <w:left w:val="nil"/>
              <w:bottom w:val="nil"/>
              <w:right w:val="nil"/>
            </w:tcBorders>
            <w:shd w:val="clear" w:color="FFFFFF" w:fill="FFFFFF"/>
            <w:vAlign w:val="bottom"/>
            <w:hideMark/>
          </w:tcPr>
          <w:p w:rsidR="0056635D" w:rsidRPr="0056635D" w:rsidRDefault="0056635D" w:rsidP="0056635D">
            <w:pPr>
              <w:spacing w:after="0" w:line="240" w:lineRule="auto"/>
              <w:rPr>
                <w:rFonts w:ascii="Times New Roman" w:eastAsia="Times New Roman" w:hAnsi="Times New Roman" w:cs="Times New Roman"/>
                <w:sz w:val="20"/>
                <w:szCs w:val="20"/>
              </w:rPr>
            </w:pPr>
            <w:r w:rsidRPr="0056635D">
              <w:rPr>
                <w:rFonts w:ascii="Times New Roman" w:eastAsia="Times New Roman" w:hAnsi="Times New Roman" w:cs="Times New Roman"/>
                <w:sz w:val="20"/>
                <w:szCs w:val="20"/>
              </w:rPr>
              <w:t> </w:t>
            </w:r>
          </w:p>
        </w:tc>
        <w:tc>
          <w:tcPr>
            <w:tcW w:w="600" w:type="dxa"/>
            <w:tcBorders>
              <w:top w:val="nil"/>
              <w:left w:val="nil"/>
              <w:bottom w:val="nil"/>
              <w:right w:val="nil"/>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20"/>
                <w:szCs w:val="20"/>
              </w:rPr>
            </w:pPr>
            <w:r w:rsidRPr="0056635D">
              <w:rPr>
                <w:rFonts w:ascii="Times New Roman" w:eastAsia="Times New Roman" w:hAnsi="Times New Roman" w:cs="Times New Roman"/>
                <w:sz w:val="20"/>
                <w:szCs w:val="20"/>
              </w:rPr>
              <w:t> </w:t>
            </w:r>
          </w:p>
        </w:tc>
        <w:tc>
          <w:tcPr>
            <w:tcW w:w="620" w:type="dxa"/>
            <w:tcBorders>
              <w:top w:val="nil"/>
              <w:left w:val="nil"/>
              <w:bottom w:val="nil"/>
              <w:right w:val="nil"/>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20"/>
                <w:szCs w:val="20"/>
              </w:rPr>
            </w:pPr>
            <w:r w:rsidRPr="0056635D">
              <w:rPr>
                <w:rFonts w:ascii="Times New Roman" w:eastAsia="Times New Roman" w:hAnsi="Times New Roman" w:cs="Times New Roman"/>
                <w:sz w:val="20"/>
                <w:szCs w:val="20"/>
              </w:rPr>
              <w:t> </w:t>
            </w:r>
          </w:p>
        </w:tc>
        <w:tc>
          <w:tcPr>
            <w:tcW w:w="480" w:type="dxa"/>
            <w:tcBorders>
              <w:top w:val="nil"/>
              <w:left w:val="nil"/>
              <w:bottom w:val="nil"/>
              <w:right w:val="nil"/>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20"/>
                <w:szCs w:val="20"/>
              </w:rPr>
            </w:pPr>
            <w:r w:rsidRPr="0056635D">
              <w:rPr>
                <w:rFonts w:ascii="Times New Roman" w:eastAsia="Times New Roman" w:hAnsi="Times New Roman" w:cs="Times New Roman"/>
                <w:sz w:val="20"/>
                <w:szCs w:val="20"/>
              </w:rPr>
              <w:t> </w:t>
            </w:r>
          </w:p>
        </w:tc>
        <w:tc>
          <w:tcPr>
            <w:tcW w:w="3505" w:type="dxa"/>
            <w:gridSpan w:val="6"/>
            <w:tcBorders>
              <w:top w:val="nil"/>
              <w:left w:val="nil"/>
              <w:bottom w:val="nil"/>
              <w:right w:val="nil"/>
            </w:tcBorders>
            <w:shd w:val="clear" w:color="FFFFFF" w:fill="FFFFFF"/>
            <w:hideMark/>
          </w:tcPr>
          <w:p w:rsidR="0056635D" w:rsidRPr="0056635D" w:rsidRDefault="0056635D" w:rsidP="0056635D">
            <w:pPr>
              <w:spacing w:after="0" w:line="240" w:lineRule="auto"/>
              <w:jc w:val="right"/>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Приложение 2                                           к решению Совета депутатов Сельского поселения "Пустозерский сельсовет"                       Заполярного района Ненецкого автономного округа   "О местном бюджете на 2025 год"                             от  27.12.2024 № 2</w:t>
            </w:r>
          </w:p>
        </w:tc>
      </w:tr>
      <w:tr w:rsidR="0056635D" w:rsidRPr="0056635D" w:rsidTr="007A7296">
        <w:trPr>
          <w:trHeight w:val="1248"/>
        </w:trPr>
        <w:tc>
          <w:tcPr>
            <w:tcW w:w="10785" w:type="dxa"/>
            <w:gridSpan w:val="12"/>
            <w:tcBorders>
              <w:top w:val="nil"/>
              <w:left w:val="nil"/>
              <w:bottom w:val="single" w:sz="4" w:space="0" w:color="auto"/>
              <w:right w:val="nil"/>
            </w:tcBorders>
            <w:shd w:val="clear" w:color="FFFFFF" w:fill="FFFFFF"/>
            <w:vAlign w:val="center"/>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Распределение бюджетных ассигнований по разделам,подразделам, целевым статьям (муниципальным программам и непрограммным направлениям деятельности и группам  видов расходов классификации  расходов бюджетов  в ведомственной структуре расходов местного бюджета  на 2025 год  </w:t>
            </w:r>
          </w:p>
        </w:tc>
      </w:tr>
      <w:tr w:rsidR="0056635D" w:rsidRPr="0056635D" w:rsidTr="007A7296">
        <w:trPr>
          <w:trHeight w:val="255"/>
        </w:trPr>
        <w:tc>
          <w:tcPr>
            <w:tcW w:w="5580" w:type="dxa"/>
            <w:gridSpan w:val="3"/>
            <w:vMerge w:val="restart"/>
            <w:tcBorders>
              <w:top w:val="nil"/>
              <w:left w:val="single" w:sz="4" w:space="0" w:color="auto"/>
              <w:bottom w:val="single" w:sz="4" w:space="0" w:color="auto"/>
              <w:right w:val="single" w:sz="4" w:space="0" w:color="auto"/>
            </w:tcBorders>
            <w:shd w:val="clear" w:color="FFFFFF" w:fill="FFFFFF"/>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Наименование</w:t>
            </w:r>
          </w:p>
        </w:tc>
        <w:tc>
          <w:tcPr>
            <w:tcW w:w="600" w:type="dxa"/>
            <w:vMerge w:val="restart"/>
            <w:tcBorders>
              <w:top w:val="nil"/>
              <w:left w:val="single" w:sz="4" w:space="0" w:color="auto"/>
              <w:bottom w:val="single" w:sz="4" w:space="0" w:color="auto"/>
              <w:right w:val="single" w:sz="4" w:space="0" w:color="auto"/>
            </w:tcBorders>
            <w:shd w:val="clear" w:color="FFFFFF" w:fill="FFFFFF"/>
            <w:textDirection w:val="btLr"/>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Глава</w:t>
            </w:r>
          </w:p>
        </w:tc>
        <w:tc>
          <w:tcPr>
            <w:tcW w:w="620" w:type="dxa"/>
            <w:vMerge w:val="restart"/>
            <w:tcBorders>
              <w:top w:val="nil"/>
              <w:left w:val="single" w:sz="4" w:space="0" w:color="auto"/>
              <w:bottom w:val="single" w:sz="4" w:space="0" w:color="auto"/>
              <w:right w:val="single" w:sz="4" w:space="0" w:color="auto"/>
            </w:tcBorders>
            <w:shd w:val="clear" w:color="FFFFFF" w:fill="FFFFFF"/>
            <w:textDirection w:val="btLr"/>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Раздел</w:t>
            </w:r>
          </w:p>
        </w:tc>
        <w:tc>
          <w:tcPr>
            <w:tcW w:w="480" w:type="dxa"/>
            <w:vMerge w:val="restart"/>
            <w:tcBorders>
              <w:top w:val="nil"/>
              <w:left w:val="single" w:sz="4" w:space="0" w:color="auto"/>
              <w:bottom w:val="single" w:sz="4" w:space="0" w:color="auto"/>
              <w:right w:val="single" w:sz="4" w:space="0" w:color="auto"/>
            </w:tcBorders>
            <w:shd w:val="clear" w:color="FFFFFF" w:fill="FFFFFF"/>
            <w:textDirection w:val="btLr"/>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Подраздел</w:t>
            </w:r>
          </w:p>
        </w:tc>
        <w:tc>
          <w:tcPr>
            <w:tcW w:w="1520" w:type="dxa"/>
            <w:gridSpan w:val="2"/>
            <w:vMerge w:val="restart"/>
            <w:tcBorders>
              <w:top w:val="nil"/>
              <w:left w:val="single" w:sz="4" w:space="0" w:color="auto"/>
              <w:bottom w:val="single" w:sz="4" w:space="0" w:color="auto"/>
              <w:right w:val="single" w:sz="4" w:space="0" w:color="auto"/>
            </w:tcBorders>
            <w:shd w:val="clear" w:color="FFFFFF" w:fill="FFFFFF"/>
            <w:textDirection w:val="btLr"/>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Целевая статья</w:t>
            </w:r>
          </w:p>
        </w:tc>
        <w:tc>
          <w:tcPr>
            <w:tcW w:w="720" w:type="dxa"/>
            <w:gridSpan w:val="2"/>
            <w:vMerge w:val="restart"/>
            <w:tcBorders>
              <w:top w:val="nil"/>
              <w:left w:val="single" w:sz="4" w:space="0" w:color="auto"/>
              <w:bottom w:val="single" w:sz="4" w:space="0" w:color="auto"/>
              <w:right w:val="single" w:sz="4" w:space="0" w:color="auto"/>
            </w:tcBorders>
            <w:shd w:val="clear" w:color="FFFFFF" w:fill="FFFFFF"/>
            <w:textDirection w:val="btLr"/>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Группа вида расходов</w:t>
            </w:r>
          </w:p>
        </w:tc>
        <w:tc>
          <w:tcPr>
            <w:tcW w:w="1265" w:type="dxa"/>
            <w:gridSpan w:val="2"/>
            <w:vMerge w:val="restart"/>
            <w:tcBorders>
              <w:top w:val="nil"/>
              <w:left w:val="single" w:sz="4" w:space="0" w:color="auto"/>
              <w:bottom w:val="single" w:sz="4" w:space="0" w:color="000000"/>
              <w:right w:val="single" w:sz="4" w:space="0" w:color="auto"/>
            </w:tcBorders>
            <w:shd w:val="clear" w:color="FFFFFF" w:fill="FFFFFF"/>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на 2025 год</w:t>
            </w:r>
          </w:p>
        </w:tc>
      </w:tr>
      <w:tr w:rsidR="0056635D" w:rsidRPr="0056635D" w:rsidTr="007A7296">
        <w:trPr>
          <w:trHeight w:val="1110"/>
        </w:trPr>
        <w:tc>
          <w:tcPr>
            <w:tcW w:w="5580" w:type="dxa"/>
            <w:gridSpan w:val="3"/>
            <w:vMerge/>
            <w:tcBorders>
              <w:top w:val="nil"/>
              <w:left w:val="single" w:sz="4" w:space="0" w:color="auto"/>
              <w:bottom w:val="single" w:sz="4" w:space="0" w:color="auto"/>
              <w:right w:val="single" w:sz="4" w:space="0" w:color="auto"/>
            </w:tcBorders>
            <w:vAlign w:val="center"/>
            <w:hideMark/>
          </w:tcPr>
          <w:p w:rsidR="0056635D" w:rsidRPr="0056635D" w:rsidRDefault="0056635D" w:rsidP="0056635D">
            <w:pPr>
              <w:spacing w:after="0" w:line="240" w:lineRule="auto"/>
              <w:rPr>
                <w:rFonts w:ascii="Times New Roman" w:eastAsia="Times New Roman" w:hAnsi="Times New Roman" w:cs="Times New Roman"/>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56635D" w:rsidRPr="0056635D" w:rsidRDefault="0056635D" w:rsidP="0056635D">
            <w:pPr>
              <w:spacing w:after="0" w:line="240" w:lineRule="auto"/>
              <w:rPr>
                <w:rFonts w:ascii="Times New Roman" w:eastAsia="Times New Roman" w:hAnsi="Times New Roman" w:cs="Times New Roman"/>
                <w:sz w:val="16"/>
                <w:szCs w:val="16"/>
              </w:rPr>
            </w:pPr>
          </w:p>
        </w:tc>
        <w:tc>
          <w:tcPr>
            <w:tcW w:w="620" w:type="dxa"/>
            <w:vMerge/>
            <w:tcBorders>
              <w:top w:val="nil"/>
              <w:left w:val="single" w:sz="4" w:space="0" w:color="auto"/>
              <w:bottom w:val="single" w:sz="4" w:space="0" w:color="auto"/>
              <w:right w:val="single" w:sz="4" w:space="0" w:color="auto"/>
            </w:tcBorders>
            <w:vAlign w:val="center"/>
            <w:hideMark/>
          </w:tcPr>
          <w:p w:rsidR="0056635D" w:rsidRPr="0056635D" w:rsidRDefault="0056635D" w:rsidP="0056635D">
            <w:pPr>
              <w:spacing w:after="0" w:line="240" w:lineRule="auto"/>
              <w:rPr>
                <w:rFonts w:ascii="Times New Roman" w:eastAsia="Times New Roman" w:hAnsi="Times New Roman" w:cs="Times New Roman"/>
                <w:sz w:val="16"/>
                <w:szCs w:val="16"/>
              </w:rPr>
            </w:pPr>
          </w:p>
        </w:tc>
        <w:tc>
          <w:tcPr>
            <w:tcW w:w="480" w:type="dxa"/>
            <w:vMerge/>
            <w:tcBorders>
              <w:top w:val="nil"/>
              <w:left w:val="single" w:sz="4" w:space="0" w:color="auto"/>
              <w:bottom w:val="single" w:sz="4" w:space="0" w:color="auto"/>
              <w:right w:val="single" w:sz="4" w:space="0" w:color="auto"/>
            </w:tcBorders>
            <w:vAlign w:val="center"/>
            <w:hideMark/>
          </w:tcPr>
          <w:p w:rsidR="0056635D" w:rsidRPr="0056635D" w:rsidRDefault="0056635D" w:rsidP="0056635D">
            <w:pPr>
              <w:spacing w:after="0" w:line="240" w:lineRule="auto"/>
              <w:rPr>
                <w:rFonts w:ascii="Times New Roman" w:eastAsia="Times New Roman" w:hAnsi="Times New Roman" w:cs="Times New Roman"/>
                <w:sz w:val="16"/>
                <w:szCs w:val="16"/>
              </w:rPr>
            </w:pPr>
          </w:p>
        </w:tc>
        <w:tc>
          <w:tcPr>
            <w:tcW w:w="1520" w:type="dxa"/>
            <w:gridSpan w:val="2"/>
            <w:vMerge/>
            <w:tcBorders>
              <w:top w:val="nil"/>
              <w:left w:val="single" w:sz="4" w:space="0" w:color="auto"/>
              <w:bottom w:val="single" w:sz="4" w:space="0" w:color="auto"/>
              <w:right w:val="single" w:sz="4" w:space="0" w:color="auto"/>
            </w:tcBorders>
            <w:vAlign w:val="center"/>
            <w:hideMark/>
          </w:tcPr>
          <w:p w:rsidR="0056635D" w:rsidRPr="0056635D" w:rsidRDefault="0056635D" w:rsidP="0056635D">
            <w:pPr>
              <w:spacing w:after="0" w:line="240" w:lineRule="auto"/>
              <w:rPr>
                <w:rFonts w:ascii="Times New Roman" w:eastAsia="Times New Roman" w:hAnsi="Times New Roman" w:cs="Times New Roman"/>
                <w:sz w:val="16"/>
                <w:szCs w:val="16"/>
              </w:rPr>
            </w:pPr>
          </w:p>
        </w:tc>
        <w:tc>
          <w:tcPr>
            <w:tcW w:w="720" w:type="dxa"/>
            <w:gridSpan w:val="2"/>
            <w:vMerge/>
            <w:tcBorders>
              <w:top w:val="nil"/>
              <w:left w:val="single" w:sz="4" w:space="0" w:color="auto"/>
              <w:bottom w:val="single" w:sz="4" w:space="0" w:color="auto"/>
              <w:right w:val="single" w:sz="4" w:space="0" w:color="auto"/>
            </w:tcBorders>
            <w:vAlign w:val="center"/>
            <w:hideMark/>
          </w:tcPr>
          <w:p w:rsidR="0056635D" w:rsidRPr="0056635D" w:rsidRDefault="0056635D" w:rsidP="0056635D">
            <w:pPr>
              <w:spacing w:after="0" w:line="240" w:lineRule="auto"/>
              <w:rPr>
                <w:rFonts w:ascii="Times New Roman" w:eastAsia="Times New Roman" w:hAnsi="Times New Roman" w:cs="Times New Roman"/>
                <w:sz w:val="16"/>
                <w:szCs w:val="16"/>
              </w:rPr>
            </w:pPr>
          </w:p>
        </w:tc>
        <w:tc>
          <w:tcPr>
            <w:tcW w:w="1265" w:type="dxa"/>
            <w:gridSpan w:val="2"/>
            <w:vMerge/>
            <w:tcBorders>
              <w:top w:val="nil"/>
              <w:left w:val="single" w:sz="4" w:space="0" w:color="auto"/>
              <w:bottom w:val="single" w:sz="4" w:space="0" w:color="000000"/>
              <w:right w:val="single" w:sz="4" w:space="0" w:color="auto"/>
            </w:tcBorders>
            <w:vAlign w:val="center"/>
            <w:hideMark/>
          </w:tcPr>
          <w:p w:rsidR="0056635D" w:rsidRPr="0056635D" w:rsidRDefault="0056635D" w:rsidP="0056635D">
            <w:pPr>
              <w:spacing w:after="0" w:line="240" w:lineRule="auto"/>
              <w:rPr>
                <w:rFonts w:ascii="Times New Roman" w:eastAsia="Times New Roman" w:hAnsi="Times New Roman" w:cs="Times New Roman"/>
                <w:sz w:val="16"/>
                <w:szCs w:val="16"/>
              </w:rPr>
            </w:pP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w:t>
            </w:r>
          </w:p>
        </w:tc>
        <w:tc>
          <w:tcPr>
            <w:tcW w:w="600" w:type="dxa"/>
            <w:tcBorders>
              <w:top w:val="nil"/>
              <w:left w:val="nil"/>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jc w:val="right"/>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w:t>
            </w:r>
          </w:p>
        </w:tc>
        <w:tc>
          <w:tcPr>
            <w:tcW w:w="620" w:type="dxa"/>
            <w:tcBorders>
              <w:top w:val="nil"/>
              <w:left w:val="nil"/>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w:t>
            </w:r>
          </w:p>
        </w:tc>
        <w:tc>
          <w:tcPr>
            <w:tcW w:w="480" w:type="dxa"/>
            <w:tcBorders>
              <w:top w:val="nil"/>
              <w:left w:val="nil"/>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w:t>
            </w:r>
          </w:p>
        </w:tc>
        <w:tc>
          <w:tcPr>
            <w:tcW w:w="1520" w:type="dxa"/>
            <w:gridSpan w:val="2"/>
            <w:tcBorders>
              <w:top w:val="nil"/>
              <w:left w:val="nil"/>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w:t>
            </w:r>
          </w:p>
        </w:tc>
        <w:tc>
          <w:tcPr>
            <w:tcW w:w="720" w:type="dxa"/>
            <w:gridSpan w:val="2"/>
            <w:tcBorders>
              <w:top w:val="nil"/>
              <w:left w:val="nil"/>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w:t>
            </w:r>
          </w:p>
        </w:tc>
        <w:tc>
          <w:tcPr>
            <w:tcW w:w="1265" w:type="dxa"/>
            <w:gridSpan w:val="2"/>
            <w:tcBorders>
              <w:top w:val="nil"/>
              <w:left w:val="nil"/>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7</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ВСЕГО РАСХОДОВ                                                                                      в том числе: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72 857,8</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Администрация СП "Пустозерский сельсовет" Заполярного района Ненецкого автономного округа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72 857,8</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ОБЩЕГОСУДАРСТВЕННЫЕ ВОПРОСЫ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23 909,5</w:t>
            </w:r>
          </w:p>
        </w:tc>
      </w:tr>
      <w:tr w:rsidR="0056635D" w:rsidRPr="0056635D" w:rsidTr="007A7296">
        <w:trPr>
          <w:trHeight w:val="55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Функционирование высшего должностного лица субъекта Российской Федерации и муниципального образования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3 148,6</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Глава муниципального образования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91.0.00.00000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3 148,6</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91.0.00.91010</w:t>
            </w:r>
          </w:p>
        </w:tc>
        <w:tc>
          <w:tcPr>
            <w:tcW w:w="720" w:type="dxa"/>
            <w:gridSpan w:val="2"/>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3 148,6</w:t>
            </w:r>
          </w:p>
        </w:tc>
      </w:tr>
      <w:tr w:rsidR="0056635D" w:rsidRPr="0056635D" w:rsidTr="007A7296">
        <w:trPr>
          <w:trHeight w:val="105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91.0.00.91010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3 148,6</w:t>
            </w:r>
          </w:p>
        </w:tc>
      </w:tr>
      <w:tr w:rsidR="0056635D" w:rsidRPr="0056635D" w:rsidTr="007A7296">
        <w:trPr>
          <w:trHeight w:val="82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00" w:type="dxa"/>
            <w:tcBorders>
              <w:top w:val="nil"/>
              <w:left w:val="nil"/>
              <w:bottom w:val="single" w:sz="4" w:space="0" w:color="auto"/>
              <w:right w:val="single" w:sz="4" w:space="0" w:color="auto"/>
            </w:tcBorders>
            <w:shd w:val="clear" w:color="FFFFFF" w:fill="FFFFFF"/>
            <w:vAlign w:val="center"/>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vAlign w:val="center"/>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FFFFFF" w:fill="FFFFFF"/>
            <w:noWrap/>
            <w:vAlign w:val="center"/>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1520" w:type="dxa"/>
            <w:gridSpan w:val="2"/>
            <w:tcBorders>
              <w:top w:val="nil"/>
              <w:left w:val="nil"/>
              <w:bottom w:val="single" w:sz="4" w:space="0" w:color="auto"/>
              <w:right w:val="single" w:sz="4" w:space="0" w:color="auto"/>
            </w:tcBorders>
            <w:shd w:val="clear" w:color="FFFFFF" w:fill="FFFFFF"/>
            <w:noWrap/>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720" w:type="dxa"/>
            <w:gridSpan w:val="2"/>
            <w:tcBorders>
              <w:top w:val="nil"/>
              <w:left w:val="nil"/>
              <w:bottom w:val="single" w:sz="4" w:space="0" w:color="auto"/>
              <w:right w:val="single" w:sz="4" w:space="0" w:color="auto"/>
            </w:tcBorders>
            <w:shd w:val="clear" w:color="FFFFFF" w:fill="FFFFFF"/>
            <w:noWrap/>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vAlign w:val="center"/>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236,7</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Представительный орган муниципального образования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92.0.00.00000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236,7</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Депутаты представительного органа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92.1.00.00000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168,0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92.1.00.91010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168,0</w:t>
            </w:r>
          </w:p>
        </w:tc>
      </w:tr>
      <w:tr w:rsidR="0056635D" w:rsidRPr="0056635D" w:rsidTr="007A7296">
        <w:trPr>
          <w:trHeight w:val="102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92.1.00.91010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168,0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Аппарат представительного органа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92.2.00.00000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68,7</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92.2.00.91010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68,7</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92.2.00.91010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68,7</w:t>
            </w:r>
          </w:p>
        </w:tc>
      </w:tr>
      <w:tr w:rsidR="0056635D" w:rsidRPr="0056635D" w:rsidTr="007A7296">
        <w:trPr>
          <w:trHeight w:val="87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lastRenderedPageBreak/>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18 734,9</w:t>
            </w:r>
          </w:p>
        </w:tc>
      </w:tr>
      <w:tr w:rsidR="0056635D" w:rsidRPr="0056635D" w:rsidTr="007A7296">
        <w:trPr>
          <w:trHeight w:val="82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43.0.00.00000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2 198,7</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межбюджетные трансферты на оплату коммунальных услуг и приобретение твердого топлива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43.0.00.89350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2 198,7</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43.0.00.89350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2 198,7</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Администрация поселения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93.0.00.00000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16 536,2</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93.0.00.91010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16 536,2</w:t>
            </w:r>
          </w:p>
        </w:tc>
      </w:tr>
      <w:tr w:rsidR="0056635D" w:rsidRPr="0056635D" w:rsidTr="007A7296">
        <w:trPr>
          <w:trHeight w:val="108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93.0.00.91010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14 729,2</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93.0.00.91010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1 800,0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93.0.00.91010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800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7,0</w:t>
            </w:r>
          </w:p>
        </w:tc>
      </w:tr>
      <w:tr w:rsidR="0056635D" w:rsidRPr="0056635D" w:rsidTr="007A7296">
        <w:trPr>
          <w:trHeight w:val="81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06</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631,1</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06</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631,1</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Межбюджетные трансферты из бюджета поселения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06</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98.0.00.99000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631,1</w:t>
            </w:r>
          </w:p>
        </w:tc>
      </w:tr>
      <w:tr w:rsidR="0056635D" w:rsidRPr="0056635D" w:rsidTr="007A7296">
        <w:trPr>
          <w:trHeight w:val="106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межбюджетные трансферты для выполнения переданных полномочий контроль-счетного органа поселения по осуществлению внешнего муниципального финансового контроля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06</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98.0.00.99110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631,1</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Межбюджетные трансферты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06</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98.0.00.99110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500</w:t>
            </w:r>
          </w:p>
        </w:tc>
        <w:tc>
          <w:tcPr>
            <w:tcW w:w="1265"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631,1</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Обеспечение проведения выборов и референдумов</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07</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520,6</w:t>
            </w:r>
          </w:p>
        </w:tc>
      </w:tr>
      <w:tr w:rsidR="0056635D" w:rsidRPr="0056635D" w:rsidTr="007A7296">
        <w:trPr>
          <w:trHeight w:val="84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МП "Возмещение части затрат  органов местного самоуправления поселений муниципального района "Заполярный район" на 2024-2030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07</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43.0.00.00000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520,6</w:t>
            </w:r>
          </w:p>
        </w:tc>
      </w:tr>
      <w:tr w:rsidR="0056635D" w:rsidRPr="0056635D" w:rsidTr="007A7296">
        <w:trPr>
          <w:trHeight w:val="819"/>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межбюджетные трансферты на организацию и проведение выборов депутатов представительных органов местного самоуправления и глав местных администраций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07</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43.0.00.89360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520,6</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07</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43.0.00.89360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800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520,6</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Резервные фонды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60,0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Резервный фонд местной администрации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90.0.00.00000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60,0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Резервный фонд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90.0.00.90010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60,0</w:t>
            </w:r>
          </w:p>
        </w:tc>
      </w:tr>
      <w:tr w:rsidR="0056635D" w:rsidRPr="0056635D" w:rsidTr="007A7296">
        <w:trPr>
          <w:trHeight w:val="31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90.0.00.90010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800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60,0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Другие общегосударственные вопросы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577,6</w:t>
            </w:r>
          </w:p>
        </w:tc>
      </w:tr>
      <w:tr w:rsidR="0056635D" w:rsidRPr="0056635D" w:rsidTr="007A7296">
        <w:trPr>
          <w:trHeight w:val="81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Муниципальная программа" Управление муниципальным имуществом муниципального района "Заполярный район" на  2022-2030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42.0.00.00000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61,7</w:t>
            </w:r>
          </w:p>
        </w:tc>
      </w:tr>
      <w:tr w:rsidR="0056635D" w:rsidRPr="0056635D" w:rsidTr="007A7296">
        <w:trPr>
          <w:trHeight w:val="804"/>
        </w:trPr>
        <w:tc>
          <w:tcPr>
            <w:tcW w:w="5580" w:type="dxa"/>
            <w:gridSpan w:val="3"/>
            <w:tcBorders>
              <w:top w:val="nil"/>
              <w:left w:val="single" w:sz="4" w:space="0" w:color="auto"/>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межбюджетные трансферты в рамках МП «Управление муниципальным имуществом муниципального района "Заполярный район" на  2022-2030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42.0.00.89210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61,7</w:t>
            </w:r>
          </w:p>
        </w:tc>
      </w:tr>
      <w:tr w:rsidR="0056635D" w:rsidRPr="0056635D" w:rsidTr="007A7296">
        <w:trPr>
          <w:trHeight w:val="84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Выполнение работ по гидравлической промывке, испытаний на плотность и прочность системы отопления потребителя тепловой энергии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nil"/>
              <w:right w:val="nil"/>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42.0.00.89210</w:t>
            </w:r>
          </w:p>
        </w:tc>
        <w:tc>
          <w:tcPr>
            <w:tcW w:w="720" w:type="dxa"/>
            <w:gridSpan w:val="2"/>
            <w:tcBorders>
              <w:top w:val="nil"/>
              <w:left w:val="single" w:sz="4" w:space="0" w:color="auto"/>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61,7</w:t>
            </w:r>
          </w:p>
        </w:tc>
      </w:tr>
      <w:tr w:rsidR="0056635D" w:rsidRPr="0056635D" w:rsidTr="007A7296">
        <w:trPr>
          <w:trHeight w:val="60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42.0.00.89210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61,7</w:t>
            </w:r>
          </w:p>
        </w:tc>
      </w:tr>
      <w:tr w:rsidR="0056635D" w:rsidRPr="0056635D" w:rsidTr="007A7296">
        <w:trPr>
          <w:trHeight w:val="79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lastRenderedPageBreak/>
              <w:t xml:space="preserve">Муниципальная программа "Развитие транспортной инфраструктуры муниципального района "Заполярный район" на 2021-2030 годы"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39.0.00.00000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173,8</w:t>
            </w:r>
          </w:p>
        </w:tc>
      </w:tr>
      <w:tr w:rsidR="0056635D" w:rsidRPr="0056635D" w:rsidTr="007A7296">
        <w:trPr>
          <w:trHeight w:val="80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39.0.00.89290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173,8</w:t>
            </w:r>
          </w:p>
        </w:tc>
      </w:tr>
      <w:tr w:rsidR="0056635D" w:rsidRPr="0056635D" w:rsidTr="007A7296">
        <w:trPr>
          <w:trHeight w:val="31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Обозначение и содержание снегоходных маршрутов</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39.0.00.89290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173,8</w:t>
            </w:r>
          </w:p>
        </w:tc>
      </w:tr>
      <w:tr w:rsidR="0056635D" w:rsidRPr="0056635D" w:rsidTr="007A7296">
        <w:trPr>
          <w:trHeight w:val="60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39.0.00.89290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173,8</w:t>
            </w:r>
          </w:p>
        </w:tc>
      </w:tr>
      <w:tr w:rsidR="0056635D" w:rsidRPr="0056635D" w:rsidTr="007A7296">
        <w:trPr>
          <w:trHeight w:val="31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Выполнение переданных государственных полномочий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95.0.00.00000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7,3</w:t>
            </w:r>
          </w:p>
        </w:tc>
      </w:tr>
      <w:tr w:rsidR="0056635D" w:rsidRPr="0056635D" w:rsidTr="007A7296">
        <w:trPr>
          <w:trHeight w:val="84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95.0.00.79210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7,3</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95.0.00.79210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7,3</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98.0.00.00000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334,8</w:t>
            </w:r>
          </w:p>
        </w:tc>
      </w:tr>
      <w:tr w:rsidR="0056635D" w:rsidRPr="0056635D" w:rsidTr="007A7296">
        <w:trPr>
          <w:trHeight w:val="54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Уплата членских взносов в ассоциацию "Совет муниципальных образований Ненецкого автономного округа".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98.0.00.91040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200,0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98.0.00.91040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800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200,0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Содержание зданий и сооружений на территории взлетно-посадочных полос и вертолетных площадок</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98.0.00.91080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24,7</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98.0.00.91080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24,7</w:t>
            </w:r>
          </w:p>
        </w:tc>
      </w:tr>
      <w:tr w:rsidR="0056635D" w:rsidRPr="0056635D" w:rsidTr="007A7296">
        <w:trPr>
          <w:trHeight w:val="79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Оценка недвижимости, признание прав и регулирование отношений по государственной и  муниципальной собственности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98.0.00.91090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30,0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98.0.00.91090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30,0</w:t>
            </w:r>
          </w:p>
        </w:tc>
      </w:tr>
      <w:tr w:rsidR="0056635D" w:rsidRPr="0056635D" w:rsidTr="007A7296">
        <w:trPr>
          <w:trHeight w:val="54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Эксплуатационные и иные расходы по содержанию объектов муниципальной казны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98.0.00.91100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40,4</w:t>
            </w:r>
          </w:p>
        </w:tc>
      </w:tr>
      <w:tr w:rsidR="0056635D" w:rsidRPr="0056635D" w:rsidTr="007A7296">
        <w:trPr>
          <w:trHeight w:val="54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98.0.00.91100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40,4</w:t>
            </w:r>
          </w:p>
        </w:tc>
      </w:tr>
      <w:tr w:rsidR="0056635D" w:rsidRPr="0056635D" w:rsidTr="007A7296">
        <w:trPr>
          <w:trHeight w:val="108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98.0.00.91110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39,7</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98.0.00.91110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39,7</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НАЦИОНАЛЬНАЯ ОБОРОНА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296,3</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Мобилизационная и вневойсковая подготовка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296,3</w:t>
            </w:r>
          </w:p>
        </w:tc>
      </w:tr>
      <w:tr w:rsidR="0056635D" w:rsidRPr="0056635D" w:rsidTr="007A7296">
        <w:trPr>
          <w:trHeight w:val="28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Выполнение переданных государственных полномочий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95.0.00.00000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296,3</w:t>
            </w:r>
          </w:p>
        </w:tc>
      </w:tr>
      <w:tr w:rsidR="0056635D" w:rsidRPr="0056635D" w:rsidTr="007A7296">
        <w:trPr>
          <w:trHeight w:val="79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95.0.00.51180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296,3</w:t>
            </w:r>
          </w:p>
        </w:tc>
      </w:tr>
      <w:tr w:rsidR="0056635D" w:rsidRPr="0056635D" w:rsidTr="007A7296">
        <w:trPr>
          <w:trHeight w:val="105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95.0.00.51180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276,5</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95.0.00.51180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19,8</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2 731,9</w:t>
            </w:r>
          </w:p>
        </w:tc>
      </w:tr>
      <w:tr w:rsidR="0056635D" w:rsidRPr="0056635D" w:rsidTr="007A7296">
        <w:trPr>
          <w:trHeight w:val="34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Гражданская оборона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09</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2 076,2</w:t>
            </w:r>
          </w:p>
        </w:tc>
      </w:tr>
      <w:tr w:rsidR="0056635D" w:rsidRPr="0056635D" w:rsidTr="007A7296">
        <w:trPr>
          <w:trHeight w:val="81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Муниципальная программа "Возмещение части затрат органов местного самоуправления поселений муниципального района "Заполярный район" на 2024-2030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09</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43.0.00.00000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139,2</w:t>
            </w:r>
          </w:p>
        </w:tc>
      </w:tr>
      <w:tr w:rsidR="0056635D" w:rsidRPr="0056635D" w:rsidTr="007A7296">
        <w:trPr>
          <w:trHeight w:val="51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lastRenderedPageBreak/>
              <w:t xml:space="preserve">Иные межбюджетные трансферты на оплату коммунальных услуг и приобретение твердого топлива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09</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43.0.00.89350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139,2</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09</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43.0.00.89350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139,2</w:t>
            </w:r>
          </w:p>
        </w:tc>
      </w:tr>
      <w:tr w:rsidR="0056635D" w:rsidRPr="0056635D" w:rsidTr="007A7296">
        <w:trPr>
          <w:trHeight w:val="76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09</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33.0.00.00000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1 937,0</w:t>
            </w:r>
          </w:p>
        </w:tc>
      </w:tr>
      <w:tr w:rsidR="0056635D" w:rsidRPr="0056635D" w:rsidTr="007A7296">
        <w:trPr>
          <w:trHeight w:val="79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09</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33.0.00.89240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1 937,0</w:t>
            </w:r>
          </w:p>
        </w:tc>
      </w:tr>
      <w:tr w:rsidR="0056635D" w:rsidRPr="0056635D" w:rsidTr="007A7296">
        <w:trPr>
          <w:trHeight w:val="79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09</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33.0.00.89240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97,0</w:t>
            </w:r>
          </w:p>
        </w:tc>
      </w:tr>
      <w:tr w:rsidR="0056635D" w:rsidRPr="0056635D" w:rsidTr="007A7296">
        <w:trPr>
          <w:trHeight w:val="114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09</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33.0.00.89240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1 840,0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09</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33.0.00.89240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1 937,0</w:t>
            </w:r>
          </w:p>
        </w:tc>
      </w:tr>
      <w:tr w:rsidR="0056635D" w:rsidRPr="0056635D" w:rsidTr="007A7296">
        <w:trPr>
          <w:trHeight w:val="61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Защита населения и территории от чрезвычайных ситуаций природного и техногенного характера, пожарная безопасность</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593,8</w:t>
            </w:r>
          </w:p>
        </w:tc>
      </w:tr>
      <w:tr w:rsidR="0056635D" w:rsidRPr="0056635D" w:rsidTr="007A7296">
        <w:trPr>
          <w:trHeight w:val="79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33.0.00.00000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110,1</w:t>
            </w:r>
          </w:p>
        </w:tc>
      </w:tr>
      <w:tr w:rsidR="0056635D" w:rsidRPr="0056635D" w:rsidTr="007A7296">
        <w:trPr>
          <w:trHeight w:val="79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33.0.00.89240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110,1</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33.0.00.89240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110,1</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33.0.00.89240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110,1</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98.0.00.00000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483,7</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Обеспечение пожарной безопасности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98.0.00.92010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483,7</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98.0.00.92010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483,7</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Другие вопросы в области национальной безопасности и правоохранительной деятельности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61,9</w:t>
            </w:r>
          </w:p>
        </w:tc>
      </w:tr>
      <w:tr w:rsidR="0056635D" w:rsidRPr="0056635D" w:rsidTr="007A7296">
        <w:trPr>
          <w:trHeight w:val="79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33.0.00.00000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61,9</w:t>
            </w:r>
          </w:p>
        </w:tc>
      </w:tr>
      <w:tr w:rsidR="0056635D" w:rsidRPr="0056635D" w:rsidTr="007A7296">
        <w:trPr>
          <w:trHeight w:val="82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33.0.00.89240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61,9</w:t>
            </w:r>
          </w:p>
        </w:tc>
      </w:tr>
      <w:tr w:rsidR="0056635D" w:rsidRPr="0056635D" w:rsidTr="007A7296">
        <w:trPr>
          <w:trHeight w:val="78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33.0.00.89240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20,0</w:t>
            </w:r>
          </w:p>
        </w:tc>
      </w:tr>
      <w:tr w:rsidR="0056635D" w:rsidRPr="0056635D" w:rsidTr="007A7296">
        <w:trPr>
          <w:trHeight w:val="105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33.0.00.89240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20,0</w:t>
            </w:r>
          </w:p>
        </w:tc>
      </w:tr>
      <w:tr w:rsidR="0056635D" w:rsidRPr="0056635D" w:rsidTr="007A7296">
        <w:trPr>
          <w:trHeight w:val="60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33.0.00.89240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41,9</w:t>
            </w:r>
          </w:p>
        </w:tc>
      </w:tr>
      <w:tr w:rsidR="0056635D" w:rsidRPr="0056635D" w:rsidTr="007A7296">
        <w:trPr>
          <w:trHeight w:val="60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14</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33.0.00.89240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41,9</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Национальная экономика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9 664,3</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Транспорт</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08</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224,4</w:t>
            </w:r>
          </w:p>
        </w:tc>
      </w:tr>
      <w:tr w:rsidR="0056635D" w:rsidRPr="0056635D" w:rsidTr="007A7296">
        <w:trPr>
          <w:trHeight w:val="82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lastRenderedPageBreak/>
              <w:t>Муниципальная программа  "Развитие транспортной инфраструктуры   муниципального района  "Заполярный район" на 2021-2030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08</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39.0.00.00000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224,4</w:t>
            </w:r>
          </w:p>
        </w:tc>
      </w:tr>
      <w:tr w:rsidR="0056635D" w:rsidRPr="0056635D" w:rsidTr="007A7296">
        <w:trPr>
          <w:trHeight w:val="84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08</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39.0.00.89290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224,4</w:t>
            </w:r>
          </w:p>
        </w:tc>
      </w:tr>
      <w:tr w:rsidR="0056635D" w:rsidRPr="0056635D" w:rsidTr="007A7296">
        <w:trPr>
          <w:trHeight w:val="33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Содержание авиаплощадок в поселениях Заполярного района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08</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39.0.00.89290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64,9</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08</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39.0.00.89290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159,5</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08</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39.0.00.89290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224,4</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Дорожное хозяйство (дорожные фонды)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09</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9 419,9</w:t>
            </w:r>
          </w:p>
        </w:tc>
      </w:tr>
      <w:tr w:rsidR="0056635D" w:rsidRPr="0056635D" w:rsidTr="007A7296">
        <w:trPr>
          <w:trHeight w:val="79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09</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39.0.00.00000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8 767,8</w:t>
            </w:r>
          </w:p>
        </w:tc>
      </w:tr>
      <w:tr w:rsidR="0056635D" w:rsidRPr="0056635D" w:rsidTr="007A7296">
        <w:trPr>
          <w:trHeight w:val="102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межбюджетные трансферты на ремонт и содержание автомобильных дорог общего пользования местного значения за счет базового объема бюджетных ассигнований дорожного фонда Заполярного района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09</w:t>
            </w:r>
          </w:p>
        </w:tc>
        <w:tc>
          <w:tcPr>
            <w:tcW w:w="1520"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39.0.00.9Д110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772,8</w:t>
            </w:r>
          </w:p>
        </w:tc>
      </w:tr>
      <w:tr w:rsidR="0056635D" w:rsidRPr="0056635D" w:rsidTr="007A7296">
        <w:trPr>
          <w:trHeight w:val="57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09</w:t>
            </w:r>
          </w:p>
        </w:tc>
        <w:tc>
          <w:tcPr>
            <w:tcW w:w="1520"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39.0.00.9Д110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772,8</w:t>
            </w:r>
          </w:p>
        </w:tc>
      </w:tr>
      <w:tr w:rsidR="0056635D" w:rsidRPr="0056635D" w:rsidTr="007A7296">
        <w:trPr>
          <w:trHeight w:val="1020"/>
        </w:trPr>
        <w:tc>
          <w:tcPr>
            <w:tcW w:w="5580" w:type="dxa"/>
            <w:gridSpan w:val="3"/>
            <w:tcBorders>
              <w:top w:val="nil"/>
              <w:left w:val="nil"/>
              <w:bottom w:val="nil"/>
              <w:right w:val="nil"/>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межбюджетные трансферты на ремонт и содержание автомобильных дорог общего пользования местного значения за счет бюджетных ассигнований дорожного фонда Заполярного района</w:t>
            </w:r>
          </w:p>
        </w:tc>
        <w:tc>
          <w:tcPr>
            <w:tcW w:w="600" w:type="dxa"/>
            <w:tcBorders>
              <w:top w:val="nil"/>
              <w:left w:val="single" w:sz="4" w:space="0" w:color="auto"/>
              <w:bottom w:val="single" w:sz="4" w:space="0" w:color="auto"/>
              <w:right w:val="single" w:sz="4" w:space="0" w:color="auto"/>
            </w:tcBorders>
            <w:shd w:val="clear" w:color="FFFFFF" w:fill="FFFFFF"/>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FFFFFF" w:fill="FFFFFF"/>
            <w:noWrap/>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09</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39.0.00.9Д120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vAlign w:val="center"/>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7 995,0</w:t>
            </w:r>
          </w:p>
        </w:tc>
      </w:tr>
      <w:tr w:rsidR="0056635D" w:rsidRPr="0056635D" w:rsidTr="007A7296">
        <w:trPr>
          <w:trHeight w:val="1350"/>
        </w:trPr>
        <w:tc>
          <w:tcPr>
            <w:tcW w:w="5580" w:type="dxa"/>
            <w:gridSpan w:val="3"/>
            <w:tcBorders>
              <w:top w:val="single" w:sz="4" w:space="0" w:color="auto"/>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Сельское поселение "Пустозерский сельсовет" ЗР НАО Мероприятие "Текущий ремонт участка автомобильной дороги общего пользования местного значения «с. Оксино-аэропорт» (участок от дома № 25 до дома № 81/1) Сельского поселения «Пустозерский сельсовет» ЗР НАО</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09</w:t>
            </w:r>
          </w:p>
        </w:tc>
        <w:tc>
          <w:tcPr>
            <w:tcW w:w="1520"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39.0.00.9Д120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5 995,0</w:t>
            </w:r>
          </w:p>
        </w:tc>
      </w:tr>
      <w:tr w:rsidR="0056635D" w:rsidRPr="0056635D" w:rsidTr="007A7296">
        <w:trPr>
          <w:trHeight w:val="1350"/>
        </w:trPr>
        <w:tc>
          <w:tcPr>
            <w:tcW w:w="5580" w:type="dxa"/>
            <w:gridSpan w:val="3"/>
            <w:tcBorders>
              <w:top w:val="single" w:sz="4" w:space="0" w:color="auto"/>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Сельское поселение "Пустозерский сельсовет" ЗР НАО Мероприятие "Текущий ремонт участка автомобильной дороги общего пользования местного значения «с. Оксино-аэропорт» (участок от дома № 81/1 до района дома № 162) Сельского поселения «Пустозерский сельсовет» ЗР НАО"</w:t>
            </w:r>
          </w:p>
        </w:tc>
        <w:tc>
          <w:tcPr>
            <w:tcW w:w="600" w:type="dxa"/>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09</w:t>
            </w:r>
          </w:p>
        </w:tc>
        <w:tc>
          <w:tcPr>
            <w:tcW w:w="1520" w:type="dxa"/>
            <w:gridSpan w:val="2"/>
            <w:tcBorders>
              <w:top w:val="nil"/>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39.0.00.9Д120</w:t>
            </w:r>
          </w:p>
        </w:tc>
        <w:tc>
          <w:tcPr>
            <w:tcW w:w="720" w:type="dxa"/>
            <w:gridSpan w:val="2"/>
            <w:tcBorders>
              <w:top w:val="single" w:sz="4" w:space="0" w:color="auto"/>
              <w:left w:val="single" w:sz="4" w:space="0" w:color="auto"/>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single" w:sz="4" w:space="0" w:color="auto"/>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2 000,0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09</w:t>
            </w:r>
          </w:p>
        </w:tc>
        <w:tc>
          <w:tcPr>
            <w:tcW w:w="1520" w:type="dxa"/>
            <w:gridSpan w:val="2"/>
            <w:tcBorders>
              <w:top w:val="nil"/>
              <w:left w:val="nil"/>
              <w:bottom w:val="nil"/>
              <w:right w:val="nil"/>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39.0.00.9Д120</w:t>
            </w:r>
          </w:p>
        </w:tc>
        <w:tc>
          <w:tcPr>
            <w:tcW w:w="720" w:type="dxa"/>
            <w:gridSpan w:val="2"/>
            <w:tcBorders>
              <w:top w:val="nil"/>
              <w:left w:val="single" w:sz="4" w:space="0" w:color="auto"/>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7 995,0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09</w:t>
            </w:r>
          </w:p>
        </w:tc>
        <w:tc>
          <w:tcPr>
            <w:tcW w:w="1520" w:type="dxa"/>
            <w:gridSpan w:val="2"/>
            <w:tcBorders>
              <w:top w:val="single" w:sz="4" w:space="0" w:color="auto"/>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98.0.00.00000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652,1</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Мероприятия в области национальной экономики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09</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98.0.00.9Д020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652,1</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Муниципальный дорожный фонд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09</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98.0.00.9Д020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652,1</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09</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98.0.00.9Д020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652,1</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Другие вопросы в области национальной экономики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20,0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Муниципальные программы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50.0.00.00000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20,0</w:t>
            </w:r>
          </w:p>
        </w:tc>
      </w:tr>
      <w:tr w:rsidR="0056635D" w:rsidRPr="0056635D" w:rsidTr="007A7296">
        <w:trPr>
          <w:trHeight w:val="105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Муниципальная программа «Развитие малого и среднего предпринимательства на территории Сельского поселения «Пустозерский сельсовет» Заполярного района Ненецкого автономного округа на 2025-2027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50.0.00.93010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20,0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50.0.00.93010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20,0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ЖИЛИЩНО-КОММУНАЛЬНОЕ ХОЗЯЙСТВО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31 216,2</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Жилищное хозяйство</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7 107,0</w:t>
            </w:r>
          </w:p>
        </w:tc>
      </w:tr>
      <w:tr w:rsidR="0056635D" w:rsidRPr="0056635D" w:rsidTr="007A7296">
        <w:trPr>
          <w:trHeight w:val="108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Муниципальная программа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35.0.00.00000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6 487,0</w:t>
            </w:r>
          </w:p>
        </w:tc>
      </w:tr>
      <w:tr w:rsidR="0056635D" w:rsidRPr="0056635D" w:rsidTr="007A7296">
        <w:trPr>
          <w:trHeight w:val="102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lastRenderedPageBreak/>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35.0.00.89250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6 487,0</w:t>
            </w:r>
          </w:p>
        </w:tc>
      </w:tr>
      <w:tr w:rsidR="0056635D" w:rsidRPr="0056635D" w:rsidTr="007A7296">
        <w:trPr>
          <w:trHeight w:val="109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Сельское поселение "Пустозерский сельсовет" ЗР НАО</w:t>
            </w:r>
            <w:r w:rsidRPr="0056635D">
              <w:rPr>
                <w:rFonts w:ascii="Times New Roman" w:eastAsia="Times New Roman" w:hAnsi="Times New Roman" w:cs="Times New Roman"/>
                <w:sz w:val="16"/>
                <w:szCs w:val="16"/>
              </w:rPr>
              <w:br/>
              <w:t>Мероприятие "Капитальный ремонт жилого дома №41 в п.Хонгурей Сельского поселения "Пустозерский сельсовет" ЗР НАО"</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35.0.00.89250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3 359,0</w:t>
            </w:r>
          </w:p>
        </w:tc>
      </w:tr>
      <w:tr w:rsidR="0056635D" w:rsidRPr="0056635D" w:rsidTr="007A7296">
        <w:trPr>
          <w:trHeight w:val="11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Сельское поселение "Пустозерский сельсовет" ЗР НАО</w:t>
            </w:r>
            <w:r w:rsidRPr="0056635D">
              <w:rPr>
                <w:rFonts w:ascii="Times New Roman" w:eastAsia="Times New Roman" w:hAnsi="Times New Roman" w:cs="Times New Roman"/>
                <w:sz w:val="16"/>
                <w:szCs w:val="16"/>
              </w:rPr>
              <w:br/>
              <w:t>Мероприятие "Капитальный ремонт квартиры №3 в многоквартирном доме № 25 в  с.Оксино  Сельского поселения "Пустозерский сельсовет" ЗР НАО"</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35.0.00.89250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1 518,0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35.0.00.89250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6 487,0</w:t>
            </w:r>
          </w:p>
        </w:tc>
      </w:tr>
      <w:tr w:rsidR="0056635D" w:rsidRPr="0056635D" w:rsidTr="007A7296">
        <w:trPr>
          <w:trHeight w:val="855"/>
        </w:trPr>
        <w:tc>
          <w:tcPr>
            <w:tcW w:w="5580" w:type="dxa"/>
            <w:gridSpan w:val="3"/>
            <w:tcBorders>
              <w:top w:val="nil"/>
              <w:left w:val="single" w:sz="4" w:space="0" w:color="auto"/>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Сельское поселение "Пустозерский сельсовет" ЗР НАО</w:t>
            </w:r>
            <w:r w:rsidRPr="0056635D">
              <w:rPr>
                <w:rFonts w:ascii="Times New Roman" w:eastAsia="Times New Roman" w:hAnsi="Times New Roman" w:cs="Times New Roman"/>
                <w:sz w:val="16"/>
                <w:szCs w:val="16"/>
              </w:rPr>
              <w:br/>
              <w:t>Мероприятие "Приобретение квартиры в с. Оксино Сельского поселения «Пустозерский сельсовет» ЗР НАО"</w:t>
            </w:r>
          </w:p>
        </w:tc>
        <w:tc>
          <w:tcPr>
            <w:tcW w:w="600" w:type="dxa"/>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35.0.00.89250</w:t>
            </w:r>
          </w:p>
        </w:tc>
        <w:tc>
          <w:tcPr>
            <w:tcW w:w="720"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1 610,0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35.0.00.89250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1 610,0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98.0.00.00000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620,0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Мероприятия в области жилищного хозяйства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98.0.00.96100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620,0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Текущий ремонт муниципального жилищного фонда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98.0.00.96110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620,0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98.0.00.96110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620,0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Коммунальное хозяйство</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15 463,5</w:t>
            </w:r>
          </w:p>
        </w:tc>
      </w:tr>
      <w:tr w:rsidR="0056635D" w:rsidRPr="0056635D" w:rsidTr="007A7296">
        <w:trPr>
          <w:trHeight w:val="103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32.0.00.00000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15 101,9</w:t>
            </w:r>
          </w:p>
        </w:tc>
      </w:tr>
      <w:tr w:rsidR="0056635D" w:rsidRPr="0056635D" w:rsidTr="007A7296">
        <w:trPr>
          <w:trHeight w:val="109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32.0.00.89230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15 101,9</w:t>
            </w:r>
          </w:p>
        </w:tc>
      </w:tr>
      <w:tr w:rsidR="0056635D" w:rsidRPr="0056635D" w:rsidTr="007A7296">
        <w:trPr>
          <w:trHeight w:val="108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32.0.00.89230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15 101,9</w:t>
            </w:r>
          </w:p>
        </w:tc>
      </w:tr>
      <w:tr w:rsidR="0056635D" w:rsidRPr="0056635D" w:rsidTr="007A7296">
        <w:trPr>
          <w:trHeight w:val="27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32.0.00.89230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800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15 101,9</w:t>
            </w:r>
          </w:p>
        </w:tc>
      </w:tr>
      <w:tr w:rsidR="0056635D" w:rsidRPr="0056635D" w:rsidTr="007A7296">
        <w:trPr>
          <w:trHeight w:val="81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Муниципальная программа "Развитие коммунальной инфраструктуры  муниципального района "Заполярный район" на 2020-2030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36.0.00.00000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171,5</w:t>
            </w:r>
          </w:p>
        </w:tc>
      </w:tr>
      <w:tr w:rsidR="0056635D" w:rsidRPr="0056635D" w:rsidTr="007A7296">
        <w:trPr>
          <w:trHeight w:val="73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Иные межбюджетные трансферты в рамках МП "Развитие коммунальной инфраструктуры  муниципального района "Заполярный район" на 2020-2030 годы" в т.ч.: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36.0.00.89260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171,5</w:t>
            </w:r>
          </w:p>
        </w:tc>
      </w:tr>
      <w:tr w:rsidR="0056635D" w:rsidRPr="0056635D" w:rsidTr="007A7296">
        <w:trPr>
          <w:trHeight w:val="127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36.0.00.89260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171,5</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36.0.00.89260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171,5</w:t>
            </w:r>
          </w:p>
        </w:tc>
      </w:tr>
      <w:tr w:rsidR="0056635D" w:rsidRPr="0056635D" w:rsidTr="007A7296">
        <w:trPr>
          <w:trHeight w:val="79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Муниципальная программа "Обеспечение населения муниципального района "Заполярный район" чистой водой" на 2021 - 2030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38.0.00.00000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190,0</w:t>
            </w:r>
          </w:p>
        </w:tc>
      </w:tr>
      <w:tr w:rsidR="0056635D" w:rsidRPr="0056635D" w:rsidTr="007A7296">
        <w:trPr>
          <w:trHeight w:val="1056"/>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годы"в том числе: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38.0.00.89280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190,0</w:t>
            </w:r>
          </w:p>
        </w:tc>
      </w:tr>
      <w:tr w:rsidR="0056635D" w:rsidRPr="0056635D" w:rsidTr="007A7296">
        <w:trPr>
          <w:trHeight w:val="133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lastRenderedPageBreak/>
              <w:t xml:space="preserve">Создание условий для обеспечения населения чистой водой </w:t>
            </w:r>
            <w:r w:rsidRPr="0056635D">
              <w:rPr>
                <w:rFonts w:ascii="Times New Roman" w:eastAsia="Times New Roman" w:hAnsi="Times New Roman" w:cs="Times New Roman"/>
                <w:sz w:val="16"/>
                <w:szCs w:val="16"/>
              </w:rPr>
              <w:br/>
              <w:t>Мероприятие "Разработка проекта зон санитарной охраны поверхностного источника водоснабжения и водопроводов питьевого назначения в п. Хонгурей Сельского поселения «Пустозерский сельсовет» ЗР НАО"</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38.0.00.89280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190,0</w:t>
            </w:r>
          </w:p>
        </w:tc>
      </w:tr>
      <w:tr w:rsidR="0056635D" w:rsidRPr="0056635D" w:rsidTr="007A7296">
        <w:trPr>
          <w:trHeight w:val="55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38.0.00.89280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190,0</w:t>
            </w:r>
          </w:p>
        </w:tc>
      </w:tr>
      <w:tr w:rsidR="0056635D" w:rsidRPr="0056635D" w:rsidTr="007A7296">
        <w:trPr>
          <w:trHeight w:val="37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98.0.00.00000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0,1</w:t>
            </w:r>
          </w:p>
        </w:tc>
      </w:tr>
      <w:tr w:rsidR="0056635D" w:rsidRPr="0056635D" w:rsidTr="007A7296">
        <w:trPr>
          <w:trHeight w:val="37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Исполнение судебных решений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98.0.00.91030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0,1</w:t>
            </w:r>
          </w:p>
        </w:tc>
      </w:tr>
      <w:tr w:rsidR="0056635D" w:rsidRPr="0056635D" w:rsidTr="007A7296">
        <w:trPr>
          <w:trHeight w:val="372"/>
        </w:trPr>
        <w:tc>
          <w:tcPr>
            <w:tcW w:w="5580" w:type="dxa"/>
            <w:gridSpan w:val="3"/>
            <w:tcBorders>
              <w:top w:val="nil"/>
              <w:left w:val="single" w:sz="4" w:space="0" w:color="auto"/>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98.0.00.91030</w:t>
            </w:r>
          </w:p>
        </w:tc>
        <w:tc>
          <w:tcPr>
            <w:tcW w:w="720"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800</w:t>
            </w:r>
          </w:p>
        </w:tc>
        <w:tc>
          <w:tcPr>
            <w:tcW w:w="1265"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0,1</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Благоустройство</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8 207,2</w:t>
            </w:r>
          </w:p>
        </w:tc>
      </w:tr>
      <w:tr w:rsidR="0056635D" w:rsidRPr="0056635D" w:rsidTr="007A7296">
        <w:trPr>
          <w:trHeight w:val="94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32.0.00.00000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6 105,5</w:t>
            </w:r>
          </w:p>
        </w:tc>
      </w:tr>
      <w:tr w:rsidR="0056635D" w:rsidRPr="0056635D" w:rsidTr="007A7296">
        <w:trPr>
          <w:trHeight w:val="99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32.0.00.89230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6 105,5</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Благоустройство территорий поселений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32.0.00.89230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286,9</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Уличное освещение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32.0.00.89230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5 338,2</w:t>
            </w:r>
          </w:p>
        </w:tc>
      </w:tr>
      <w:tr w:rsidR="0056635D" w:rsidRPr="0056635D" w:rsidTr="007A7296">
        <w:trPr>
          <w:trHeight w:val="54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Мероприятие «Софинансирование проекта «Деревенские мосточки» (ремонт деревянных тротуаров в с. Оксино)»</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32.0.00.89230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245,0</w:t>
            </w:r>
          </w:p>
        </w:tc>
      </w:tr>
      <w:tr w:rsidR="0056635D" w:rsidRPr="0056635D" w:rsidTr="007A7296">
        <w:trPr>
          <w:trHeight w:val="54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Мероприятие «Софинансирование проекта «Ремонт деревянных тротуаров в п. Хонгурей «Тротуар без барьеров»</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32.0.00.89230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235,4</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32.0.00.89230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6 105,5</w:t>
            </w:r>
          </w:p>
        </w:tc>
      </w:tr>
      <w:tr w:rsidR="0056635D" w:rsidRPr="0056635D" w:rsidTr="007A7296">
        <w:trPr>
          <w:trHeight w:val="60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МП "Благоустройство территории Сельского поселения "Пустозерский сельсовет" ЗР НАО на 2024-2026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53.0.00.00000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1 120,3</w:t>
            </w:r>
          </w:p>
        </w:tc>
      </w:tr>
      <w:tr w:rsidR="0056635D" w:rsidRPr="0056635D" w:rsidTr="007A7296">
        <w:trPr>
          <w:trHeight w:val="1056"/>
        </w:trPr>
        <w:tc>
          <w:tcPr>
            <w:tcW w:w="5580" w:type="dxa"/>
            <w:gridSpan w:val="3"/>
            <w:tcBorders>
              <w:top w:val="nil"/>
              <w:left w:val="single" w:sz="4" w:space="0" w:color="auto"/>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Мероприятия в области благоустройства в рамках муниципальной программы "Благоустройство территории Сельского поселения "Пустозерский сельсовет" ЗР НАО на 2024-2026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53.0.00.96300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1 120,3</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auto" w:fill="auto"/>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Содержание и ремонт тротуаров</w:t>
            </w:r>
          </w:p>
        </w:tc>
        <w:tc>
          <w:tcPr>
            <w:tcW w:w="600" w:type="dxa"/>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53.0.00.96320</w:t>
            </w:r>
          </w:p>
        </w:tc>
        <w:tc>
          <w:tcPr>
            <w:tcW w:w="720"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188,0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000000"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53.0.00.96320</w:t>
            </w:r>
          </w:p>
        </w:tc>
        <w:tc>
          <w:tcPr>
            <w:tcW w:w="720"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188,0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Озеленение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53.0.00.96330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187,0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53.0.00.96330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187,0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Содержание мест захоронения на территории поселения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53.0.00.96340</w:t>
            </w:r>
          </w:p>
        </w:tc>
        <w:tc>
          <w:tcPr>
            <w:tcW w:w="720"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75,3</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53.0.00.96340</w:t>
            </w:r>
          </w:p>
        </w:tc>
        <w:tc>
          <w:tcPr>
            <w:tcW w:w="720"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75,3</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Прочие мероприятия по благоустройству</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53.0.00.96360</w:t>
            </w:r>
          </w:p>
        </w:tc>
        <w:tc>
          <w:tcPr>
            <w:tcW w:w="720"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670,0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53.0.00.96360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670,0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98.0.00.00000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981,4</w:t>
            </w:r>
          </w:p>
        </w:tc>
      </w:tr>
      <w:tr w:rsidR="0056635D" w:rsidRPr="0056635D" w:rsidTr="007A7296">
        <w:trPr>
          <w:trHeight w:val="1212"/>
        </w:trPr>
        <w:tc>
          <w:tcPr>
            <w:tcW w:w="5580" w:type="dxa"/>
            <w:gridSpan w:val="3"/>
            <w:tcBorders>
              <w:top w:val="single" w:sz="4" w:space="0" w:color="auto"/>
              <w:left w:val="single" w:sz="4" w:space="0" w:color="auto"/>
              <w:bottom w:val="single" w:sz="4" w:space="0" w:color="auto"/>
              <w:right w:val="single" w:sz="4" w:space="0" w:color="auto"/>
            </w:tcBorders>
            <w:shd w:val="clear" w:color="000000" w:fill="FFFFFF"/>
            <w:vAlign w:val="bottom"/>
            <w:hideMark/>
          </w:tcPr>
          <w:p w:rsidR="0056635D" w:rsidRPr="0056635D" w:rsidRDefault="0056635D" w:rsidP="0056635D">
            <w:pPr>
              <w:spacing w:after="0" w:line="240" w:lineRule="auto"/>
              <w:rPr>
                <w:rFonts w:ascii="Times New Roman" w:eastAsia="Times New Roman" w:hAnsi="Times New Roman" w:cs="Times New Roman"/>
                <w:color w:val="000000"/>
                <w:sz w:val="16"/>
                <w:szCs w:val="16"/>
              </w:rPr>
            </w:pPr>
            <w:r w:rsidRPr="0056635D">
              <w:rPr>
                <w:rFonts w:ascii="Times New Roman" w:eastAsia="Times New Roman" w:hAnsi="Times New Roman" w:cs="Times New Roman"/>
                <w:color w:val="000000"/>
                <w:sz w:val="16"/>
                <w:szCs w:val="16"/>
              </w:rPr>
              <w:t>Софинансирование за счет средств местного бюджета субсидии бюджетам муниципальных образований Ненецкого автономного округа на реализацию проектов по поддержке местных инициатив (проект «Деревенские мосточки» (ремонт деревянных тротуаров в с. Оксино)</w:t>
            </w:r>
          </w:p>
        </w:tc>
        <w:tc>
          <w:tcPr>
            <w:tcW w:w="600" w:type="dxa"/>
            <w:tcBorders>
              <w:top w:val="single" w:sz="4" w:space="0" w:color="auto"/>
              <w:left w:val="nil"/>
              <w:bottom w:val="single" w:sz="4" w:space="0" w:color="auto"/>
              <w:right w:val="single" w:sz="4" w:space="0" w:color="auto"/>
            </w:tcBorders>
            <w:shd w:val="clear" w:color="000000"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single" w:sz="4" w:space="0" w:color="auto"/>
              <w:left w:val="nil"/>
              <w:bottom w:val="single" w:sz="4" w:space="0" w:color="auto"/>
              <w:right w:val="single" w:sz="4" w:space="0" w:color="auto"/>
            </w:tcBorders>
            <w:shd w:val="clear" w:color="000000"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single" w:sz="4" w:space="0" w:color="auto"/>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single" w:sz="4" w:space="0" w:color="auto"/>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98.0.00.S9690</w:t>
            </w:r>
          </w:p>
        </w:tc>
        <w:tc>
          <w:tcPr>
            <w:tcW w:w="720" w:type="dxa"/>
            <w:gridSpan w:val="2"/>
            <w:tcBorders>
              <w:top w:val="single" w:sz="4" w:space="0" w:color="auto"/>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single" w:sz="4" w:space="0" w:color="auto"/>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171,5</w:t>
            </w:r>
          </w:p>
        </w:tc>
      </w:tr>
      <w:tr w:rsidR="0056635D" w:rsidRPr="0056635D" w:rsidTr="007A7296">
        <w:trPr>
          <w:trHeight w:val="1212"/>
        </w:trPr>
        <w:tc>
          <w:tcPr>
            <w:tcW w:w="5580" w:type="dxa"/>
            <w:gridSpan w:val="3"/>
            <w:tcBorders>
              <w:top w:val="nil"/>
              <w:left w:val="nil"/>
              <w:bottom w:val="nil"/>
              <w:right w:val="nil"/>
            </w:tcBorders>
            <w:shd w:val="clear" w:color="000000" w:fill="FFFFFF"/>
            <w:vAlign w:val="bottom"/>
            <w:hideMark/>
          </w:tcPr>
          <w:p w:rsidR="0056635D" w:rsidRPr="0056635D" w:rsidRDefault="0056635D" w:rsidP="0056635D">
            <w:pPr>
              <w:spacing w:after="0" w:line="240" w:lineRule="auto"/>
              <w:rPr>
                <w:rFonts w:ascii="Times New Roman" w:eastAsia="Times New Roman" w:hAnsi="Times New Roman" w:cs="Times New Roman"/>
                <w:color w:val="000000"/>
                <w:sz w:val="16"/>
                <w:szCs w:val="16"/>
              </w:rPr>
            </w:pPr>
            <w:r w:rsidRPr="0056635D">
              <w:rPr>
                <w:rFonts w:ascii="Times New Roman" w:eastAsia="Times New Roman" w:hAnsi="Times New Roman" w:cs="Times New Roman"/>
                <w:color w:val="000000"/>
                <w:sz w:val="16"/>
                <w:szCs w:val="16"/>
              </w:rPr>
              <w:t>Софинансирование за счет средств местного бюджета субсидии бюджетам муниципальных образований Ненецкого автономного округа на реализацию проектов по поддержке местных инициатив (проект «Ремонт деревянных тротуаров в п. Хонгурей «Тротуар без барьеров»)</w:t>
            </w:r>
          </w:p>
        </w:tc>
        <w:tc>
          <w:tcPr>
            <w:tcW w:w="600" w:type="dxa"/>
            <w:tcBorders>
              <w:top w:val="single" w:sz="4" w:space="0" w:color="auto"/>
              <w:left w:val="single" w:sz="4" w:space="0" w:color="auto"/>
              <w:bottom w:val="single" w:sz="4" w:space="0" w:color="auto"/>
              <w:right w:val="single" w:sz="4" w:space="0" w:color="auto"/>
            </w:tcBorders>
            <w:shd w:val="clear" w:color="000000"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single" w:sz="4" w:space="0" w:color="auto"/>
              <w:left w:val="nil"/>
              <w:bottom w:val="single" w:sz="4" w:space="0" w:color="auto"/>
              <w:right w:val="single" w:sz="4" w:space="0" w:color="auto"/>
            </w:tcBorders>
            <w:shd w:val="clear" w:color="000000"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single" w:sz="4" w:space="0" w:color="auto"/>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single" w:sz="4" w:space="0" w:color="auto"/>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98.0.00.S9690</w:t>
            </w:r>
          </w:p>
        </w:tc>
        <w:tc>
          <w:tcPr>
            <w:tcW w:w="720" w:type="dxa"/>
            <w:gridSpan w:val="2"/>
            <w:tcBorders>
              <w:top w:val="single" w:sz="4" w:space="0" w:color="auto"/>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single" w:sz="4" w:space="0" w:color="auto"/>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164,8</w:t>
            </w:r>
          </w:p>
        </w:tc>
      </w:tr>
      <w:tr w:rsidR="0056635D" w:rsidRPr="0056635D" w:rsidTr="007A7296">
        <w:trPr>
          <w:trHeight w:val="492"/>
        </w:trPr>
        <w:tc>
          <w:tcPr>
            <w:tcW w:w="5580"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single" w:sz="4" w:space="0" w:color="auto"/>
              <w:left w:val="nil"/>
              <w:bottom w:val="single" w:sz="4" w:space="0" w:color="auto"/>
              <w:right w:val="single" w:sz="4" w:space="0" w:color="auto"/>
            </w:tcBorders>
            <w:shd w:val="clear" w:color="000000"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single" w:sz="4" w:space="0" w:color="auto"/>
              <w:left w:val="nil"/>
              <w:bottom w:val="single" w:sz="4" w:space="0" w:color="auto"/>
              <w:right w:val="single" w:sz="4" w:space="0" w:color="auto"/>
            </w:tcBorders>
            <w:shd w:val="clear" w:color="000000"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single" w:sz="4" w:space="0" w:color="auto"/>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single" w:sz="4" w:space="0" w:color="auto"/>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98.0.00.S9690</w:t>
            </w:r>
          </w:p>
        </w:tc>
        <w:tc>
          <w:tcPr>
            <w:tcW w:w="720" w:type="dxa"/>
            <w:gridSpan w:val="2"/>
            <w:tcBorders>
              <w:top w:val="single" w:sz="4" w:space="0" w:color="auto"/>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single" w:sz="4" w:space="0" w:color="auto"/>
              <w:left w:val="nil"/>
              <w:bottom w:val="single" w:sz="4" w:space="0" w:color="auto"/>
              <w:right w:val="single" w:sz="4" w:space="0" w:color="auto"/>
            </w:tcBorders>
            <w:shd w:val="clear" w:color="000000"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336,3</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lastRenderedPageBreak/>
              <w:t>Мероприятия в области благоустройства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98.0.00.96300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645,1</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Прочие мероприятия по благоустройству</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98.0.00.96360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645,1</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98.0.00.96360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645,1</w:t>
            </w:r>
          </w:p>
        </w:tc>
      </w:tr>
      <w:tr w:rsidR="0056635D" w:rsidRPr="0056635D" w:rsidTr="007A7296">
        <w:trPr>
          <w:trHeight w:val="55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Другие вопросы в области жилищно - коммунального хозяйства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438,5</w:t>
            </w:r>
          </w:p>
        </w:tc>
      </w:tr>
      <w:tr w:rsidR="0056635D" w:rsidRPr="0056635D" w:rsidTr="007A7296">
        <w:trPr>
          <w:trHeight w:val="34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межбюджетные трансферты на организацию ритуальных услуг</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98.0.00.89140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438,5</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98.0.00.89140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800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438,5</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ОБРАЗОВАНИЕ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150,0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Профессиональная подготовка, переподготовка и повышение квалификации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05</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15,0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Администрация поселения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93.0.00.00000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15,0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93.0.00.91010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15,0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05</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93.0.00.91010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15,0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Молодежная политика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07</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135,0</w:t>
            </w:r>
          </w:p>
        </w:tc>
      </w:tr>
      <w:tr w:rsidR="0056635D" w:rsidRPr="0056635D" w:rsidTr="007A7296">
        <w:trPr>
          <w:trHeight w:val="79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Муниципальная программа «Молодежная политика в  Сельском поселении «Пустозерский сельсовет» ЗР НАО на 2025-2027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07</w:t>
            </w:r>
          </w:p>
        </w:tc>
        <w:tc>
          <w:tcPr>
            <w:tcW w:w="1520" w:type="dxa"/>
            <w:gridSpan w:val="2"/>
            <w:tcBorders>
              <w:top w:val="nil"/>
              <w:left w:val="nil"/>
              <w:bottom w:val="nil"/>
              <w:right w:val="nil"/>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52.0.00.00000</w:t>
            </w:r>
          </w:p>
        </w:tc>
        <w:tc>
          <w:tcPr>
            <w:tcW w:w="720" w:type="dxa"/>
            <w:gridSpan w:val="2"/>
            <w:tcBorders>
              <w:top w:val="nil"/>
              <w:left w:val="single" w:sz="4" w:space="0" w:color="auto"/>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135,0</w:t>
            </w:r>
          </w:p>
        </w:tc>
      </w:tr>
      <w:tr w:rsidR="0056635D" w:rsidRPr="0056635D" w:rsidTr="007A7296">
        <w:trPr>
          <w:trHeight w:val="76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Мероприятия в рамках Муниципальной программы «Молодежная политика в  Сельском поселении «Пустозерский сельсовет» ЗР НАО на 2025-2027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07</w:t>
            </w:r>
          </w:p>
        </w:tc>
        <w:tc>
          <w:tcPr>
            <w:tcW w:w="1520" w:type="dxa"/>
            <w:gridSpan w:val="2"/>
            <w:tcBorders>
              <w:top w:val="single" w:sz="4" w:space="0" w:color="auto"/>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52.0.00.97010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135,0</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07</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52.0.00. 97010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135,0</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КУЛЬТУРА, КИНЕМАТОГРАФИЯ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08</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983,8</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Культура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08</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983,8</w:t>
            </w:r>
          </w:p>
        </w:tc>
      </w:tr>
      <w:tr w:rsidR="0056635D" w:rsidRPr="0056635D" w:rsidTr="007A7296">
        <w:trPr>
          <w:trHeight w:val="80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Муниципальная программа "Развитие культуры на территории муниципального района"Заполярный район" на 2025-2035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08</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44.0.00.00000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983,8</w:t>
            </w:r>
          </w:p>
        </w:tc>
      </w:tr>
      <w:tr w:rsidR="0056635D" w:rsidRPr="0056635D" w:rsidTr="007A7296">
        <w:trPr>
          <w:trHeight w:val="879"/>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межбюджетные трансферты в рамках МП "Развитие культуры на территории муниципального района"Заполярный район" на 2025-2035 годы" в том числе: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08</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44.0.00.89370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983,8</w:t>
            </w:r>
          </w:p>
        </w:tc>
      </w:tr>
      <w:tr w:rsidR="0056635D" w:rsidRPr="0056635D" w:rsidTr="007A7296">
        <w:trPr>
          <w:trHeight w:val="31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Организация культурно-досуговой деятельности населения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08</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44.0.00.89370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983,8</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08</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44.0.00.89370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983,8</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СОЦИАЛЬНАЯ ПОЛИТИКА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2 889,9</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Пенсионное обеспечение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2 634,8</w:t>
            </w:r>
          </w:p>
        </w:tc>
      </w:tr>
      <w:tr w:rsidR="0056635D" w:rsidRPr="0056635D" w:rsidTr="007A7296">
        <w:trPr>
          <w:trHeight w:val="1056"/>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43.0.00.00000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2 634,8</w:t>
            </w:r>
          </w:p>
        </w:tc>
      </w:tr>
      <w:tr w:rsidR="0056635D" w:rsidRPr="0056635D" w:rsidTr="007A7296">
        <w:trPr>
          <w:trHeight w:val="528"/>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Иные межбюджетные трансферты на пенсии за выслугу лет лицам, замещавшим должности муниципальной службы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43.0.00.89330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1 779,2</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Социальное обеспечение и иные выплаты населению</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43.0.00.89330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1 779,2</w:t>
            </w:r>
          </w:p>
        </w:tc>
      </w:tr>
      <w:tr w:rsidR="0056635D" w:rsidRPr="0056635D" w:rsidTr="007A7296">
        <w:trPr>
          <w:trHeight w:val="49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Иные межбюджетные трансферты на пенсии за выслугу лет лицам, замещавшим  выборные должности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43.0.00.89340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855,6</w:t>
            </w:r>
          </w:p>
        </w:tc>
      </w:tr>
      <w:tr w:rsidR="0056635D" w:rsidRPr="0056635D" w:rsidTr="007A7296">
        <w:trPr>
          <w:trHeight w:val="36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Социальное обеспечение и иные выплаты населению</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43.0.00.89340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855,6</w:t>
            </w:r>
          </w:p>
        </w:tc>
      </w:tr>
      <w:tr w:rsidR="0056635D" w:rsidRPr="0056635D" w:rsidTr="007A7296">
        <w:trPr>
          <w:trHeight w:val="32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Социальное обеспечение населения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204,0</w:t>
            </w:r>
          </w:p>
        </w:tc>
      </w:tr>
      <w:tr w:rsidR="0056635D" w:rsidRPr="0056635D" w:rsidTr="007A7296">
        <w:trPr>
          <w:trHeight w:val="300"/>
        </w:trPr>
        <w:tc>
          <w:tcPr>
            <w:tcW w:w="5580" w:type="dxa"/>
            <w:gridSpan w:val="3"/>
            <w:tcBorders>
              <w:top w:val="nil"/>
              <w:left w:val="single" w:sz="4" w:space="0" w:color="auto"/>
              <w:bottom w:val="single" w:sz="4" w:space="0" w:color="auto"/>
              <w:right w:val="single" w:sz="4" w:space="0" w:color="auto"/>
            </w:tcBorders>
            <w:shd w:val="clear" w:color="FFFFFF" w:fill="FFFFFF"/>
            <w:noWrap/>
            <w:vAlign w:val="bottom"/>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Выполнение переданных государственных полномочий</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vAlign w:val="bottom"/>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95.0.00.00000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204,0</w:t>
            </w:r>
          </w:p>
        </w:tc>
      </w:tr>
      <w:tr w:rsidR="0056635D" w:rsidRPr="0056635D" w:rsidTr="007A7296">
        <w:trPr>
          <w:trHeight w:val="1284"/>
        </w:trPr>
        <w:tc>
          <w:tcPr>
            <w:tcW w:w="5580" w:type="dxa"/>
            <w:gridSpan w:val="3"/>
            <w:tcBorders>
              <w:top w:val="nil"/>
              <w:left w:val="single" w:sz="4" w:space="0" w:color="auto"/>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Субвенция местным бюджетам на выполнение государственного полномочия Ненецкого автономного округа по предоставлению единовременной выплаты пенсионерам на капитальный ремонт находящегося в их собственности жилого помещения</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95.0.00.79230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204,0</w:t>
            </w:r>
          </w:p>
        </w:tc>
      </w:tr>
      <w:tr w:rsidR="0056635D" w:rsidRPr="0056635D" w:rsidTr="007A7296">
        <w:trPr>
          <w:trHeight w:val="360"/>
        </w:trPr>
        <w:tc>
          <w:tcPr>
            <w:tcW w:w="5580" w:type="dxa"/>
            <w:gridSpan w:val="3"/>
            <w:tcBorders>
              <w:top w:val="nil"/>
              <w:left w:val="single" w:sz="4" w:space="0" w:color="auto"/>
              <w:bottom w:val="single" w:sz="4" w:space="0" w:color="auto"/>
              <w:right w:val="single" w:sz="4" w:space="0" w:color="auto"/>
            </w:tcBorders>
            <w:shd w:val="clear" w:color="FFFFFF" w:fill="FFFFFF"/>
            <w:noWrap/>
            <w:vAlign w:val="bottom"/>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Социальное  обеспечение  и  иные  выплаты  населению</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03</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95.0.00.79230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300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204,0</w:t>
            </w:r>
          </w:p>
        </w:tc>
      </w:tr>
      <w:tr w:rsidR="0056635D" w:rsidRPr="0056635D" w:rsidTr="007A7296">
        <w:trPr>
          <w:trHeight w:val="252"/>
        </w:trPr>
        <w:tc>
          <w:tcPr>
            <w:tcW w:w="5580" w:type="dxa"/>
            <w:gridSpan w:val="3"/>
            <w:tcBorders>
              <w:top w:val="nil"/>
              <w:left w:val="single" w:sz="4" w:space="0" w:color="auto"/>
              <w:bottom w:val="single" w:sz="4" w:space="0" w:color="auto"/>
              <w:right w:val="single" w:sz="4" w:space="0" w:color="auto"/>
            </w:tcBorders>
            <w:shd w:val="clear" w:color="FFFFFF" w:fill="FFFFFF"/>
            <w:noWrap/>
            <w:vAlign w:val="bottom"/>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lastRenderedPageBreak/>
              <w:t>Другие вопросы в области социальной политики</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06</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51,1</w:t>
            </w:r>
          </w:p>
        </w:tc>
      </w:tr>
      <w:tr w:rsidR="0056635D" w:rsidRPr="0056635D" w:rsidTr="007A7296">
        <w:trPr>
          <w:trHeight w:val="252"/>
        </w:trPr>
        <w:tc>
          <w:tcPr>
            <w:tcW w:w="5580" w:type="dxa"/>
            <w:gridSpan w:val="3"/>
            <w:tcBorders>
              <w:top w:val="nil"/>
              <w:left w:val="single" w:sz="4" w:space="0" w:color="auto"/>
              <w:bottom w:val="single" w:sz="4" w:space="0" w:color="auto"/>
              <w:right w:val="single" w:sz="4" w:space="0" w:color="auto"/>
            </w:tcBorders>
            <w:shd w:val="clear" w:color="FFFFFF" w:fill="FFFFFF"/>
            <w:noWrap/>
            <w:vAlign w:val="bottom"/>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06</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51,1</w:t>
            </w:r>
          </w:p>
        </w:tc>
      </w:tr>
      <w:tr w:rsidR="0056635D" w:rsidRPr="0056635D" w:rsidTr="007A7296">
        <w:trPr>
          <w:trHeight w:val="1320"/>
        </w:trPr>
        <w:tc>
          <w:tcPr>
            <w:tcW w:w="5580" w:type="dxa"/>
            <w:gridSpan w:val="3"/>
            <w:tcBorders>
              <w:top w:val="nil"/>
              <w:left w:val="single" w:sz="4" w:space="0" w:color="auto"/>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Субсидии местным бюджетам на софинансирование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06</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98.0.00.79530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49,5</w:t>
            </w:r>
          </w:p>
        </w:tc>
      </w:tr>
      <w:tr w:rsidR="0056635D" w:rsidRPr="0056635D" w:rsidTr="007A7296">
        <w:trPr>
          <w:trHeight w:val="492"/>
        </w:trPr>
        <w:tc>
          <w:tcPr>
            <w:tcW w:w="5580" w:type="dxa"/>
            <w:gridSpan w:val="3"/>
            <w:tcBorders>
              <w:top w:val="nil"/>
              <w:left w:val="single" w:sz="4" w:space="0" w:color="auto"/>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06</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98.0.00.79530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49,5</w:t>
            </w:r>
          </w:p>
        </w:tc>
      </w:tr>
      <w:tr w:rsidR="0056635D" w:rsidRPr="0056635D" w:rsidTr="007A7296">
        <w:trPr>
          <w:trHeight w:val="1272"/>
        </w:trPr>
        <w:tc>
          <w:tcPr>
            <w:tcW w:w="5580" w:type="dxa"/>
            <w:gridSpan w:val="3"/>
            <w:tcBorders>
              <w:top w:val="nil"/>
              <w:left w:val="single" w:sz="4" w:space="0" w:color="auto"/>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Софинансирование за счет средств бюджетов поселений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06</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98.0.00.S9530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1,6</w:t>
            </w:r>
          </w:p>
        </w:tc>
      </w:tr>
      <w:tr w:rsidR="0056635D" w:rsidRPr="0056635D" w:rsidTr="007A7296">
        <w:trPr>
          <w:trHeight w:val="492"/>
        </w:trPr>
        <w:tc>
          <w:tcPr>
            <w:tcW w:w="5580" w:type="dxa"/>
            <w:gridSpan w:val="3"/>
            <w:tcBorders>
              <w:top w:val="nil"/>
              <w:left w:val="single" w:sz="4" w:space="0" w:color="auto"/>
              <w:bottom w:val="single" w:sz="4" w:space="0" w:color="auto"/>
              <w:right w:val="single" w:sz="4" w:space="0" w:color="auto"/>
            </w:tcBorders>
            <w:shd w:val="clear" w:color="FFFFFF" w:fill="FFFFFF"/>
            <w:vAlign w:val="bottom"/>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06</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98.0.00.S9530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1,6</w:t>
            </w:r>
          </w:p>
        </w:tc>
      </w:tr>
      <w:tr w:rsidR="0056635D" w:rsidRPr="0056635D" w:rsidTr="007A7296">
        <w:trPr>
          <w:trHeight w:val="33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Физическая культура и спорт</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00</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1 015,9</w:t>
            </w:r>
          </w:p>
        </w:tc>
      </w:tr>
      <w:tr w:rsidR="0056635D" w:rsidRPr="0056635D" w:rsidTr="007A7296">
        <w:trPr>
          <w:trHeight w:val="264"/>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Физическая культура</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471,4</w:t>
            </w:r>
          </w:p>
        </w:tc>
      </w:tr>
      <w:tr w:rsidR="0056635D" w:rsidRPr="0056635D" w:rsidTr="007A7296">
        <w:trPr>
          <w:trHeight w:val="819"/>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Муниципальная программа  «Сельское поселение «Пустозерский сельсовет» ЗР НАО  -  территория спортивного развития» на 2025-2027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nil"/>
              <w:right w:val="nil"/>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51.0.00.00000</w:t>
            </w:r>
          </w:p>
        </w:tc>
        <w:tc>
          <w:tcPr>
            <w:tcW w:w="720" w:type="dxa"/>
            <w:gridSpan w:val="2"/>
            <w:tcBorders>
              <w:top w:val="nil"/>
              <w:left w:val="single" w:sz="4" w:space="0" w:color="auto"/>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471,4</w:t>
            </w:r>
          </w:p>
        </w:tc>
      </w:tr>
      <w:tr w:rsidR="0056635D" w:rsidRPr="0056635D" w:rsidTr="007A7296">
        <w:trPr>
          <w:trHeight w:val="76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Мероприятия в  рамках  Муниципальной  программы  «Сельское поселение «Пустозерский  сельсовет»  ЗР НАО  -  территория спортивного  развития»  на 2025-2027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single" w:sz="4" w:space="0" w:color="auto"/>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51.0.00.97020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471,4</w:t>
            </w:r>
          </w:p>
        </w:tc>
      </w:tr>
      <w:tr w:rsidR="0056635D" w:rsidRPr="0056635D" w:rsidTr="007A7296">
        <w:trPr>
          <w:trHeight w:val="552"/>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01</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51.0.00.97020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471,4</w:t>
            </w:r>
          </w:p>
        </w:tc>
      </w:tr>
      <w:tr w:rsidR="0056635D" w:rsidRPr="0056635D" w:rsidTr="007A7296">
        <w:trPr>
          <w:trHeight w:val="30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Массовый спорт</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 xml:space="preserve"> 544,5</w:t>
            </w:r>
          </w:p>
        </w:tc>
      </w:tr>
      <w:tr w:rsidR="0056635D" w:rsidRPr="0056635D" w:rsidTr="007A7296">
        <w:trPr>
          <w:trHeight w:val="109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Муниципальная программа «Развитие физической культуры, спорта и повышение эффективности реализации молодежной политики на территории муниципального района «Заполярный район» на 2025-2035 годы»</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b/>
                <w:bCs/>
                <w:sz w:val="16"/>
                <w:szCs w:val="16"/>
              </w:rPr>
            </w:pPr>
            <w:r w:rsidRPr="0056635D">
              <w:rPr>
                <w:rFonts w:ascii="Times New Roman" w:eastAsia="Times New Roman" w:hAnsi="Times New Roman" w:cs="Times New Roman"/>
                <w:b/>
                <w:bCs/>
                <w:sz w:val="16"/>
                <w:szCs w:val="16"/>
              </w:rPr>
              <w:t>45.0.00.0000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544,5</w:t>
            </w:r>
          </w:p>
        </w:tc>
      </w:tr>
      <w:tr w:rsidR="0056635D" w:rsidRPr="0056635D" w:rsidTr="007A7296">
        <w:trPr>
          <w:trHeight w:val="111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Иные межбюджетные трансферты в рамках МП "Развитие физической культуры, спорта и повышение эффективности реализации молодежной политики на территории муниципального района «Заполярный район» на 2025-2035 годы», в том числе:</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45.0.00.89380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544,5</w:t>
            </w:r>
          </w:p>
        </w:tc>
      </w:tr>
      <w:tr w:rsidR="0056635D" w:rsidRPr="0056635D" w:rsidTr="007A7296">
        <w:trPr>
          <w:trHeight w:val="330"/>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Организация спортивной деятельности населения </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45.0.00.89380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w:t>
            </w:r>
          </w:p>
        </w:tc>
        <w:tc>
          <w:tcPr>
            <w:tcW w:w="1265" w:type="dxa"/>
            <w:gridSpan w:val="2"/>
            <w:tcBorders>
              <w:top w:val="nil"/>
              <w:left w:val="nil"/>
              <w:bottom w:val="single" w:sz="4" w:space="0" w:color="auto"/>
              <w:right w:val="single" w:sz="4" w:space="0" w:color="auto"/>
            </w:tcBorders>
            <w:shd w:val="clear" w:color="auto" w:fill="auto"/>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544,5</w:t>
            </w:r>
          </w:p>
        </w:tc>
      </w:tr>
      <w:tr w:rsidR="0056635D" w:rsidRPr="0056635D" w:rsidTr="007A7296">
        <w:trPr>
          <w:trHeight w:val="555"/>
        </w:trPr>
        <w:tc>
          <w:tcPr>
            <w:tcW w:w="5580" w:type="dxa"/>
            <w:gridSpan w:val="3"/>
            <w:tcBorders>
              <w:top w:val="nil"/>
              <w:left w:val="single" w:sz="4" w:space="0" w:color="auto"/>
              <w:bottom w:val="single" w:sz="4" w:space="0" w:color="auto"/>
              <w:right w:val="single" w:sz="4" w:space="0" w:color="auto"/>
            </w:tcBorders>
            <w:shd w:val="clear" w:color="FFFFFF" w:fill="FFFFFF"/>
            <w:hideMark/>
          </w:tcPr>
          <w:p w:rsidR="0056635D" w:rsidRPr="0056635D" w:rsidRDefault="0056635D" w:rsidP="0056635D">
            <w:pPr>
              <w:spacing w:after="0" w:line="240" w:lineRule="auto"/>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FFFFFF" w:fill="FFFFFF"/>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02</w:t>
            </w:r>
          </w:p>
        </w:tc>
        <w:tc>
          <w:tcPr>
            <w:tcW w:w="15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45.0.00.89380</w:t>
            </w:r>
          </w:p>
        </w:tc>
        <w:tc>
          <w:tcPr>
            <w:tcW w:w="720"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200</w:t>
            </w:r>
          </w:p>
        </w:tc>
        <w:tc>
          <w:tcPr>
            <w:tcW w:w="1265" w:type="dxa"/>
            <w:gridSpan w:val="2"/>
            <w:tcBorders>
              <w:top w:val="nil"/>
              <w:left w:val="nil"/>
              <w:bottom w:val="single" w:sz="4" w:space="0" w:color="auto"/>
              <w:right w:val="single" w:sz="4" w:space="0" w:color="auto"/>
            </w:tcBorders>
            <w:shd w:val="clear" w:color="FFFFFF" w:fill="FFFFFF"/>
            <w:noWrap/>
            <w:hideMark/>
          </w:tcPr>
          <w:p w:rsidR="0056635D" w:rsidRPr="0056635D" w:rsidRDefault="0056635D" w:rsidP="0056635D">
            <w:pPr>
              <w:spacing w:after="0" w:line="240" w:lineRule="auto"/>
              <w:jc w:val="center"/>
              <w:rPr>
                <w:rFonts w:ascii="Times New Roman" w:eastAsia="Times New Roman" w:hAnsi="Times New Roman" w:cs="Times New Roman"/>
                <w:sz w:val="16"/>
                <w:szCs w:val="16"/>
              </w:rPr>
            </w:pPr>
            <w:r w:rsidRPr="0056635D">
              <w:rPr>
                <w:rFonts w:ascii="Times New Roman" w:eastAsia="Times New Roman" w:hAnsi="Times New Roman" w:cs="Times New Roman"/>
                <w:sz w:val="16"/>
                <w:szCs w:val="16"/>
              </w:rPr>
              <w:t xml:space="preserve"> 544,5</w:t>
            </w:r>
          </w:p>
        </w:tc>
      </w:tr>
      <w:tr w:rsidR="007A7296" w:rsidRPr="007A7296" w:rsidTr="007A7296">
        <w:trPr>
          <w:trHeight w:val="1800"/>
        </w:trPr>
        <w:tc>
          <w:tcPr>
            <w:tcW w:w="4800" w:type="dxa"/>
            <w:gridSpan w:val="2"/>
            <w:tcBorders>
              <w:top w:val="nil"/>
              <w:left w:val="nil"/>
              <w:bottom w:val="nil"/>
              <w:right w:val="nil"/>
            </w:tcBorders>
            <w:shd w:val="clear" w:color="FFFFFF" w:fill="FFFFFF"/>
            <w:vAlign w:val="center"/>
            <w:hideMark/>
          </w:tcPr>
          <w:p w:rsidR="007A7296" w:rsidRPr="007A7296" w:rsidRDefault="007A7296" w:rsidP="007A7296">
            <w:pPr>
              <w:spacing w:after="0" w:line="240" w:lineRule="auto"/>
              <w:jc w:val="center"/>
              <w:rPr>
                <w:rFonts w:ascii="Times New Roman" w:eastAsia="Times New Roman" w:hAnsi="Times New Roman" w:cs="Times New Roman"/>
                <w:sz w:val="20"/>
                <w:szCs w:val="20"/>
              </w:rPr>
            </w:pPr>
            <w:r w:rsidRPr="007A7296">
              <w:rPr>
                <w:rFonts w:ascii="Times New Roman" w:eastAsia="Times New Roman" w:hAnsi="Times New Roman" w:cs="Times New Roman"/>
                <w:sz w:val="20"/>
                <w:szCs w:val="20"/>
              </w:rPr>
              <w:t> </w:t>
            </w:r>
          </w:p>
        </w:tc>
        <w:tc>
          <w:tcPr>
            <w:tcW w:w="2680" w:type="dxa"/>
            <w:gridSpan w:val="5"/>
            <w:tcBorders>
              <w:top w:val="nil"/>
              <w:left w:val="nil"/>
              <w:bottom w:val="nil"/>
              <w:right w:val="nil"/>
            </w:tcBorders>
            <w:shd w:val="clear" w:color="FFFFFF" w:fill="FFFFFF"/>
            <w:vAlign w:val="bottom"/>
            <w:hideMark/>
          </w:tcPr>
          <w:p w:rsidR="007A7296" w:rsidRPr="007A7296" w:rsidRDefault="007A7296" w:rsidP="007A7296">
            <w:pPr>
              <w:spacing w:after="0" w:line="240" w:lineRule="auto"/>
              <w:jc w:val="right"/>
              <w:rPr>
                <w:rFonts w:ascii="Times New Roman" w:eastAsia="Times New Roman" w:hAnsi="Times New Roman" w:cs="Times New Roman"/>
                <w:sz w:val="20"/>
                <w:szCs w:val="20"/>
              </w:rPr>
            </w:pPr>
            <w:r w:rsidRPr="007A7296">
              <w:rPr>
                <w:rFonts w:ascii="Times New Roman" w:eastAsia="Times New Roman" w:hAnsi="Times New Roman" w:cs="Times New Roman"/>
                <w:sz w:val="20"/>
                <w:szCs w:val="20"/>
              </w:rPr>
              <w:t> </w:t>
            </w:r>
          </w:p>
        </w:tc>
        <w:tc>
          <w:tcPr>
            <w:tcW w:w="3305" w:type="dxa"/>
            <w:gridSpan w:val="5"/>
            <w:tcBorders>
              <w:top w:val="nil"/>
              <w:left w:val="nil"/>
              <w:bottom w:val="nil"/>
              <w:right w:val="nil"/>
            </w:tcBorders>
            <w:shd w:val="clear" w:color="FFFFFF" w:fill="FFFFFF"/>
            <w:vAlign w:val="bottom"/>
            <w:hideMark/>
          </w:tcPr>
          <w:p w:rsidR="007A7296" w:rsidRPr="007A7296" w:rsidRDefault="007A7296" w:rsidP="007A7296">
            <w:pPr>
              <w:spacing w:after="0" w:line="240" w:lineRule="auto"/>
              <w:jc w:val="right"/>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 xml:space="preserve">                                                                 Приложение 3                                                        к решению Совета депутатов Сельского поселения "Пустозерский сельсовет "Заполярного района Ненецкого автономного округа "О местном бюджете на 2025 год"                  от  30.04.2025 № 2</w:t>
            </w:r>
          </w:p>
        </w:tc>
      </w:tr>
      <w:tr w:rsidR="007A7296" w:rsidRPr="007A7296" w:rsidTr="007A7296">
        <w:trPr>
          <w:trHeight w:val="1710"/>
        </w:trPr>
        <w:tc>
          <w:tcPr>
            <w:tcW w:w="4800" w:type="dxa"/>
            <w:gridSpan w:val="2"/>
            <w:tcBorders>
              <w:top w:val="nil"/>
              <w:left w:val="nil"/>
              <w:bottom w:val="nil"/>
              <w:right w:val="nil"/>
            </w:tcBorders>
            <w:shd w:val="clear" w:color="FFFFFF" w:fill="FFFFFF"/>
            <w:vAlign w:val="center"/>
            <w:hideMark/>
          </w:tcPr>
          <w:p w:rsidR="007A7296" w:rsidRPr="007A7296" w:rsidRDefault="007A7296" w:rsidP="007A7296">
            <w:pPr>
              <w:spacing w:after="0" w:line="240" w:lineRule="auto"/>
              <w:jc w:val="center"/>
              <w:rPr>
                <w:rFonts w:ascii="Times New Roman" w:eastAsia="Times New Roman" w:hAnsi="Times New Roman" w:cs="Times New Roman"/>
                <w:sz w:val="20"/>
                <w:szCs w:val="20"/>
              </w:rPr>
            </w:pPr>
            <w:r w:rsidRPr="007A7296">
              <w:rPr>
                <w:rFonts w:ascii="Times New Roman" w:eastAsia="Times New Roman" w:hAnsi="Times New Roman" w:cs="Times New Roman"/>
                <w:sz w:val="20"/>
                <w:szCs w:val="20"/>
              </w:rPr>
              <w:t> </w:t>
            </w:r>
          </w:p>
        </w:tc>
        <w:tc>
          <w:tcPr>
            <w:tcW w:w="2680" w:type="dxa"/>
            <w:gridSpan w:val="5"/>
            <w:tcBorders>
              <w:top w:val="nil"/>
              <w:left w:val="nil"/>
              <w:bottom w:val="nil"/>
              <w:right w:val="nil"/>
            </w:tcBorders>
            <w:shd w:val="clear" w:color="FFFFFF" w:fill="FFFFFF"/>
            <w:vAlign w:val="bottom"/>
            <w:hideMark/>
          </w:tcPr>
          <w:p w:rsidR="007A7296" w:rsidRPr="007A7296" w:rsidRDefault="007A7296" w:rsidP="007A7296">
            <w:pPr>
              <w:spacing w:after="0" w:line="240" w:lineRule="auto"/>
              <w:jc w:val="right"/>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 </w:t>
            </w:r>
          </w:p>
        </w:tc>
        <w:tc>
          <w:tcPr>
            <w:tcW w:w="3305" w:type="dxa"/>
            <w:gridSpan w:val="5"/>
            <w:tcBorders>
              <w:top w:val="nil"/>
              <w:left w:val="nil"/>
              <w:bottom w:val="nil"/>
              <w:right w:val="nil"/>
            </w:tcBorders>
            <w:shd w:val="clear" w:color="FFFFFF" w:fill="FFFFFF"/>
            <w:vAlign w:val="bottom"/>
            <w:hideMark/>
          </w:tcPr>
          <w:p w:rsidR="007A7296" w:rsidRPr="007A7296" w:rsidRDefault="007A7296" w:rsidP="007A7296">
            <w:pPr>
              <w:spacing w:after="0" w:line="240" w:lineRule="auto"/>
              <w:jc w:val="right"/>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 xml:space="preserve">                                                                 Приложение 3                                           к решению Совета депутатов Сельского поселения "Пустозерский сельсовет "Заполярного района Ненецкого автономного округа "О местном бюджете на 2025 год"                  от  27.12.2024 № 2</w:t>
            </w:r>
          </w:p>
        </w:tc>
      </w:tr>
      <w:tr w:rsidR="007A7296" w:rsidRPr="007A7296" w:rsidTr="007A7296">
        <w:trPr>
          <w:trHeight w:val="564"/>
        </w:trPr>
        <w:tc>
          <w:tcPr>
            <w:tcW w:w="4800" w:type="dxa"/>
            <w:gridSpan w:val="2"/>
            <w:tcBorders>
              <w:top w:val="nil"/>
              <w:left w:val="nil"/>
              <w:bottom w:val="nil"/>
              <w:right w:val="nil"/>
            </w:tcBorders>
            <w:shd w:val="clear" w:color="FFFFFF" w:fill="FFFFFF"/>
            <w:noWrap/>
            <w:vAlign w:val="bottom"/>
            <w:hideMark/>
          </w:tcPr>
          <w:p w:rsidR="007A7296" w:rsidRPr="007A7296" w:rsidRDefault="007A7296" w:rsidP="007A7296">
            <w:pPr>
              <w:spacing w:after="0" w:line="240" w:lineRule="auto"/>
              <w:rPr>
                <w:rFonts w:ascii="Times New Roman" w:eastAsia="Times New Roman" w:hAnsi="Times New Roman" w:cs="Times New Roman"/>
                <w:sz w:val="20"/>
                <w:szCs w:val="20"/>
              </w:rPr>
            </w:pPr>
            <w:r w:rsidRPr="007A7296">
              <w:rPr>
                <w:rFonts w:ascii="Times New Roman" w:eastAsia="Times New Roman" w:hAnsi="Times New Roman" w:cs="Times New Roman"/>
                <w:sz w:val="20"/>
                <w:szCs w:val="20"/>
              </w:rPr>
              <w:t> </w:t>
            </w:r>
          </w:p>
        </w:tc>
        <w:tc>
          <w:tcPr>
            <w:tcW w:w="2680" w:type="dxa"/>
            <w:gridSpan w:val="5"/>
            <w:tcBorders>
              <w:top w:val="nil"/>
              <w:left w:val="nil"/>
              <w:bottom w:val="nil"/>
              <w:right w:val="nil"/>
            </w:tcBorders>
            <w:shd w:val="clear" w:color="FFFFFF" w:fill="FFFFFF"/>
            <w:noWrap/>
            <w:vAlign w:val="bottom"/>
            <w:hideMark/>
          </w:tcPr>
          <w:p w:rsidR="007A7296" w:rsidRPr="007A7296" w:rsidRDefault="007A7296" w:rsidP="007A7296">
            <w:pPr>
              <w:spacing w:after="0" w:line="240" w:lineRule="auto"/>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 </w:t>
            </w:r>
          </w:p>
        </w:tc>
        <w:tc>
          <w:tcPr>
            <w:tcW w:w="3305" w:type="dxa"/>
            <w:gridSpan w:val="5"/>
            <w:tcBorders>
              <w:top w:val="nil"/>
              <w:left w:val="nil"/>
              <w:bottom w:val="nil"/>
              <w:right w:val="nil"/>
            </w:tcBorders>
            <w:shd w:val="clear" w:color="FFFFFF" w:fill="FFFFFF"/>
            <w:noWrap/>
            <w:vAlign w:val="bottom"/>
            <w:hideMark/>
          </w:tcPr>
          <w:p w:rsidR="007A7296" w:rsidRPr="007A7296" w:rsidRDefault="007A7296" w:rsidP="007A7296">
            <w:pPr>
              <w:spacing w:after="0" w:line="240" w:lineRule="auto"/>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 </w:t>
            </w:r>
          </w:p>
        </w:tc>
      </w:tr>
      <w:tr w:rsidR="007A7296" w:rsidRPr="007A7296" w:rsidTr="007A7296">
        <w:trPr>
          <w:trHeight w:val="510"/>
        </w:trPr>
        <w:tc>
          <w:tcPr>
            <w:tcW w:w="10785" w:type="dxa"/>
            <w:gridSpan w:val="12"/>
            <w:tcBorders>
              <w:top w:val="nil"/>
              <w:left w:val="nil"/>
              <w:bottom w:val="nil"/>
              <w:right w:val="nil"/>
            </w:tcBorders>
            <w:shd w:val="clear" w:color="FFFFFF" w:fill="FFFFFF"/>
            <w:vAlign w:val="center"/>
            <w:hideMark/>
          </w:tcPr>
          <w:p w:rsidR="007A7296" w:rsidRPr="007A7296" w:rsidRDefault="007A7296" w:rsidP="007A7296">
            <w:pPr>
              <w:spacing w:after="0" w:line="240" w:lineRule="auto"/>
              <w:jc w:val="center"/>
              <w:rPr>
                <w:rFonts w:ascii="Times New Roman" w:eastAsia="Times New Roman" w:hAnsi="Times New Roman" w:cs="Times New Roman"/>
                <w:b/>
                <w:bCs/>
                <w:sz w:val="16"/>
                <w:szCs w:val="16"/>
              </w:rPr>
            </w:pPr>
            <w:r w:rsidRPr="007A7296">
              <w:rPr>
                <w:rFonts w:ascii="Times New Roman" w:eastAsia="Times New Roman" w:hAnsi="Times New Roman" w:cs="Times New Roman"/>
                <w:b/>
                <w:bCs/>
                <w:sz w:val="16"/>
                <w:szCs w:val="16"/>
              </w:rPr>
              <w:t xml:space="preserve">         Источники   внутреннего финансирования дефицита местного бюджета  на  2025 год </w:t>
            </w:r>
          </w:p>
        </w:tc>
      </w:tr>
      <w:tr w:rsidR="007A7296" w:rsidRPr="007A7296" w:rsidTr="007A7296">
        <w:trPr>
          <w:trHeight w:val="264"/>
        </w:trPr>
        <w:tc>
          <w:tcPr>
            <w:tcW w:w="4800" w:type="dxa"/>
            <w:gridSpan w:val="2"/>
            <w:tcBorders>
              <w:top w:val="nil"/>
              <w:left w:val="nil"/>
              <w:bottom w:val="nil"/>
              <w:right w:val="nil"/>
            </w:tcBorders>
            <w:shd w:val="clear" w:color="FFFFFF" w:fill="FFFFFF"/>
            <w:noWrap/>
            <w:vAlign w:val="bottom"/>
            <w:hideMark/>
          </w:tcPr>
          <w:p w:rsidR="007A7296" w:rsidRPr="007A7296" w:rsidRDefault="007A7296" w:rsidP="007A7296">
            <w:pPr>
              <w:spacing w:after="0" w:line="240" w:lineRule="auto"/>
              <w:rPr>
                <w:rFonts w:ascii="Times New Roman" w:eastAsia="Times New Roman" w:hAnsi="Times New Roman" w:cs="Times New Roman"/>
                <w:sz w:val="20"/>
                <w:szCs w:val="20"/>
              </w:rPr>
            </w:pPr>
            <w:r w:rsidRPr="007A7296">
              <w:rPr>
                <w:rFonts w:ascii="Times New Roman" w:eastAsia="Times New Roman" w:hAnsi="Times New Roman" w:cs="Times New Roman"/>
                <w:sz w:val="20"/>
                <w:szCs w:val="20"/>
              </w:rPr>
              <w:t> </w:t>
            </w:r>
          </w:p>
        </w:tc>
        <w:tc>
          <w:tcPr>
            <w:tcW w:w="2680" w:type="dxa"/>
            <w:gridSpan w:val="5"/>
            <w:tcBorders>
              <w:top w:val="nil"/>
              <w:left w:val="nil"/>
              <w:bottom w:val="nil"/>
              <w:right w:val="nil"/>
            </w:tcBorders>
            <w:shd w:val="clear" w:color="FFFFFF" w:fill="FFFFFF"/>
            <w:noWrap/>
            <w:vAlign w:val="bottom"/>
            <w:hideMark/>
          </w:tcPr>
          <w:p w:rsidR="007A7296" w:rsidRPr="007A7296" w:rsidRDefault="007A7296" w:rsidP="007A7296">
            <w:pPr>
              <w:spacing w:after="0" w:line="240" w:lineRule="auto"/>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 </w:t>
            </w:r>
          </w:p>
        </w:tc>
        <w:tc>
          <w:tcPr>
            <w:tcW w:w="3305" w:type="dxa"/>
            <w:gridSpan w:val="5"/>
            <w:tcBorders>
              <w:top w:val="nil"/>
              <w:left w:val="nil"/>
              <w:bottom w:val="nil"/>
              <w:right w:val="nil"/>
            </w:tcBorders>
            <w:shd w:val="clear" w:color="FFFFFF" w:fill="FFFFFF"/>
            <w:noWrap/>
            <w:vAlign w:val="bottom"/>
            <w:hideMark/>
          </w:tcPr>
          <w:p w:rsidR="007A7296" w:rsidRPr="007A7296" w:rsidRDefault="007A7296" w:rsidP="007A7296">
            <w:pPr>
              <w:spacing w:after="0" w:line="240" w:lineRule="auto"/>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 </w:t>
            </w:r>
          </w:p>
        </w:tc>
      </w:tr>
      <w:tr w:rsidR="007A7296" w:rsidRPr="007A7296" w:rsidTr="007A7296">
        <w:trPr>
          <w:trHeight w:val="960"/>
        </w:trPr>
        <w:tc>
          <w:tcPr>
            <w:tcW w:w="4800" w:type="dxa"/>
            <w:gridSpan w:val="2"/>
            <w:tcBorders>
              <w:top w:val="single" w:sz="4" w:space="0" w:color="auto"/>
              <w:left w:val="single" w:sz="4" w:space="0" w:color="auto"/>
              <w:bottom w:val="single" w:sz="4" w:space="0" w:color="auto"/>
              <w:right w:val="single" w:sz="4" w:space="0" w:color="auto"/>
            </w:tcBorders>
            <w:shd w:val="clear" w:color="FFFFFF" w:fill="FFFFFF"/>
            <w:vAlign w:val="bottom"/>
            <w:hideMark/>
          </w:tcPr>
          <w:p w:rsidR="007A7296" w:rsidRPr="007A7296" w:rsidRDefault="007A7296" w:rsidP="007A7296">
            <w:pPr>
              <w:spacing w:after="0" w:line="240" w:lineRule="auto"/>
              <w:jc w:val="center"/>
              <w:rPr>
                <w:rFonts w:ascii="Times New Roman" w:eastAsia="Times New Roman" w:hAnsi="Times New Roman" w:cs="Times New Roman"/>
                <w:sz w:val="18"/>
                <w:szCs w:val="18"/>
              </w:rPr>
            </w:pPr>
            <w:r w:rsidRPr="007A7296">
              <w:rPr>
                <w:rFonts w:ascii="Times New Roman" w:eastAsia="Times New Roman" w:hAnsi="Times New Roman" w:cs="Times New Roman"/>
                <w:sz w:val="18"/>
                <w:szCs w:val="18"/>
              </w:rPr>
              <w:lastRenderedPageBreak/>
              <w:t xml:space="preserve">Наименование </w:t>
            </w:r>
          </w:p>
        </w:tc>
        <w:tc>
          <w:tcPr>
            <w:tcW w:w="2680" w:type="dxa"/>
            <w:gridSpan w:val="5"/>
            <w:tcBorders>
              <w:top w:val="single" w:sz="4" w:space="0" w:color="auto"/>
              <w:left w:val="nil"/>
              <w:bottom w:val="single" w:sz="4" w:space="0" w:color="auto"/>
              <w:right w:val="single" w:sz="4" w:space="0" w:color="auto"/>
            </w:tcBorders>
            <w:shd w:val="clear" w:color="FFFFFF" w:fill="FFFFFF"/>
            <w:vAlign w:val="bottom"/>
            <w:hideMark/>
          </w:tcPr>
          <w:p w:rsidR="007A7296" w:rsidRPr="007A7296" w:rsidRDefault="007A7296" w:rsidP="007A7296">
            <w:pPr>
              <w:spacing w:after="0" w:line="240" w:lineRule="auto"/>
              <w:jc w:val="center"/>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Код бюджетной классификации источников внутреннего финансирования Российской Федерации</w:t>
            </w:r>
          </w:p>
        </w:tc>
        <w:tc>
          <w:tcPr>
            <w:tcW w:w="3305" w:type="dxa"/>
            <w:gridSpan w:val="5"/>
            <w:tcBorders>
              <w:top w:val="single" w:sz="4" w:space="0" w:color="auto"/>
              <w:left w:val="nil"/>
              <w:bottom w:val="single" w:sz="4" w:space="0" w:color="auto"/>
              <w:right w:val="single" w:sz="4" w:space="0" w:color="auto"/>
            </w:tcBorders>
            <w:shd w:val="clear" w:color="FFFFFF" w:fill="FFFFFF"/>
            <w:vAlign w:val="center"/>
            <w:hideMark/>
          </w:tcPr>
          <w:p w:rsidR="007A7296" w:rsidRPr="007A7296" w:rsidRDefault="007A7296" w:rsidP="007A7296">
            <w:pPr>
              <w:spacing w:after="0" w:line="240" w:lineRule="auto"/>
              <w:jc w:val="center"/>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Утверждено на 2025 год</w:t>
            </w:r>
          </w:p>
        </w:tc>
      </w:tr>
      <w:tr w:rsidR="007A7296" w:rsidRPr="007A7296" w:rsidTr="007A7296">
        <w:trPr>
          <w:trHeight w:val="600"/>
        </w:trPr>
        <w:tc>
          <w:tcPr>
            <w:tcW w:w="4800" w:type="dxa"/>
            <w:gridSpan w:val="2"/>
            <w:tcBorders>
              <w:top w:val="nil"/>
              <w:left w:val="single" w:sz="4" w:space="0" w:color="auto"/>
              <w:bottom w:val="single" w:sz="4" w:space="0" w:color="auto"/>
              <w:right w:val="single" w:sz="4" w:space="0" w:color="auto"/>
            </w:tcBorders>
            <w:shd w:val="clear" w:color="FFFFFF" w:fill="FFFFFF"/>
            <w:vAlign w:val="bottom"/>
            <w:hideMark/>
          </w:tcPr>
          <w:p w:rsidR="007A7296" w:rsidRPr="007A7296" w:rsidRDefault="007A7296" w:rsidP="007A7296">
            <w:pPr>
              <w:spacing w:after="0" w:line="240" w:lineRule="auto"/>
              <w:rPr>
                <w:rFonts w:ascii="Times New Roman" w:eastAsia="Times New Roman" w:hAnsi="Times New Roman" w:cs="Times New Roman"/>
                <w:b/>
                <w:bCs/>
                <w:sz w:val="20"/>
                <w:szCs w:val="20"/>
              </w:rPr>
            </w:pPr>
            <w:r w:rsidRPr="007A7296">
              <w:rPr>
                <w:rFonts w:ascii="Times New Roman" w:eastAsia="Times New Roman" w:hAnsi="Times New Roman" w:cs="Times New Roman"/>
                <w:b/>
                <w:bCs/>
                <w:sz w:val="20"/>
                <w:szCs w:val="20"/>
              </w:rPr>
              <w:t>Источники внутреннего финансирования дефицитов бюджетов</w:t>
            </w:r>
          </w:p>
        </w:tc>
        <w:tc>
          <w:tcPr>
            <w:tcW w:w="2680"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b/>
                <w:bCs/>
                <w:sz w:val="16"/>
                <w:szCs w:val="16"/>
              </w:rPr>
            </w:pPr>
            <w:r w:rsidRPr="007A7296">
              <w:rPr>
                <w:rFonts w:ascii="Times New Roman" w:eastAsia="Times New Roman" w:hAnsi="Times New Roman" w:cs="Times New Roman"/>
                <w:b/>
                <w:bCs/>
                <w:sz w:val="16"/>
                <w:szCs w:val="16"/>
              </w:rPr>
              <w:t>630 01 00 00 00 00 0000 000</w:t>
            </w:r>
          </w:p>
        </w:tc>
        <w:tc>
          <w:tcPr>
            <w:tcW w:w="3305"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b/>
                <w:bCs/>
                <w:sz w:val="16"/>
                <w:szCs w:val="16"/>
              </w:rPr>
            </w:pPr>
            <w:r w:rsidRPr="007A7296">
              <w:rPr>
                <w:rFonts w:ascii="Times New Roman" w:eastAsia="Times New Roman" w:hAnsi="Times New Roman" w:cs="Times New Roman"/>
                <w:b/>
                <w:bCs/>
                <w:sz w:val="16"/>
                <w:szCs w:val="16"/>
              </w:rPr>
              <w:t xml:space="preserve"> 524,4</w:t>
            </w:r>
          </w:p>
        </w:tc>
      </w:tr>
      <w:tr w:rsidR="007A7296" w:rsidRPr="007A7296" w:rsidTr="007A7296">
        <w:trPr>
          <w:trHeight w:val="495"/>
        </w:trPr>
        <w:tc>
          <w:tcPr>
            <w:tcW w:w="4800" w:type="dxa"/>
            <w:gridSpan w:val="2"/>
            <w:tcBorders>
              <w:top w:val="nil"/>
              <w:left w:val="single" w:sz="4" w:space="0" w:color="auto"/>
              <w:bottom w:val="single" w:sz="4" w:space="0" w:color="auto"/>
              <w:right w:val="single" w:sz="4" w:space="0" w:color="auto"/>
            </w:tcBorders>
            <w:shd w:val="clear" w:color="FFFFFF" w:fill="FFFFFF"/>
            <w:vAlign w:val="bottom"/>
            <w:hideMark/>
          </w:tcPr>
          <w:p w:rsidR="007A7296" w:rsidRPr="007A7296" w:rsidRDefault="007A7296" w:rsidP="007A7296">
            <w:pPr>
              <w:spacing w:after="0" w:line="240" w:lineRule="auto"/>
              <w:rPr>
                <w:rFonts w:ascii="Times New Roman" w:eastAsia="Times New Roman" w:hAnsi="Times New Roman" w:cs="Times New Roman"/>
                <w:b/>
                <w:bCs/>
                <w:sz w:val="20"/>
                <w:szCs w:val="20"/>
              </w:rPr>
            </w:pPr>
            <w:r w:rsidRPr="007A7296">
              <w:rPr>
                <w:rFonts w:ascii="Times New Roman" w:eastAsia="Times New Roman" w:hAnsi="Times New Roman" w:cs="Times New Roman"/>
                <w:b/>
                <w:bCs/>
                <w:sz w:val="20"/>
                <w:szCs w:val="20"/>
              </w:rPr>
              <w:t>Изменение остатков средств на счетах по учету средств бюджетов</w:t>
            </w:r>
          </w:p>
        </w:tc>
        <w:tc>
          <w:tcPr>
            <w:tcW w:w="2680"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b/>
                <w:bCs/>
                <w:sz w:val="16"/>
                <w:szCs w:val="16"/>
              </w:rPr>
            </w:pPr>
            <w:r w:rsidRPr="007A7296">
              <w:rPr>
                <w:rFonts w:ascii="Times New Roman" w:eastAsia="Times New Roman" w:hAnsi="Times New Roman" w:cs="Times New Roman"/>
                <w:b/>
                <w:bCs/>
                <w:sz w:val="16"/>
                <w:szCs w:val="16"/>
              </w:rPr>
              <w:t>630 01 05 00 00 00 0000 000</w:t>
            </w:r>
          </w:p>
        </w:tc>
        <w:tc>
          <w:tcPr>
            <w:tcW w:w="3305"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b/>
                <w:bCs/>
                <w:sz w:val="16"/>
                <w:szCs w:val="16"/>
              </w:rPr>
            </w:pPr>
            <w:r w:rsidRPr="007A7296">
              <w:rPr>
                <w:rFonts w:ascii="Times New Roman" w:eastAsia="Times New Roman" w:hAnsi="Times New Roman" w:cs="Times New Roman"/>
                <w:b/>
                <w:bCs/>
                <w:sz w:val="16"/>
                <w:szCs w:val="16"/>
              </w:rPr>
              <w:t xml:space="preserve"> 524,4</w:t>
            </w:r>
          </w:p>
        </w:tc>
      </w:tr>
      <w:tr w:rsidR="007A7296" w:rsidRPr="007A7296" w:rsidTr="007A7296">
        <w:trPr>
          <w:trHeight w:val="315"/>
        </w:trPr>
        <w:tc>
          <w:tcPr>
            <w:tcW w:w="4800" w:type="dxa"/>
            <w:gridSpan w:val="2"/>
            <w:tcBorders>
              <w:top w:val="nil"/>
              <w:left w:val="single" w:sz="4" w:space="0" w:color="auto"/>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rPr>
                <w:rFonts w:ascii="Times New Roman" w:eastAsia="Times New Roman" w:hAnsi="Times New Roman" w:cs="Times New Roman"/>
                <w:b/>
                <w:bCs/>
                <w:sz w:val="20"/>
                <w:szCs w:val="20"/>
              </w:rPr>
            </w:pPr>
            <w:r w:rsidRPr="007A7296">
              <w:rPr>
                <w:rFonts w:ascii="Times New Roman" w:eastAsia="Times New Roman" w:hAnsi="Times New Roman" w:cs="Times New Roman"/>
                <w:b/>
                <w:bCs/>
                <w:sz w:val="20"/>
                <w:szCs w:val="20"/>
              </w:rPr>
              <w:t>Увеличение остатков средств бюджетов</w:t>
            </w:r>
          </w:p>
        </w:tc>
        <w:tc>
          <w:tcPr>
            <w:tcW w:w="2680"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b/>
                <w:bCs/>
                <w:sz w:val="16"/>
                <w:szCs w:val="16"/>
              </w:rPr>
            </w:pPr>
            <w:r w:rsidRPr="007A7296">
              <w:rPr>
                <w:rFonts w:ascii="Times New Roman" w:eastAsia="Times New Roman" w:hAnsi="Times New Roman" w:cs="Times New Roman"/>
                <w:b/>
                <w:bCs/>
                <w:sz w:val="16"/>
                <w:szCs w:val="16"/>
              </w:rPr>
              <w:t>630 01 05 00 00 00 0000 500</w:t>
            </w:r>
          </w:p>
        </w:tc>
        <w:tc>
          <w:tcPr>
            <w:tcW w:w="3305"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b/>
                <w:bCs/>
                <w:sz w:val="16"/>
                <w:szCs w:val="16"/>
              </w:rPr>
            </w:pPr>
            <w:r w:rsidRPr="007A7296">
              <w:rPr>
                <w:rFonts w:ascii="Times New Roman" w:eastAsia="Times New Roman" w:hAnsi="Times New Roman" w:cs="Times New Roman"/>
                <w:b/>
                <w:bCs/>
                <w:sz w:val="16"/>
                <w:szCs w:val="16"/>
              </w:rPr>
              <w:t>-72 333,4</w:t>
            </w:r>
          </w:p>
        </w:tc>
      </w:tr>
      <w:tr w:rsidR="007A7296" w:rsidRPr="007A7296" w:rsidTr="007A7296">
        <w:trPr>
          <w:trHeight w:val="300"/>
        </w:trPr>
        <w:tc>
          <w:tcPr>
            <w:tcW w:w="4800" w:type="dxa"/>
            <w:gridSpan w:val="2"/>
            <w:tcBorders>
              <w:top w:val="nil"/>
              <w:left w:val="single" w:sz="4" w:space="0" w:color="auto"/>
              <w:bottom w:val="single" w:sz="4" w:space="0" w:color="auto"/>
              <w:right w:val="single" w:sz="4" w:space="0" w:color="auto"/>
            </w:tcBorders>
            <w:shd w:val="clear" w:color="FFFFFF" w:fill="FFFFFF"/>
            <w:vAlign w:val="bottom"/>
            <w:hideMark/>
          </w:tcPr>
          <w:p w:rsidR="007A7296" w:rsidRPr="007A7296" w:rsidRDefault="007A7296" w:rsidP="007A7296">
            <w:pPr>
              <w:spacing w:after="0" w:line="240" w:lineRule="auto"/>
              <w:rPr>
                <w:rFonts w:ascii="Times New Roman" w:eastAsia="Times New Roman" w:hAnsi="Times New Roman" w:cs="Times New Roman"/>
                <w:sz w:val="20"/>
                <w:szCs w:val="20"/>
              </w:rPr>
            </w:pPr>
            <w:r w:rsidRPr="007A7296">
              <w:rPr>
                <w:rFonts w:ascii="Times New Roman" w:eastAsia="Times New Roman" w:hAnsi="Times New Roman" w:cs="Times New Roman"/>
                <w:sz w:val="20"/>
                <w:szCs w:val="20"/>
              </w:rPr>
              <w:t>Увеличение прочих остатков средств бюджетов</w:t>
            </w:r>
          </w:p>
        </w:tc>
        <w:tc>
          <w:tcPr>
            <w:tcW w:w="2680"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630 01 05 02 00 00 0000 500</w:t>
            </w:r>
          </w:p>
        </w:tc>
        <w:tc>
          <w:tcPr>
            <w:tcW w:w="3305"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-72 333,4</w:t>
            </w:r>
          </w:p>
        </w:tc>
      </w:tr>
      <w:tr w:rsidR="007A7296" w:rsidRPr="007A7296" w:rsidTr="007A7296">
        <w:trPr>
          <w:trHeight w:val="495"/>
        </w:trPr>
        <w:tc>
          <w:tcPr>
            <w:tcW w:w="4800" w:type="dxa"/>
            <w:gridSpan w:val="2"/>
            <w:tcBorders>
              <w:top w:val="nil"/>
              <w:left w:val="single" w:sz="4" w:space="0" w:color="auto"/>
              <w:bottom w:val="single" w:sz="4" w:space="0" w:color="auto"/>
              <w:right w:val="single" w:sz="4" w:space="0" w:color="auto"/>
            </w:tcBorders>
            <w:shd w:val="clear" w:color="FFFFFF" w:fill="FFFFFF"/>
            <w:vAlign w:val="bottom"/>
            <w:hideMark/>
          </w:tcPr>
          <w:p w:rsidR="007A7296" w:rsidRPr="007A7296" w:rsidRDefault="007A7296" w:rsidP="007A7296">
            <w:pPr>
              <w:spacing w:after="0" w:line="240" w:lineRule="auto"/>
              <w:rPr>
                <w:rFonts w:ascii="Times New Roman" w:eastAsia="Times New Roman" w:hAnsi="Times New Roman" w:cs="Times New Roman"/>
                <w:sz w:val="20"/>
                <w:szCs w:val="20"/>
              </w:rPr>
            </w:pPr>
            <w:r w:rsidRPr="007A7296">
              <w:rPr>
                <w:rFonts w:ascii="Times New Roman" w:eastAsia="Times New Roman" w:hAnsi="Times New Roman" w:cs="Times New Roman"/>
                <w:sz w:val="20"/>
                <w:szCs w:val="20"/>
              </w:rPr>
              <w:t xml:space="preserve">Увеличение прочих остатков  денежных средств бюджетов </w:t>
            </w:r>
          </w:p>
        </w:tc>
        <w:tc>
          <w:tcPr>
            <w:tcW w:w="2680"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630 01 05 02 01 00 0000 510</w:t>
            </w:r>
          </w:p>
        </w:tc>
        <w:tc>
          <w:tcPr>
            <w:tcW w:w="3305"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-72 333,4</w:t>
            </w:r>
          </w:p>
        </w:tc>
      </w:tr>
      <w:tr w:rsidR="007A7296" w:rsidRPr="007A7296" w:rsidTr="007A7296">
        <w:trPr>
          <w:trHeight w:val="495"/>
        </w:trPr>
        <w:tc>
          <w:tcPr>
            <w:tcW w:w="4800" w:type="dxa"/>
            <w:gridSpan w:val="2"/>
            <w:tcBorders>
              <w:top w:val="nil"/>
              <w:left w:val="single" w:sz="4" w:space="0" w:color="auto"/>
              <w:bottom w:val="single" w:sz="4" w:space="0" w:color="auto"/>
              <w:right w:val="single" w:sz="4" w:space="0" w:color="auto"/>
            </w:tcBorders>
            <w:shd w:val="clear" w:color="FFFFFF" w:fill="FFFFFF"/>
            <w:vAlign w:val="bottom"/>
            <w:hideMark/>
          </w:tcPr>
          <w:p w:rsidR="007A7296" w:rsidRPr="007A7296" w:rsidRDefault="007A7296" w:rsidP="007A7296">
            <w:pPr>
              <w:spacing w:after="0" w:line="240" w:lineRule="auto"/>
              <w:rPr>
                <w:rFonts w:ascii="Times New Roman" w:eastAsia="Times New Roman" w:hAnsi="Times New Roman" w:cs="Times New Roman"/>
                <w:sz w:val="20"/>
                <w:szCs w:val="20"/>
              </w:rPr>
            </w:pPr>
            <w:r w:rsidRPr="007A7296">
              <w:rPr>
                <w:rFonts w:ascii="Times New Roman" w:eastAsia="Times New Roman" w:hAnsi="Times New Roman" w:cs="Times New Roman"/>
                <w:sz w:val="20"/>
                <w:szCs w:val="20"/>
              </w:rPr>
              <w:t>Увеличение прочих остатков денежных средств бюджетов сельских поселений</w:t>
            </w:r>
          </w:p>
        </w:tc>
        <w:tc>
          <w:tcPr>
            <w:tcW w:w="2680"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630 01 05 02 01 10 0000 510</w:t>
            </w:r>
          </w:p>
        </w:tc>
        <w:tc>
          <w:tcPr>
            <w:tcW w:w="3305"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-72 333,4</w:t>
            </w:r>
          </w:p>
        </w:tc>
      </w:tr>
      <w:tr w:rsidR="007A7296" w:rsidRPr="007A7296" w:rsidTr="007A7296">
        <w:trPr>
          <w:trHeight w:val="345"/>
        </w:trPr>
        <w:tc>
          <w:tcPr>
            <w:tcW w:w="4800" w:type="dxa"/>
            <w:gridSpan w:val="2"/>
            <w:tcBorders>
              <w:top w:val="nil"/>
              <w:left w:val="single" w:sz="4" w:space="0" w:color="auto"/>
              <w:bottom w:val="single" w:sz="4" w:space="0" w:color="auto"/>
              <w:right w:val="single" w:sz="4" w:space="0" w:color="auto"/>
            </w:tcBorders>
            <w:shd w:val="clear" w:color="FFFFFF" w:fill="FFFFFF"/>
            <w:vAlign w:val="bottom"/>
            <w:hideMark/>
          </w:tcPr>
          <w:p w:rsidR="007A7296" w:rsidRPr="007A7296" w:rsidRDefault="007A7296" w:rsidP="007A7296">
            <w:pPr>
              <w:spacing w:after="0" w:line="240" w:lineRule="auto"/>
              <w:rPr>
                <w:rFonts w:ascii="Times New Roman" w:eastAsia="Times New Roman" w:hAnsi="Times New Roman" w:cs="Times New Roman"/>
                <w:b/>
                <w:bCs/>
                <w:sz w:val="20"/>
                <w:szCs w:val="20"/>
              </w:rPr>
            </w:pPr>
            <w:r w:rsidRPr="007A7296">
              <w:rPr>
                <w:rFonts w:ascii="Times New Roman" w:eastAsia="Times New Roman" w:hAnsi="Times New Roman" w:cs="Times New Roman"/>
                <w:b/>
                <w:bCs/>
                <w:sz w:val="20"/>
                <w:szCs w:val="20"/>
              </w:rPr>
              <w:t>Уменьшение остатков средств бюджетов</w:t>
            </w:r>
          </w:p>
        </w:tc>
        <w:tc>
          <w:tcPr>
            <w:tcW w:w="2680"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b/>
                <w:bCs/>
                <w:sz w:val="16"/>
                <w:szCs w:val="16"/>
              </w:rPr>
            </w:pPr>
            <w:r w:rsidRPr="007A7296">
              <w:rPr>
                <w:rFonts w:ascii="Times New Roman" w:eastAsia="Times New Roman" w:hAnsi="Times New Roman" w:cs="Times New Roman"/>
                <w:b/>
                <w:bCs/>
                <w:sz w:val="16"/>
                <w:szCs w:val="16"/>
              </w:rPr>
              <w:t>630 01 05 00 00 00 0000 600</w:t>
            </w:r>
          </w:p>
        </w:tc>
        <w:tc>
          <w:tcPr>
            <w:tcW w:w="3305"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b/>
                <w:bCs/>
                <w:sz w:val="16"/>
                <w:szCs w:val="16"/>
              </w:rPr>
            </w:pPr>
            <w:r w:rsidRPr="007A7296">
              <w:rPr>
                <w:rFonts w:ascii="Times New Roman" w:eastAsia="Times New Roman" w:hAnsi="Times New Roman" w:cs="Times New Roman"/>
                <w:b/>
                <w:bCs/>
                <w:sz w:val="16"/>
                <w:szCs w:val="16"/>
              </w:rPr>
              <w:t>72 857,8</w:t>
            </w:r>
          </w:p>
        </w:tc>
      </w:tr>
      <w:tr w:rsidR="007A7296" w:rsidRPr="007A7296" w:rsidTr="007A7296">
        <w:trPr>
          <w:trHeight w:val="300"/>
        </w:trPr>
        <w:tc>
          <w:tcPr>
            <w:tcW w:w="4800" w:type="dxa"/>
            <w:gridSpan w:val="2"/>
            <w:tcBorders>
              <w:top w:val="nil"/>
              <w:left w:val="single" w:sz="4" w:space="0" w:color="auto"/>
              <w:bottom w:val="single" w:sz="4" w:space="0" w:color="auto"/>
              <w:right w:val="single" w:sz="4" w:space="0" w:color="auto"/>
            </w:tcBorders>
            <w:shd w:val="clear" w:color="FFFFFF" w:fill="FFFFFF"/>
            <w:vAlign w:val="bottom"/>
            <w:hideMark/>
          </w:tcPr>
          <w:p w:rsidR="007A7296" w:rsidRPr="007A7296" w:rsidRDefault="007A7296" w:rsidP="007A7296">
            <w:pPr>
              <w:spacing w:after="0" w:line="240" w:lineRule="auto"/>
              <w:rPr>
                <w:rFonts w:ascii="Times New Roman" w:eastAsia="Times New Roman" w:hAnsi="Times New Roman" w:cs="Times New Roman"/>
                <w:sz w:val="20"/>
                <w:szCs w:val="20"/>
              </w:rPr>
            </w:pPr>
            <w:r w:rsidRPr="007A7296">
              <w:rPr>
                <w:rFonts w:ascii="Times New Roman" w:eastAsia="Times New Roman" w:hAnsi="Times New Roman" w:cs="Times New Roman"/>
                <w:sz w:val="20"/>
                <w:szCs w:val="20"/>
              </w:rPr>
              <w:t>Уменьшение прочих остатков средств бюджетов</w:t>
            </w:r>
          </w:p>
        </w:tc>
        <w:tc>
          <w:tcPr>
            <w:tcW w:w="2680"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630 01 05 02 00 00 0000 600</w:t>
            </w:r>
          </w:p>
        </w:tc>
        <w:tc>
          <w:tcPr>
            <w:tcW w:w="3305"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72 857,8</w:t>
            </w:r>
          </w:p>
        </w:tc>
      </w:tr>
      <w:tr w:rsidR="007A7296" w:rsidRPr="007A7296" w:rsidTr="007A7296">
        <w:trPr>
          <w:trHeight w:val="528"/>
        </w:trPr>
        <w:tc>
          <w:tcPr>
            <w:tcW w:w="4800" w:type="dxa"/>
            <w:gridSpan w:val="2"/>
            <w:tcBorders>
              <w:top w:val="nil"/>
              <w:left w:val="single" w:sz="4" w:space="0" w:color="auto"/>
              <w:bottom w:val="single" w:sz="4" w:space="0" w:color="auto"/>
              <w:right w:val="single" w:sz="4" w:space="0" w:color="auto"/>
            </w:tcBorders>
            <w:shd w:val="clear" w:color="FFFFFF" w:fill="FFFFFF"/>
            <w:vAlign w:val="bottom"/>
            <w:hideMark/>
          </w:tcPr>
          <w:p w:rsidR="007A7296" w:rsidRPr="007A7296" w:rsidRDefault="007A7296" w:rsidP="007A7296">
            <w:pPr>
              <w:spacing w:after="0" w:line="240" w:lineRule="auto"/>
              <w:rPr>
                <w:rFonts w:ascii="Times New Roman" w:eastAsia="Times New Roman" w:hAnsi="Times New Roman" w:cs="Times New Roman"/>
                <w:sz w:val="20"/>
                <w:szCs w:val="20"/>
              </w:rPr>
            </w:pPr>
            <w:r w:rsidRPr="007A7296">
              <w:rPr>
                <w:rFonts w:ascii="Times New Roman" w:eastAsia="Times New Roman" w:hAnsi="Times New Roman" w:cs="Times New Roman"/>
                <w:sz w:val="20"/>
                <w:szCs w:val="20"/>
              </w:rPr>
              <w:t>Уменьшение прочих остатков денежных средств бюджетов</w:t>
            </w:r>
          </w:p>
        </w:tc>
        <w:tc>
          <w:tcPr>
            <w:tcW w:w="2680"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630 01 05 02 01 00 0000 610</w:t>
            </w:r>
          </w:p>
        </w:tc>
        <w:tc>
          <w:tcPr>
            <w:tcW w:w="3305"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72 857,8</w:t>
            </w:r>
          </w:p>
        </w:tc>
      </w:tr>
      <w:tr w:rsidR="007A7296" w:rsidRPr="007A7296" w:rsidTr="007A7296">
        <w:trPr>
          <w:trHeight w:val="528"/>
        </w:trPr>
        <w:tc>
          <w:tcPr>
            <w:tcW w:w="4800" w:type="dxa"/>
            <w:gridSpan w:val="2"/>
            <w:tcBorders>
              <w:top w:val="nil"/>
              <w:left w:val="single" w:sz="4" w:space="0" w:color="auto"/>
              <w:bottom w:val="single" w:sz="4" w:space="0" w:color="auto"/>
              <w:right w:val="single" w:sz="4" w:space="0" w:color="auto"/>
            </w:tcBorders>
            <w:shd w:val="clear" w:color="FFFFFF" w:fill="FFFFFF"/>
            <w:vAlign w:val="bottom"/>
            <w:hideMark/>
          </w:tcPr>
          <w:p w:rsidR="007A7296" w:rsidRPr="007A7296" w:rsidRDefault="007A7296" w:rsidP="007A7296">
            <w:pPr>
              <w:spacing w:after="0" w:line="240" w:lineRule="auto"/>
              <w:rPr>
                <w:rFonts w:ascii="Times New Roman" w:eastAsia="Times New Roman" w:hAnsi="Times New Roman" w:cs="Times New Roman"/>
                <w:sz w:val="20"/>
                <w:szCs w:val="20"/>
              </w:rPr>
            </w:pPr>
            <w:r w:rsidRPr="007A7296">
              <w:rPr>
                <w:rFonts w:ascii="Times New Roman" w:eastAsia="Times New Roman" w:hAnsi="Times New Roman" w:cs="Times New Roman"/>
                <w:sz w:val="20"/>
                <w:szCs w:val="20"/>
              </w:rPr>
              <w:t>Уменьшение прочих остатков денежных средств бюджетов сельских поселений</w:t>
            </w:r>
          </w:p>
        </w:tc>
        <w:tc>
          <w:tcPr>
            <w:tcW w:w="2680"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630 01 05 02 01 10 0000 610</w:t>
            </w:r>
          </w:p>
        </w:tc>
        <w:tc>
          <w:tcPr>
            <w:tcW w:w="3305" w:type="dxa"/>
            <w:gridSpan w:val="5"/>
            <w:tcBorders>
              <w:top w:val="nil"/>
              <w:left w:val="nil"/>
              <w:bottom w:val="single" w:sz="4" w:space="0" w:color="auto"/>
              <w:right w:val="single" w:sz="4" w:space="0" w:color="auto"/>
            </w:tcBorders>
            <w:shd w:val="clear" w:color="FFFFFF" w:fill="FFFFFF"/>
            <w:noWrap/>
            <w:vAlign w:val="bottom"/>
            <w:hideMark/>
          </w:tcPr>
          <w:p w:rsidR="007A7296" w:rsidRPr="007A7296" w:rsidRDefault="007A7296" w:rsidP="007A7296">
            <w:pPr>
              <w:spacing w:after="0" w:line="240" w:lineRule="auto"/>
              <w:jc w:val="center"/>
              <w:rPr>
                <w:rFonts w:ascii="Times New Roman" w:eastAsia="Times New Roman" w:hAnsi="Times New Roman" w:cs="Times New Roman"/>
                <w:sz w:val="16"/>
                <w:szCs w:val="16"/>
              </w:rPr>
            </w:pPr>
            <w:r w:rsidRPr="007A7296">
              <w:rPr>
                <w:rFonts w:ascii="Times New Roman" w:eastAsia="Times New Roman" w:hAnsi="Times New Roman" w:cs="Times New Roman"/>
                <w:sz w:val="16"/>
                <w:szCs w:val="16"/>
              </w:rPr>
              <w:t>72 857,8</w:t>
            </w:r>
          </w:p>
        </w:tc>
      </w:tr>
    </w:tbl>
    <w:p w:rsidR="001259D3" w:rsidRDefault="001259D3" w:rsidP="006D7517">
      <w:pPr>
        <w:spacing w:line="240" w:lineRule="auto"/>
        <w:rPr>
          <w:rFonts w:ascii="Times New Roman" w:hAnsi="Times New Roman" w:cs="Times New Roman"/>
          <w:sz w:val="18"/>
          <w:szCs w:val="18"/>
        </w:rPr>
      </w:pPr>
    </w:p>
    <w:p w:rsidR="001259D3" w:rsidRPr="00835298" w:rsidRDefault="001259D3" w:rsidP="00835298">
      <w:pPr>
        <w:spacing w:line="240" w:lineRule="auto"/>
        <w:ind w:left="360"/>
        <w:rPr>
          <w:rFonts w:ascii="Times New Roman" w:hAnsi="Times New Roman" w:cs="Times New Roman"/>
          <w:sz w:val="18"/>
          <w:szCs w:val="18"/>
        </w:rPr>
      </w:pP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6"/>
      </w:tblGrid>
      <w:tr w:rsidR="00835298" w:rsidRPr="00FF5A74" w:rsidTr="005F6A61">
        <w:trPr>
          <w:trHeight w:val="186"/>
        </w:trPr>
        <w:tc>
          <w:tcPr>
            <w:tcW w:w="2376" w:type="dxa"/>
            <w:tcBorders>
              <w:top w:val="single" w:sz="4" w:space="0" w:color="auto"/>
              <w:left w:val="single" w:sz="4" w:space="0" w:color="auto"/>
              <w:bottom w:val="single" w:sz="4" w:space="0" w:color="auto"/>
              <w:right w:val="single" w:sz="4" w:space="0" w:color="auto"/>
            </w:tcBorders>
            <w:hideMark/>
          </w:tcPr>
          <w:p w:rsidR="00835298" w:rsidRPr="00FF5A74" w:rsidRDefault="00835298" w:rsidP="00E3517A">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2A27F7">
              <w:rPr>
                <w:rFonts w:ascii="Times New Roman" w:hAnsi="Times New Roman"/>
                <w:b/>
                <w:sz w:val="16"/>
                <w:szCs w:val="16"/>
              </w:rPr>
              <w:t xml:space="preserve">П О З Д Р А В Л Я Е М </w:t>
            </w:r>
          </w:p>
        </w:tc>
      </w:tr>
    </w:tbl>
    <w:p w:rsidR="00B415A9" w:rsidRDefault="00B415A9" w:rsidP="00393D59">
      <w:pPr>
        <w:spacing w:line="240" w:lineRule="auto"/>
        <w:jc w:val="center"/>
        <w:rPr>
          <w:rFonts w:ascii="Times New Roman" w:hAnsi="Times New Roman" w:cs="Times New Roman"/>
          <w:b/>
          <w:sz w:val="18"/>
          <w:szCs w:val="18"/>
        </w:rPr>
      </w:pPr>
    </w:p>
    <w:p w:rsidR="006D7517" w:rsidRPr="006D7517" w:rsidRDefault="006D7517" w:rsidP="006D7517">
      <w:pPr>
        <w:spacing w:after="0" w:line="360" w:lineRule="auto"/>
        <w:contextualSpacing/>
        <w:jc w:val="center"/>
        <w:rPr>
          <w:rFonts w:ascii="Arial" w:hAnsi="Arial" w:cs="Arial"/>
          <w:sz w:val="16"/>
          <w:szCs w:val="16"/>
        </w:rPr>
      </w:pPr>
      <w:r w:rsidRPr="006D7517">
        <w:rPr>
          <w:rFonts w:ascii="Arial" w:hAnsi="Arial" w:cs="Arial"/>
          <w:sz w:val="16"/>
          <w:szCs w:val="16"/>
        </w:rPr>
        <w:t>Уважаемые жители и гости</w:t>
      </w:r>
      <w:r>
        <w:rPr>
          <w:rFonts w:ascii="Arial" w:hAnsi="Arial" w:cs="Arial"/>
          <w:sz w:val="16"/>
          <w:szCs w:val="16"/>
        </w:rPr>
        <w:t xml:space="preserve"> </w:t>
      </w:r>
      <w:r w:rsidRPr="006D7517">
        <w:rPr>
          <w:rFonts w:ascii="Arial" w:hAnsi="Arial" w:cs="Arial"/>
          <w:sz w:val="16"/>
          <w:szCs w:val="16"/>
        </w:rPr>
        <w:t>села Оксино!</w:t>
      </w:r>
    </w:p>
    <w:p w:rsidR="006D7517" w:rsidRPr="006D7517" w:rsidRDefault="006D7517" w:rsidP="006D7517">
      <w:pPr>
        <w:spacing w:after="0"/>
        <w:jc w:val="center"/>
        <w:rPr>
          <w:rFonts w:ascii="Arial" w:hAnsi="Arial" w:cs="Arial"/>
          <w:i/>
          <w:sz w:val="16"/>
          <w:szCs w:val="16"/>
        </w:rPr>
      </w:pPr>
      <w:r w:rsidRPr="006D7517">
        <w:rPr>
          <w:rFonts w:ascii="Arial" w:hAnsi="Arial" w:cs="Arial"/>
          <w:sz w:val="16"/>
          <w:szCs w:val="16"/>
        </w:rPr>
        <w:t xml:space="preserve">Администрация и Совет депутатов Сельского поселения «Пустозерский сельсовет» ЗР НАО поздравляют </w:t>
      </w:r>
      <w:r w:rsidRPr="006D7517">
        <w:rPr>
          <w:rFonts w:ascii="Arial" w:hAnsi="Arial" w:cs="Arial"/>
          <w:i/>
          <w:sz w:val="16"/>
          <w:szCs w:val="16"/>
        </w:rPr>
        <w:t>вас с праздником Весны и Труда!</w:t>
      </w:r>
      <w:r>
        <w:rPr>
          <w:rFonts w:ascii="Arial" w:hAnsi="Arial" w:cs="Arial"/>
          <w:i/>
          <w:sz w:val="16"/>
          <w:szCs w:val="16"/>
        </w:rPr>
        <w:t xml:space="preserve"> </w:t>
      </w:r>
      <w:r w:rsidRPr="006D7517">
        <w:rPr>
          <w:rFonts w:ascii="Arial" w:hAnsi="Arial" w:cs="Arial"/>
          <w:i/>
          <w:sz w:val="16"/>
          <w:szCs w:val="16"/>
        </w:rPr>
        <w:t>Этот весенний праздник наполнен солнечным светом и теплом, отмечен особым чувством солидарности всех, кто своими руками создает будущее, кто любит и умеет работать, кто строит свою жизнь упорным, честным трудом</w:t>
      </w:r>
    </w:p>
    <w:p w:rsidR="006D7517" w:rsidRPr="006D7517" w:rsidRDefault="006D7517" w:rsidP="006D7517">
      <w:pPr>
        <w:spacing w:after="0"/>
        <w:contextualSpacing/>
        <w:jc w:val="center"/>
        <w:rPr>
          <w:rFonts w:ascii="Arial" w:hAnsi="Arial" w:cs="Arial"/>
          <w:i/>
          <w:sz w:val="16"/>
          <w:szCs w:val="16"/>
        </w:rPr>
      </w:pPr>
      <w:r w:rsidRPr="006D7517">
        <w:rPr>
          <w:rFonts w:ascii="Arial" w:hAnsi="Arial" w:cs="Arial"/>
          <w:i/>
          <w:sz w:val="16"/>
          <w:szCs w:val="16"/>
        </w:rPr>
        <w:t>во благо России.</w:t>
      </w:r>
    </w:p>
    <w:p w:rsidR="006D7517" w:rsidRPr="006D7517" w:rsidRDefault="006D7517" w:rsidP="006D7517">
      <w:pPr>
        <w:spacing w:after="0"/>
        <w:jc w:val="center"/>
        <w:rPr>
          <w:rFonts w:ascii="Arial" w:hAnsi="Arial" w:cs="Arial"/>
          <w:i/>
          <w:sz w:val="16"/>
          <w:szCs w:val="16"/>
        </w:rPr>
      </w:pPr>
      <w:r w:rsidRPr="006D7517">
        <w:rPr>
          <w:rFonts w:ascii="Arial" w:hAnsi="Arial" w:cs="Arial"/>
          <w:i/>
          <w:sz w:val="16"/>
          <w:szCs w:val="16"/>
        </w:rPr>
        <w:t>Пусть весеннее обновление природы придаст вам новые силы и идеи, а труд будет только в радость!</w:t>
      </w:r>
    </w:p>
    <w:p w:rsidR="006D7517" w:rsidRPr="006D7517" w:rsidRDefault="006D7517" w:rsidP="006D7517">
      <w:pPr>
        <w:spacing w:after="0"/>
        <w:jc w:val="center"/>
        <w:rPr>
          <w:rFonts w:ascii="Arial" w:hAnsi="Arial" w:cs="Arial"/>
          <w:i/>
          <w:sz w:val="16"/>
          <w:szCs w:val="16"/>
        </w:rPr>
      </w:pPr>
      <w:r w:rsidRPr="006D7517">
        <w:rPr>
          <w:rFonts w:ascii="Arial" w:hAnsi="Arial" w:cs="Arial"/>
          <w:i/>
          <w:sz w:val="16"/>
          <w:szCs w:val="16"/>
        </w:rPr>
        <w:t>Желаем вам крепкого здоровья, мира, добра и благополучия!</w:t>
      </w:r>
    </w:p>
    <w:p w:rsidR="00B960DD" w:rsidRDefault="002A27F7" w:rsidP="00B960DD">
      <w:pPr>
        <w:tabs>
          <w:tab w:val="left" w:pos="4032"/>
        </w:tabs>
        <w:spacing w:after="0" w:line="240" w:lineRule="auto"/>
        <w:rPr>
          <w:rFonts w:ascii="Comic Sans MS" w:hAnsi="Comic Sans MS"/>
          <w:sz w:val="20"/>
          <w:szCs w:val="20"/>
        </w:rPr>
      </w:pPr>
      <w:r>
        <w:rPr>
          <w:rFonts w:ascii="Comic Sans MS" w:hAnsi="Comic Sans MS"/>
          <w:noProof/>
          <w:sz w:val="20"/>
          <w:szCs w:val="20"/>
        </w:rPr>
        <w:drawing>
          <wp:inline distT="0" distB="0" distL="0" distR="0">
            <wp:extent cx="6435089" cy="3840480"/>
            <wp:effectExtent l="19050" t="0" r="3811" b="0"/>
            <wp:docPr id="2" name="Рисунок 1" descr="C:\Users\User\Desktop\pni-kuzmiyar-news-482_16831130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pni-kuzmiyar-news-482_1683113065.jpg"/>
                    <pic:cNvPicPr>
                      <a:picLocks noChangeAspect="1" noChangeArrowheads="1"/>
                    </pic:cNvPicPr>
                  </pic:nvPicPr>
                  <pic:blipFill>
                    <a:blip r:embed="rId9"/>
                    <a:srcRect/>
                    <a:stretch>
                      <a:fillRect/>
                    </a:stretch>
                  </pic:blipFill>
                  <pic:spPr bwMode="auto">
                    <a:xfrm>
                      <a:off x="0" y="0"/>
                      <a:ext cx="6439050" cy="3842844"/>
                    </a:xfrm>
                    <a:prstGeom prst="rect">
                      <a:avLst/>
                    </a:prstGeom>
                    <a:noFill/>
                    <a:ln w="9525">
                      <a:noFill/>
                      <a:miter lim="800000"/>
                      <a:headEnd/>
                      <a:tailEnd/>
                    </a:ln>
                  </pic:spPr>
                </pic:pic>
              </a:graphicData>
            </a:graphic>
          </wp:inline>
        </w:drawing>
      </w:r>
    </w:p>
    <w:p w:rsidR="00B960DD" w:rsidRPr="00B960DD" w:rsidRDefault="00B960DD" w:rsidP="00B960DD">
      <w:pPr>
        <w:tabs>
          <w:tab w:val="left" w:pos="4032"/>
        </w:tabs>
        <w:spacing w:after="0" w:line="240" w:lineRule="auto"/>
        <w:rPr>
          <w:rFonts w:ascii="Comic Sans MS" w:hAnsi="Comic Sans MS"/>
          <w:sz w:val="20"/>
          <w:szCs w:val="20"/>
        </w:rPr>
      </w:pPr>
    </w:p>
    <w:p w:rsidR="00945BB7" w:rsidRPr="007B6DBE" w:rsidRDefault="00945BB7" w:rsidP="00945BB7">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бюллетень </w:t>
      </w:r>
      <w:r w:rsidR="002A27F7">
        <w:rPr>
          <w:rFonts w:ascii="Times New Roman" w:hAnsi="Times New Roman" w:cs="Times New Roman"/>
          <w:sz w:val="16"/>
          <w:szCs w:val="16"/>
        </w:rPr>
        <w:t>№ 7</w:t>
      </w:r>
      <w:r w:rsidR="00291ED1">
        <w:rPr>
          <w:rFonts w:ascii="Times New Roman" w:hAnsi="Times New Roman" w:cs="Times New Roman"/>
          <w:sz w:val="16"/>
          <w:szCs w:val="16"/>
        </w:rPr>
        <w:t>,  2025</w:t>
      </w:r>
      <w:r>
        <w:rPr>
          <w:rFonts w:ascii="Times New Roman" w:hAnsi="Times New Roman" w:cs="Times New Roman"/>
          <w:sz w:val="16"/>
          <w:szCs w:val="16"/>
        </w:rPr>
        <w:t xml:space="preserve">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945BB7" w:rsidRPr="00752590" w:rsidRDefault="00945BB7" w:rsidP="00945BB7">
      <w:pPr>
        <w:autoSpaceDE w:val="0"/>
        <w:autoSpaceDN w:val="0"/>
        <w:adjustRightInd w:val="0"/>
        <w:ind w:firstLine="540"/>
        <w:jc w:val="both"/>
      </w:pPr>
    </w:p>
    <w:p w:rsidR="00FF5A74" w:rsidRPr="006F661E" w:rsidRDefault="00FF5A74" w:rsidP="00FF5A74">
      <w:pPr>
        <w:spacing w:before="120" w:line="240" w:lineRule="auto"/>
        <w:ind w:firstLine="720"/>
        <w:jc w:val="both"/>
      </w:pPr>
    </w:p>
    <w:p w:rsidR="00022436" w:rsidRDefault="00022436" w:rsidP="00823620">
      <w:pPr>
        <w:autoSpaceDE w:val="0"/>
        <w:autoSpaceDN w:val="0"/>
        <w:adjustRightInd w:val="0"/>
        <w:spacing w:after="0" w:line="240" w:lineRule="auto"/>
        <w:jc w:val="center"/>
        <w:rPr>
          <w:rFonts w:ascii="Times New Roman" w:hAnsi="Times New Roman"/>
          <w:sz w:val="16"/>
          <w:szCs w:val="16"/>
        </w:rPr>
      </w:pPr>
    </w:p>
    <w:p w:rsidR="00C40E8A" w:rsidRPr="009E30C7" w:rsidRDefault="00C40E8A" w:rsidP="00C40E8A">
      <w:pPr>
        <w:pStyle w:val="a5"/>
        <w:rPr>
          <w:sz w:val="18"/>
          <w:szCs w:val="18"/>
        </w:rPr>
      </w:pPr>
    </w:p>
    <w:p w:rsidR="00022436" w:rsidRDefault="00022436" w:rsidP="00C40E8A">
      <w:pPr>
        <w:autoSpaceDE w:val="0"/>
        <w:autoSpaceDN w:val="0"/>
        <w:adjustRightInd w:val="0"/>
        <w:spacing w:after="0" w:line="240" w:lineRule="auto"/>
        <w:rPr>
          <w:rFonts w:ascii="Times New Roman" w:hAnsi="Times New Roman"/>
          <w:sz w:val="16"/>
          <w:szCs w:val="16"/>
        </w:rPr>
      </w:pPr>
    </w:p>
    <w:p w:rsidR="003F03E3" w:rsidRPr="00945BB7" w:rsidRDefault="00372E14" w:rsidP="00945BB7">
      <w:pPr>
        <w:pStyle w:val="a3"/>
        <w:ind w:right="46"/>
        <w:rPr>
          <w:b/>
          <w:color w:val="FF0000"/>
          <w:sz w:val="16"/>
          <w:szCs w:val="16"/>
        </w:rPr>
      </w:pPr>
      <w:r w:rsidRPr="00350DD7">
        <w:rPr>
          <w:b/>
          <w:color w:val="FF0000"/>
          <w:sz w:val="16"/>
          <w:szCs w:val="16"/>
        </w:rPr>
        <w:t xml:space="preserve">    </w:t>
      </w:r>
    </w:p>
    <w:p w:rsidR="0029272D" w:rsidRPr="00855034" w:rsidRDefault="003F03E3" w:rsidP="00855034">
      <w:pPr>
        <w:pStyle w:val="ConsPlusNonformat"/>
        <w:widowControl/>
        <w:rPr>
          <w:rFonts w:asciiTheme="minorHAnsi" w:hAnsiTheme="minorHAnsi" w:cs="Times New Roman"/>
          <w:b/>
          <w:bCs/>
          <w:color w:val="000000"/>
          <w:sz w:val="18"/>
          <w:szCs w:val="18"/>
        </w:rPr>
      </w:pPr>
      <w:r w:rsidRPr="00C14E10">
        <w:rPr>
          <w:rFonts w:asciiTheme="minorHAnsi" w:hAnsiTheme="minorHAnsi" w:cs="Times New Roman"/>
          <w:b/>
          <w:bCs/>
          <w:color w:val="000000"/>
          <w:sz w:val="18"/>
          <w:szCs w:val="18"/>
        </w:rPr>
        <w:t xml:space="preserve">                                   </w:t>
      </w:r>
    </w:p>
    <w:p w:rsidR="00C40E8A" w:rsidRPr="00855034" w:rsidRDefault="00C40E8A" w:rsidP="00C40E8A">
      <w:pPr>
        <w:pStyle w:val="af5"/>
        <w:rPr>
          <w:rFonts w:ascii="Courier New" w:eastAsia="Calibri" w:hAnsi="Courier New" w:cs="Courier New"/>
          <w:b/>
          <w:sz w:val="16"/>
          <w:szCs w:val="16"/>
        </w:rPr>
      </w:pPr>
    </w:p>
    <w:p w:rsidR="00EB637A" w:rsidRPr="00C37D63" w:rsidRDefault="00EB637A" w:rsidP="00855034">
      <w:pPr>
        <w:pStyle w:val="a3"/>
        <w:jc w:val="left"/>
        <w:rPr>
          <w:b/>
          <w:sz w:val="16"/>
          <w:szCs w:val="16"/>
        </w:rPr>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8B5FB3">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546DF6">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6A2436"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430C6F" w:rsidRDefault="00430C6F"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7"/>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7"/>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7"/>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954A4A" w:rsidRPr="00954A4A" w:rsidRDefault="00954A4A" w:rsidP="00954A4A">
      <w:pPr>
        <w:pStyle w:val="a7"/>
        <w:rPr>
          <w:rFonts w:ascii="Times New Roman" w:hAnsi="Times New Roman"/>
          <w:sz w:val="16"/>
          <w:szCs w:val="16"/>
        </w:rPr>
      </w:pP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7"/>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0" w:name="_GoBack"/>
      <w:bookmarkEnd w:id="0"/>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10"/>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C6B9C" w:rsidRDefault="00DC6B9C" w:rsidP="004605AB">
      <w:pPr>
        <w:spacing w:after="0" w:line="240" w:lineRule="auto"/>
      </w:pPr>
      <w:r>
        <w:separator/>
      </w:r>
    </w:p>
  </w:endnote>
  <w:endnote w:type="continuationSeparator" w:id="1">
    <w:p w:rsidR="00DC6B9C" w:rsidRDefault="00DC6B9C"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charset w:val="CC"/>
    <w:family w:val="roman"/>
    <w:pitch w:val="variable"/>
    <w:sig w:usb0="00000000" w:usb1="00000000" w:usb2="00000000" w:usb3="00000000" w:csb0="00000000" w:csb1="00000000"/>
  </w:font>
  <w:font w:name="Arial CYR">
    <w:panose1 w:val="020B0604020202020204"/>
    <w:charset w:val="CC"/>
    <w:family w:val="swiss"/>
    <w:pitch w:val="variable"/>
    <w:sig w:usb0="E0002AFF" w:usb1="C0007843" w:usb2="00000009" w:usb3="00000000" w:csb0="000001FF" w:csb1="00000000"/>
  </w:font>
  <w:font w:name="Comic Sans MS">
    <w:panose1 w:val="030F0702030302020204"/>
    <w:charset w:val="CC"/>
    <w:family w:val="script"/>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C6B9C" w:rsidRDefault="00DC6B9C" w:rsidP="004605AB">
      <w:pPr>
        <w:spacing w:after="0" w:line="240" w:lineRule="auto"/>
      </w:pPr>
      <w:r>
        <w:separator/>
      </w:r>
    </w:p>
  </w:footnote>
  <w:footnote w:type="continuationSeparator" w:id="1">
    <w:p w:rsidR="00DC6B9C" w:rsidRDefault="00DC6B9C"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0C6F" w:rsidRDefault="00430C6F" w:rsidP="00BF7381">
    <w:pPr>
      <w:pStyle w:val="af1"/>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BD3C88"/>
    <w:multiLevelType w:val="multilevel"/>
    <w:tmpl w:val="EAD47504"/>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1C36480"/>
    <w:multiLevelType w:val="multilevel"/>
    <w:tmpl w:val="A42A88A6"/>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4B26D1A"/>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6000280"/>
    <w:multiLevelType w:val="multilevel"/>
    <w:tmpl w:val="4100FF4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92517D7"/>
    <w:multiLevelType w:val="hybridMultilevel"/>
    <w:tmpl w:val="5B287898"/>
    <w:lvl w:ilvl="0" w:tplc="23363570">
      <w:start w:val="1"/>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2DFC4A4C"/>
    <w:multiLevelType w:val="hybridMultilevel"/>
    <w:tmpl w:val="F65E36A2"/>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2AD5E57"/>
    <w:multiLevelType w:val="multilevel"/>
    <w:tmpl w:val="5A62DDD0"/>
    <w:lvl w:ilvl="0">
      <w:start w:val="1"/>
      <w:numFmt w:val="decimal"/>
      <w:lvlText w:val="%1."/>
      <w:lvlJc w:val="left"/>
      <w:pPr>
        <w:ind w:left="1392" w:hanging="825"/>
      </w:pPr>
      <w:rPr>
        <w:rFonts w:ascii="Times New Roman" w:eastAsia="Calibri" w:hAnsi="Times New Roman" w:cs="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9">
    <w:nsid w:val="36923C21"/>
    <w:multiLevelType w:val="multilevel"/>
    <w:tmpl w:val="170C7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73A5888"/>
    <w:multiLevelType w:val="multilevel"/>
    <w:tmpl w:val="564CF5B4"/>
    <w:lvl w:ilvl="0">
      <w:start w:val="1"/>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2138" w:hanging="720"/>
      </w:pPr>
      <w:rPr>
        <w:rFonts w:hint="default"/>
        <w:color w:val="000000"/>
      </w:rPr>
    </w:lvl>
    <w:lvl w:ilvl="3">
      <w:start w:val="1"/>
      <w:numFmt w:val="decimal"/>
      <w:lvlText w:val="%1.%2.%3.%4."/>
      <w:lvlJc w:val="left"/>
      <w:pPr>
        <w:ind w:left="2847" w:hanging="720"/>
      </w:pPr>
      <w:rPr>
        <w:rFonts w:hint="default"/>
        <w:color w:val="000000"/>
      </w:rPr>
    </w:lvl>
    <w:lvl w:ilvl="4">
      <w:start w:val="1"/>
      <w:numFmt w:val="decimal"/>
      <w:lvlText w:val="%1.%2.%3.%4.%5."/>
      <w:lvlJc w:val="left"/>
      <w:pPr>
        <w:ind w:left="3916" w:hanging="1080"/>
      </w:pPr>
      <w:rPr>
        <w:rFonts w:hint="default"/>
        <w:color w:val="000000"/>
      </w:rPr>
    </w:lvl>
    <w:lvl w:ilvl="5">
      <w:start w:val="1"/>
      <w:numFmt w:val="decimal"/>
      <w:lvlText w:val="%1.%2.%3.%4.%5.%6."/>
      <w:lvlJc w:val="left"/>
      <w:pPr>
        <w:ind w:left="4625" w:hanging="1080"/>
      </w:pPr>
      <w:rPr>
        <w:rFonts w:hint="default"/>
        <w:color w:val="000000"/>
      </w:rPr>
    </w:lvl>
    <w:lvl w:ilvl="6">
      <w:start w:val="1"/>
      <w:numFmt w:val="decimal"/>
      <w:lvlText w:val="%1.%2.%3.%4.%5.%6.%7."/>
      <w:lvlJc w:val="left"/>
      <w:pPr>
        <w:ind w:left="5694" w:hanging="1440"/>
      </w:pPr>
      <w:rPr>
        <w:rFonts w:hint="default"/>
        <w:color w:val="000000"/>
      </w:rPr>
    </w:lvl>
    <w:lvl w:ilvl="7">
      <w:start w:val="1"/>
      <w:numFmt w:val="decimal"/>
      <w:lvlText w:val="%1.%2.%3.%4.%5.%6.%7.%8."/>
      <w:lvlJc w:val="left"/>
      <w:pPr>
        <w:ind w:left="6403" w:hanging="1440"/>
      </w:pPr>
      <w:rPr>
        <w:rFonts w:hint="default"/>
        <w:color w:val="000000"/>
      </w:rPr>
    </w:lvl>
    <w:lvl w:ilvl="8">
      <w:start w:val="1"/>
      <w:numFmt w:val="decimal"/>
      <w:lvlText w:val="%1.%2.%3.%4.%5.%6.%7.%8.%9."/>
      <w:lvlJc w:val="left"/>
      <w:pPr>
        <w:ind w:left="7472" w:hanging="1800"/>
      </w:pPr>
      <w:rPr>
        <w:rFonts w:hint="default"/>
        <w:color w:val="000000"/>
      </w:rPr>
    </w:lvl>
  </w:abstractNum>
  <w:abstractNum w:abstractNumId="11">
    <w:nsid w:val="3757475C"/>
    <w:multiLevelType w:val="hybridMultilevel"/>
    <w:tmpl w:val="BECC31E0"/>
    <w:lvl w:ilvl="0" w:tplc="50265B8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3A1450D7"/>
    <w:multiLevelType w:val="multilevel"/>
    <w:tmpl w:val="422AC9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2922DE4"/>
    <w:multiLevelType w:val="multilevel"/>
    <w:tmpl w:val="5E94BC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34A2B28"/>
    <w:multiLevelType w:val="multilevel"/>
    <w:tmpl w:val="6E263A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16">
    <w:nsid w:val="50C2741B"/>
    <w:multiLevelType w:val="hybridMultilevel"/>
    <w:tmpl w:val="36223CF2"/>
    <w:lvl w:ilvl="0" w:tplc="21DC542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7">
    <w:nsid w:val="515024C8"/>
    <w:multiLevelType w:val="multilevel"/>
    <w:tmpl w:val="9D02E9A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8">
    <w:nsid w:val="59FD0A97"/>
    <w:multiLevelType w:val="hybridMultilevel"/>
    <w:tmpl w:val="02BADE74"/>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57C0E64"/>
    <w:multiLevelType w:val="multilevel"/>
    <w:tmpl w:val="A4E46A4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658D3149"/>
    <w:multiLevelType w:val="multilevel"/>
    <w:tmpl w:val="FCFE2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A01759D"/>
    <w:multiLevelType w:val="multilevel"/>
    <w:tmpl w:val="7BFE5526"/>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5"/>
        <w:szCs w:val="25"/>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2">
    <w:nsid w:val="6D966894"/>
    <w:multiLevelType w:val="multilevel"/>
    <w:tmpl w:val="A0DA457C"/>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70000D18"/>
    <w:multiLevelType w:val="multilevel"/>
    <w:tmpl w:val="20E44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E8B74B4"/>
    <w:multiLevelType w:val="multilevel"/>
    <w:tmpl w:val="B8C4B8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4"/>
  </w:num>
  <w:num w:numId="2">
    <w:abstractNumId w:val="23"/>
  </w:num>
  <w:num w:numId="3">
    <w:abstractNumId w:val="25"/>
  </w:num>
  <w:num w:numId="4">
    <w:abstractNumId w:val="12"/>
  </w:num>
  <w:num w:numId="5">
    <w:abstractNumId w:val="3"/>
  </w:num>
  <w:num w:numId="6">
    <w:abstractNumId w:val="22"/>
  </w:num>
  <w:num w:numId="7">
    <w:abstractNumId w:val="2"/>
  </w:num>
  <w:num w:numId="8">
    <w:abstractNumId w:val="14"/>
  </w:num>
  <w:num w:numId="9">
    <w:abstractNumId w:val="5"/>
  </w:num>
  <w:num w:numId="10">
    <w:abstractNumId w:val="19"/>
  </w:num>
  <w:num w:numId="11">
    <w:abstractNumId w:val="8"/>
  </w:num>
  <w:num w:numId="12">
    <w:abstractNumId w:val="13"/>
  </w:num>
  <w:num w:numId="13">
    <w:abstractNumId w:val="16"/>
  </w:num>
  <w:num w:numId="14">
    <w:abstractNumId w:val="17"/>
  </w:num>
  <w:num w:numId="15">
    <w:abstractNumId w:val="20"/>
  </w:num>
  <w:num w:numId="16">
    <w:abstractNumId w:val="9"/>
  </w:num>
  <w:num w:numId="17">
    <w:abstractNumId w:val="15"/>
  </w:num>
  <w:num w:numId="18">
    <w:abstractNumId w:val="18"/>
  </w:num>
  <w:num w:numId="19">
    <w:abstractNumId w:val="7"/>
  </w:num>
  <w:num w:numId="20">
    <w:abstractNumId w:val="11"/>
  </w:num>
  <w:num w:numId="21">
    <w:abstractNumId w:val="10"/>
  </w:num>
  <w:num w:numId="22">
    <w:abstractNumId w:val="6"/>
  </w:num>
  <w:num w:numId="23">
    <w:abstractNumId w:val="1"/>
  </w:num>
  <w:num w:numId="24">
    <w:abstractNumId w:val="4"/>
  </w:num>
  <w:num w:numId="25">
    <w:abstractNumId w:val="21"/>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22436"/>
    <w:rsid w:val="00030754"/>
    <w:rsid w:val="00033D62"/>
    <w:rsid w:val="00035D38"/>
    <w:rsid w:val="00045AAF"/>
    <w:rsid w:val="00064FC8"/>
    <w:rsid w:val="00075B49"/>
    <w:rsid w:val="00075E12"/>
    <w:rsid w:val="00082207"/>
    <w:rsid w:val="0009364B"/>
    <w:rsid w:val="000A2CFE"/>
    <w:rsid w:val="000D6E91"/>
    <w:rsid w:val="000D735E"/>
    <w:rsid w:val="000E0227"/>
    <w:rsid w:val="000F52C7"/>
    <w:rsid w:val="001011F8"/>
    <w:rsid w:val="001053E0"/>
    <w:rsid w:val="00110CF6"/>
    <w:rsid w:val="00117A02"/>
    <w:rsid w:val="00120F3D"/>
    <w:rsid w:val="001259D3"/>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09A2"/>
    <w:rsid w:val="002530E6"/>
    <w:rsid w:val="0025475E"/>
    <w:rsid w:val="00254B51"/>
    <w:rsid w:val="002562AD"/>
    <w:rsid w:val="002608A0"/>
    <w:rsid w:val="00266697"/>
    <w:rsid w:val="002754B2"/>
    <w:rsid w:val="002825CA"/>
    <w:rsid w:val="00291ED1"/>
    <w:rsid w:val="0029272D"/>
    <w:rsid w:val="002A185A"/>
    <w:rsid w:val="002A1C7A"/>
    <w:rsid w:val="002A27F7"/>
    <w:rsid w:val="002A62CD"/>
    <w:rsid w:val="002A6DF2"/>
    <w:rsid w:val="002B0ACC"/>
    <w:rsid w:val="002C23D8"/>
    <w:rsid w:val="002C417E"/>
    <w:rsid w:val="002C75C8"/>
    <w:rsid w:val="002D12E9"/>
    <w:rsid w:val="002D5FAE"/>
    <w:rsid w:val="002D766A"/>
    <w:rsid w:val="002E7CC1"/>
    <w:rsid w:val="002F539B"/>
    <w:rsid w:val="00300B0E"/>
    <w:rsid w:val="00301E35"/>
    <w:rsid w:val="00304789"/>
    <w:rsid w:val="0030625E"/>
    <w:rsid w:val="003103D3"/>
    <w:rsid w:val="00316F62"/>
    <w:rsid w:val="00317404"/>
    <w:rsid w:val="00320D27"/>
    <w:rsid w:val="00323BDB"/>
    <w:rsid w:val="00326EED"/>
    <w:rsid w:val="00341827"/>
    <w:rsid w:val="0034199C"/>
    <w:rsid w:val="0034329B"/>
    <w:rsid w:val="00350DD7"/>
    <w:rsid w:val="003511EC"/>
    <w:rsid w:val="00372E14"/>
    <w:rsid w:val="00380E4A"/>
    <w:rsid w:val="003815D5"/>
    <w:rsid w:val="00381A26"/>
    <w:rsid w:val="00390BC5"/>
    <w:rsid w:val="00393D59"/>
    <w:rsid w:val="0039512B"/>
    <w:rsid w:val="0039739A"/>
    <w:rsid w:val="003B0C3C"/>
    <w:rsid w:val="003B4663"/>
    <w:rsid w:val="003B5447"/>
    <w:rsid w:val="003C4F99"/>
    <w:rsid w:val="003D5766"/>
    <w:rsid w:val="003D58D4"/>
    <w:rsid w:val="003D6380"/>
    <w:rsid w:val="003E1044"/>
    <w:rsid w:val="003E3D32"/>
    <w:rsid w:val="003F03E3"/>
    <w:rsid w:val="003F048B"/>
    <w:rsid w:val="003F1E56"/>
    <w:rsid w:val="004026AF"/>
    <w:rsid w:val="00421CFC"/>
    <w:rsid w:val="00430000"/>
    <w:rsid w:val="00430B00"/>
    <w:rsid w:val="00430C6F"/>
    <w:rsid w:val="00432058"/>
    <w:rsid w:val="004332E0"/>
    <w:rsid w:val="00457002"/>
    <w:rsid w:val="004605AB"/>
    <w:rsid w:val="00462856"/>
    <w:rsid w:val="00465558"/>
    <w:rsid w:val="004732AE"/>
    <w:rsid w:val="00480072"/>
    <w:rsid w:val="0048010B"/>
    <w:rsid w:val="0048258B"/>
    <w:rsid w:val="004860B4"/>
    <w:rsid w:val="0049004E"/>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5F28"/>
    <w:rsid w:val="004F7018"/>
    <w:rsid w:val="005068F7"/>
    <w:rsid w:val="00514A0D"/>
    <w:rsid w:val="00515AEB"/>
    <w:rsid w:val="005175DE"/>
    <w:rsid w:val="00517EA6"/>
    <w:rsid w:val="00524260"/>
    <w:rsid w:val="00524819"/>
    <w:rsid w:val="00524917"/>
    <w:rsid w:val="00542FA0"/>
    <w:rsid w:val="0054471E"/>
    <w:rsid w:val="00546DF6"/>
    <w:rsid w:val="0055370A"/>
    <w:rsid w:val="00560252"/>
    <w:rsid w:val="0056635D"/>
    <w:rsid w:val="00566A0F"/>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C7361"/>
    <w:rsid w:val="005D49F1"/>
    <w:rsid w:val="005D5E8B"/>
    <w:rsid w:val="005E02DD"/>
    <w:rsid w:val="005E7D9C"/>
    <w:rsid w:val="005F5EC3"/>
    <w:rsid w:val="005F6A61"/>
    <w:rsid w:val="00605C13"/>
    <w:rsid w:val="006178A6"/>
    <w:rsid w:val="00617C91"/>
    <w:rsid w:val="00624101"/>
    <w:rsid w:val="00626147"/>
    <w:rsid w:val="00627275"/>
    <w:rsid w:val="00627FD1"/>
    <w:rsid w:val="006334D5"/>
    <w:rsid w:val="00637651"/>
    <w:rsid w:val="00646AFD"/>
    <w:rsid w:val="006574E3"/>
    <w:rsid w:val="006613CD"/>
    <w:rsid w:val="00662242"/>
    <w:rsid w:val="0067187A"/>
    <w:rsid w:val="00673121"/>
    <w:rsid w:val="00675589"/>
    <w:rsid w:val="006767E1"/>
    <w:rsid w:val="00683BE5"/>
    <w:rsid w:val="00693762"/>
    <w:rsid w:val="006A2267"/>
    <w:rsid w:val="006A2436"/>
    <w:rsid w:val="006A7542"/>
    <w:rsid w:val="006C30A4"/>
    <w:rsid w:val="006C4662"/>
    <w:rsid w:val="006D2E58"/>
    <w:rsid w:val="006D318B"/>
    <w:rsid w:val="006D7517"/>
    <w:rsid w:val="006E339B"/>
    <w:rsid w:val="006F458E"/>
    <w:rsid w:val="006F7105"/>
    <w:rsid w:val="007026B3"/>
    <w:rsid w:val="007040D7"/>
    <w:rsid w:val="00706386"/>
    <w:rsid w:val="00715DE2"/>
    <w:rsid w:val="00716252"/>
    <w:rsid w:val="0071681B"/>
    <w:rsid w:val="00716C7B"/>
    <w:rsid w:val="00722AB6"/>
    <w:rsid w:val="00724876"/>
    <w:rsid w:val="00742846"/>
    <w:rsid w:val="007428C9"/>
    <w:rsid w:val="0074468D"/>
    <w:rsid w:val="00744F0D"/>
    <w:rsid w:val="00753830"/>
    <w:rsid w:val="00753984"/>
    <w:rsid w:val="007561C5"/>
    <w:rsid w:val="00757D27"/>
    <w:rsid w:val="00771F19"/>
    <w:rsid w:val="00774C11"/>
    <w:rsid w:val="00782F1D"/>
    <w:rsid w:val="0078354C"/>
    <w:rsid w:val="00785B73"/>
    <w:rsid w:val="00792465"/>
    <w:rsid w:val="00794442"/>
    <w:rsid w:val="007A0757"/>
    <w:rsid w:val="007A68EA"/>
    <w:rsid w:val="007A7296"/>
    <w:rsid w:val="007A7CFC"/>
    <w:rsid w:val="007B3186"/>
    <w:rsid w:val="007B3F2A"/>
    <w:rsid w:val="007B6DBE"/>
    <w:rsid w:val="007C019E"/>
    <w:rsid w:val="007C280C"/>
    <w:rsid w:val="007C4EF6"/>
    <w:rsid w:val="007C746E"/>
    <w:rsid w:val="007D07BB"/>
    <w:rsid w:val="007D12E6"/>
    <w:rsid w:val="007D151B"/>
    <w:rsid w:val="007E1B87"/>
    <w:rsid w:val="007E22FD"/>
    <w:rsid w:val="007E355C"/>
    <w:rsid w:val="007E6932"/>
    <w:rsid w:val="007E6F08"/>
    <w:rsid w:val="008037CC"/>
    <w:rsid w:val="00804023"/>
    <w:rsid w:val="008054EE"/>
    <w:rsid w:val="0081453C"/>
    <w:rsid w:val="00817032"/>
    <w:rsid w:val="00817E43"/>
    <w:rsid w:val="00820EB0"/>
    <w:rsid w:val="0082302D"/>
    <w:rsid w:val="00823620"/>
    <w:rsid w:val="00825998"/>
    <w:rsid w:val="008268B3"/>
    <w:rsid w:val="00831AD7"/>
    <w:rsid w:val="00835298"/>
    <w:rsid w:val="0083647F"/>
    <w:rsid w:val="00842A5E"/>
    <w:rsid w:val="00842DB6"/>
    <w:rsid w:val="0084377C"/>
    <w:rsid w:val="00847F35"/>
    <w:rsid w:val="00855034"/>
    <w:rsid w:val="008554C8"/>
    <w:rsid w:val="00855832"/>
    <w:rsid w:val="00860542"/>
    <w:rsid w:val="00860B6F"/>
    <w:rsid w:val="00862073"/>
    <w:rsid w:val="0087515C"/>
    <w:rsid w:val="00875D75"/>
    <w:rsid w:val="00881E25"/>
    <w:rsid w:val="008829A1"/>
    <w:rsid w:val="00885ED8"/>
    <w:rsid w:val="00887F52"/>
    <w:rsid w:val="0089324F"/>
    <w:rsid w:val="008A0915"/>
    <w:rsid w:val="008A2E09"/>
    <w:rsid w:val="008A2E5F"/>
    <w:rsid w:val="008A5B17"/>
    <w:rsid w:val="008B5FB3"/>
    <w:rsid w:val="008B6489"/>
    <w:rsid w:val="008C3980"/>
    <w:rsid w:val="008C60CF"/>
    <w:rsid w:val="008E15BC"/>
    <w:rsid w:val="008F1325"/>
    <w:rsid w:val="008F6B42"/>
    <w:rsid w:val="008F75FB"/>
    <w:rsid w:val="00906A98"/>
    <w:rsid w:val="0091093A"/>
    <w:rsid w:val="0091582C"/>
    <w:rsid w:val="00924D47"/>
    <w:rsid w:val="00933FC2"/>
    <w:rsid w:val="00934B8F"/>
    <w:rsid w:val="00941B3B"/>
    <w:rsid w:val="00945BB7"/>
    <w:rsid w:val="00946085"/>
    <w:rsid w:val="00954A4A"/>
    <w:rsid w:val="009623C8"/>
    <w:rsid w:val="00963595"/>
    <w:rsid w:val="00963984"/>
    <w:rsid w:val="00970A95"/>
    <w:rsid w:val="009719F7"/>
    <w:rsid w:val="009768D7"/>
    <w:rsid w:val="00986C9B"/>
    <w:rsid w:val="00987E90"/>
    <w:rsid w:val="00990BC9"/>
    <w:rsid w:val="00993778"/>
    <w:rsid w:val="009A0B2A"/>
    <w:rsid w:val="009A2743"/>
    <w:rsid w:val="009C17E4"/>
    <w:rsid w:val="009C1B7E"/>
    <w:rsid w:val="009C5306"/>
    <w:rsid w:val="009D13C6"/>
    <w:rsid w:val="009D5F04"/>
    <w:rsid w:val="009E12EF"/>
    <w:rsid w:val="009E6C5F"/>
    <w:rsid w:val="009E7458"/>
    <w:rsid w:val="009F0560"/>
    <w:rsid w:val="009F769F"/>
    <w:rsid w:val="00A011DF"/>
    <w:rsid w:val="00A03238"/>
    <w:rsid w:val="00A04997"/>
    <w:rsid w:val="00A26A8A"/>
    <w:rsid w:val="00A310B8"/>
    <w:rsid w:val="00A31149"/>
    <w:rsid w:val="00A40F55"/>
    <w:rsid w:val="00A42990"/>
    <w:rsid w:val="00A47C52"/>
    <w:rsid w:val="00A55D50"/>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29C2"/>
    <w:rsid w:val="00AB3CFC"/>
    <w:rsid w:val="00AB46F6"/>
    <w:rsid w:val="00AC447B"/>
    <w:rsid w:val="00AC665F"/>
    <w:rsid w:val="00AD19A0"/>
    <w:rsid w:val="00AE1A85"/>
    <w:rsid w:val="00AE1D6B"/>
    <w:rsid w:val="00AE4F34"/>
    <w:rsid w:val="00AE5F35"/>
    <w:rsid w:val="00AE71BF"/>
    <w:rsid w:val="00AE7551"/>
    <w:rsid w:val="00AF2AF8"/>
    <w:rsid w:val="00AF6ECC"/>
    <w:rsid w:val="00B05FA4"/>
    <w:rsid w:val="00B12892"/>
    <w:rsid w:val="00B408E7"/>
    <w:rsid w:val="00B415A9"/>
    <w:rsid w:val="00B61D75"/>
    <w:rsid w:val="00B6314F"/>
    <w:rsid w:val="00B64278"/>
    <w:rsid w:val="00B7189B"/>
    <w:rsid w:val="00B72585"/>
    <w:rsid w:val="00B74152"/>
    <w:rsid w:val="00B74516"/>
    <w:rsid w:val="00B90311"/>
    <w:rsid w:val="00B91D0A"/>
    <w:rsid w:val="00B93ED7"/>
    <w:rsid w:val="00B960DD"/>
    <w:rsid w:val="00BA0D71"/>
    <w:rsid w:val="00BA18C1"/>
    <w:rsid w:val="00BA5055"/>
    <w:rsid w:val="00BB3596"/>
    <w:rsid w:val="00BB4FDF"/>
    <w:rsid w:val="00BB72B8"/>
    <w:rsid w:val="00BF0DFF"/>
    <w:rsid w:val="00BF18AE"/>
    <w:rsid w:val="00BF5B7F"/>
    <w:rsid w:val="00BF7381"/>
    <w:rsid w:val="00C05ACE"/>
    <w:rsid w:val="00C064B8"/>
    <w:rsid w:val="00C14E10"/>
    <w:rsid w:val="00C15A15"/>
    <w:rsid w:val="00C17302"/>
    <w:rsid w:val="00C26235"/>
    <w:rsid w:val="00C34045"/>
    <w:rsid w:val="00C3456C"/>
    <w:rsid w:val="00C35162"/>
    <w:rsid w:val="00C360C7"/>
    <w:rsid w:val="00C37D63"/>
    <w:rsid w:val="00C40E8A"/>
    <w:rsid w:val="00C51CBF"/>
    <w:rsid w:val="00C53A71"/>
    <w:rsid w:val="00C57629"/>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81F8A"/>
    <w:rsid w:val="00D82165"/>
    <w:rsid w:val="00D83B64"/>
    <w:rsid w:val="00D855CC"/>
    <w:rsid w:val="00D93744"/>
    <w:rsid w:val="00DA0DBC"/>
    <w:rsid w:val="00DA2650"/>
    <w:rsid w:val="00DA60C2"/>
    <w:rsid w:val="00DB3746"/>
    <w:rsid w:val="00DB5A8E"/>
    <w:rsid w:val="00DC3D1F"/>
    <w:rsid w:val="00DC6B9C"/>
    <w:rsid w:val="00DD7828"/>
    <w:rsid w:val="00DE44BB"/>
    <w:rsid w:val="00DE474F"/>
    <w:rsid w:val="00DE482C"/>
    <w:rsid w:val="00DF0FC5"/>
    <w:rsid w:val="00DF132C"/>
    <w:rsid w:val="00DF13F9"/>
    <w:rsid w:val="00DF226C"/>
    <w:rsid w:val="00DF36E8"/>
    <w:rsid w:val="00DF3717"/>
    <w:rsid w:val="00DF73EF"/>
    <w:rsid w:val="00E050F9"/>
    <w:rsid w:val="00E05DEA"/>
    <w:rsid w:val="00E0778B"/>
    <w:rsid w:val="00E10C76"/>
    <w:rsid w:val="00E1689A"/>
    <w:rsid w:val="00E21766"/>
    <w:rsid w:val="00E21B27"/>
    <w:rsid w:val="00E25BFD"/>
    <w:rsid w:val="00E32AA0"/>
    <w:rsid w:val="00E33454"/>
    <w:rsid w:val="00E40175"/>
    <w:rsid w:val="00E41280"/>
    <w:rsid w:val="00E47547"/>
    <w:rsid w:val="00E50396"/>
    <w:rsid w:val="00E52920"/>
    <w:rsid w:val="00E5637A"/>
    <w:rsid w:val="00E61F84"/>
    <w:rsid w:val="00E622DF"/>
    <w:rsid w:val="00E72BA4"/>
    <w:rsid w:val="00E82709"/>
    <w:rsid w:val="00E8702A"/>
    <w:rsid w:val="00E933F8"/>
    <w:rsid w:val="00E93A06"/>
    <w:rsid w:val="00E949B4"/>
    <w:rsid w:val="00EA3686"/>
    <w:rsid w:val="00EA37C6"/>
    <w:rsid w:val="00EB637A"/>
    <w:rsid w:val="00EC5056"/>
    <w:rsid w:val="00EE472E"/>
    <w:rsid w:val="00EF30B8"/>
    <w:rsid w:val="00F046BA"/>
    <w:rsid w:val="00F127CD"/>
    <w:rsid w:val="00F128D8"/>
    <w:rsid w:val="00F21EBD"/>
    <w:rsid w:val="00F3210F"/>
    <w:rsid w:val="00F32547"/>
    <w:rsid w:val="00F4504B"/>
    <w:rsid w:val="00F479A0"/>
    <w:rsid w:val="00F51311"/>
    <w:rsid w:val="00F51B2B"/>
    <w:rsid w:val="00F54607"/>
    <w:rsid w:val="00F57271"/>
    <w:rsid w:val="00F65233"/>
    <w:rsid w:val="00F703A5"/>
    <w:rsid w:val="00F732A7"/>
    <w:rsid w:val="00F85A27"/>
    <w:rsid w:val="00F868EB"/>
    <w:rsid w:val="00F95A42"/>
    <w:rsid w:val="00FA2F9A"/>
    <w:rsid w:val="00FB47A3"/>
    <w:rsid w:val="00FD45F8"/>
    <w:rsid w:val="00FD4C62"/>
    <w:rsid w:val="00FD70FD"/>
    <w:rsid w:val="00FE18A8"/>
    <w:rsid w:val="00FE1A92"/>
    <w:rsid w:val="00FF00B4"/>
    <w:rsid w:val="00FF5A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34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0" w:unhideWhenUsed="0" w:qFormat="1"/>
    <w:lsdException w:name="Emphasis" w:semiHidden="0" w:uiPriority="0" w:unhideWhenUsed="0" w:qFormat="1"/>
    <w:lsdException w:name="Normal (Web)" w:uiPriority="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809"/>
  </w:style>
  <w:style w:type="paragraph" w:styleId="1">
    <w:name w:val="heading 1"/>
    <w:basedOn w:val="a"/>
    <w:next w:val="a"/>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paragraph" w:styleId="5">
    <w:name w:val="heading 5"/>
    <w:basedOn w:val="a"/>
    <w:next w:val="a"/>
    <w:link w:val="50"/>
    <w:uiPriority w:val="9"/>
    <w:semiHidden/>
    <w:unhideWhenUsed/>
    <w:qFormat/>
    <w:rsid w:val="00FF5A74"/>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0"/>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5068F7"/>
    <w:rPr>
      <w:rFonts w:ascii="Times New Roman" w:eastAsia="Times New Roman" w:hAnsi="Times New Roman" w:cs="Times New Roman"/>
      <w:sz w:val="28"/>
      <w:szCs w:val="20"/>
    </w:rPr>
  </w:style>
  <w:style w:type="character" w:customStyle="1" w:styleId="50">
    <w:name w:val="Заголовок 5 Знак"/>
    <w:basedOn w:val="a0"/>
    <w:link w:val="5"/>
    <w:uiPriority w:val="9"/>
    <w:semiHidden/>
    <w:rsid w:val="00FF5A74"/>
    <w:rPr>
      <w:rFonts w:asciiTheme="majorHAnsi" w:eastAsiaTheme="majorEastAsia" w:hAnsiTheme="majorHAnsi" w:cstheme="majorBidi"/>
      <w:color w:val="243F60" w:themeColor="accent1" w:themeShade="7F"/>
    </w:rPr>
  </w:style>
  <w:style w:type="paragraph" w:styleId="a3">
    <w:name w:val="Title"/>
    <w:basedOn w:val="a"/>
    <w:link w:val="a4"/>
    <w:qFormat/>
    <w:rsid w:val="005D5E8B"/>
    <w:pPr>
      <w:spacing w:after="0" w:line="240" w:lineRule="auto"/>
      <w:jc w:val="center"/>
    </w:pPr>
    <w:rPr>
      <w:rFonts w:ascii="Times New Roman" w:eastAsia="Times New Roman" w:hAnsi="Times New Roman" w:cs="Times New Roman"/>
      <w:sz w:val="24"/>
      <w:szCs w:val="20"/>
    </w:rPr>
  </w:style>
  <w:style w:type="character" w:customStyle="1" w:styleId="a4">
    <w:name w:val="Название Знак"/>
    <w:basedOn w:val="a0"/>
    <w:link w:val="a3"/>
    <w:rsid w:val="005D5E8B"/>
    <w:rPr>
      <w:rFonts w:ascii="Times New Roman" w:eastAsia="Times New Roman" w:hAnsi="Times New Roman" w:cs="Times New Roman"/>
      <w:sz w:val="24"/>
      <w:szCs w:val="20"/>
    </w:rPr>
  </w:style>
  <w:style w:type="paragraph" w:styleId="a5">
    <w:name w:val="Body Text"/>
    <w:aliases w:val=" Знак1 Знак Знак Знак Знак, Знак1 Знак Знак Знак"/>
    <w:basedOn w:val="a"/>
    <w:link w:val="a6"/>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6">
    <w:name w:val="Основной текст Знак"/>
    <w:aliases w:val=" Знак1 Знак Знак Знак Знак Знак, Знак1 Знак Знак Знак Знак1"/>
    <w:basedOn w:val="a0"/>
    <w:link w:val="a5"/>
    <w:rsid w:val="005D5E8B"/>
    <w:rPr>
      <w:rFonts w:ascii="Times New Roman" w:eastAsia="Times New Roman" w:hAnsi="Times New Roman" w:cs="Times New Roman"/>
      <w:color w:val="000000"/>
      <w:sz w:val="24"/>
      <w:szCs w:val="24"/>
    </w:rPr>
  </w:style>
  <w:style w:type="paragraph" w:styleId="a7">
    <w:name w:val="No Spacing"/>
    <w:link w:val="a8"/>
    <w:qFormat/>
    <w:rsid w:val="005D5E8B"/>
    <w:pPr>
      <w:spacing w:after="0" w:line="240" w:lineRule="auto"/>
    </w:pPr>
    <w:rPr>
      <w:rFonts w:ascii="Calibri" w:eastAsia="Calibri" w:hAnsi="Calibri" w:cs="Times New Roman"/>
      <w:lang w:eastAsia="en-US"/>
    </w:rPr>
  </w:style>
  <w:style w:type="character" w:customStyle="1" w:styleId="a8">
    <w:name w:val="Без интервала Знак"/>
    <w:link w:val="a7"/>
    <w:uiPriority w:val="1"/>
    <w:locked/>
    <w:rsid w:val="005D5E8B"/>
    <w:rPr>
      <w:rFonts w:ascii="Calibri" w:eastAsia="Calibri" w:hAnsi="Calibri" w:cs="Times New Roman"/>
      <w:lang w:eastAsia="en-US"/>
    </w:rPr>
  </w:style>
  <w:style w:type="character" w:styleId="a9">
    <w:name w:val="Hyperlink"/>
    <w:uiPriority w:val="99"/>
    <w:unhideWhenUsed/>
    <w:rsid w:val="005D5E8B"/>
    <w:rPr>
      <w:color w:val="0000FF"/>
      <w:u w:val="single"/>
    </w:rPr>
  </w:style>
  <w:style w:type="paragraph" w:customStyle="1" w:styleId="ConsPlusNormal">
    <w:name w:val="ConsPlusNormal"/>
    <w:link w:val="ConsPlusNormal0"/>
    <w:rsid w:val="005D5E8B"/>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FF5A74"/>
    <w:rPr>
      <w:rFonts w:ascii="Calibri" w:eastAsia="Times New Roman" w:hAnsi="Calibri" w:cs="Calibri"/>
      <w:szCs w:val="20"/>
    </w:rPr>
  </w:style>
  <w:style w:type="paragraph" w:customStyle="1" w:styleId="ConsPlusTitle">
    <w:name w:val="ConsPlusTitle"/>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0"/>
    <w:link w:val="ConsPlusCell"/>
    <w:rsid w:val="005D5E8B"/>
    <w:rPr>
      <w:rFonts w:ascii="Arial" w:eastAsia="Calibri" w:hAnsi="Arial" w:cs="Arial"/>
      <w:sz w:val="20"/>
      <w:szCs w:val="20"/>
    </w:rPr>
  </w:style>
  <w:style w:type="paragraph" w:styleId="aa">
    <w:name w:val="Normal (Web)"/>
    <w:aliases w:val="Обычный (Web)1,Обычный (веб) Знак Знак,Обычный (Web) Знак Знак Знак,Обычный (Web),Обычный (веб)3"/>
    <w:basedOn w:val="a"/>
    <w:link w:val="ab"/>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b">
    <w:name w:val="Обычный (веб) Знак"/>
    <w:aliases w:val="Обычный (Web)1 Знак,Обычный (веб) Знак Знак Знак,Обычный (Web) Знак Знак Знак Знак,Обычный (Web) Знак,Обычный (веб)3 Знак"/>
    <w:link w:val="aa"/>
    <w:uiPriority w:val="99"/>
    <w:locked/>
    <w:rsid w:val="00A627B1"/>
    <w:rPr>
      <w:rFonts w:ascii="Times New Roman" w:eastAsia="Times New Roman" w:hAnsi="Times New Roman" w:cs="Times New Roman"/>
      <w:sz w:val="24"/>
      <w:szCs w:val="24"/>
    </w:rPr>
  </w:style>
  <w:style w:type="character" w:customStyle="1" w:styleId="8">
    <w:name w:val="Основной текст + 8"/>
    <w:aliases w:val="5 pt"/>
    <w:basedOn w:val="a6"/>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0"/>
    <w:rsid w:val="005D5E8B"/>
    <w:rPr>
      <w:b/>
      <w:bCs/>
      <w:sz w:val="20"/>
      <w:szCs w:val="20"/>
    </w:rPr>
  </w:style>
  <w:style w:type="paragraph" w:customStyle="1" w:styleId="ac">
    <w:name w:val="Прижатый влево"/>
    <w:basedOn w:val="a"/>
    <w:next w:val="a"/>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d">
    <w:name w:val="Знак Знак Знак Знак Знак Знак Знак Знак Знак Знак Знак Знак Знак Знак Знак Знак Знак Знак Знак Знак Знак Знак"/>
    <w:basedOn w:val="a"/>
    <w:rsid w:val="005D5E8B"/>
    <w:pPr>
      <w:spacing w:after="160" w:line="240" w:lineRule="exact"/>
      <w:jc w:val="both"/>
    </w:pPr>
    <w:rPr>
      <w:rFonts w:ascii="Verdana" w:eastAsia="Times New Roman" w:hAnsi="Verdana" w:cs="Arial"/>
      <w:sz w:val="20"/>
      <w:szCs w:val="20"/>
      <w:lang w:val="en-US" w:eastAsia="en-US"/>
    </w:rPr>
  </w:style>
  <w:style w:type="character" w:customStyle="1" w:styleId="ae">
    <w:name w:val="Гипертекстовая ссылка"/>
    <w:basedOn w:val="a0"/>
    <w:uiPriority w:val="99"/>
    <w:rsid w:val="005D5E8B"/>
    <w:rPr>
      <w:color w:val="106BBE"/>
    </w:rPr>
  </w:style>
  <w:style w:type="character" w:customStyle="1" w:styleId="FontStyle21">
    <w:name w:val="Font Style21"/>
    <w:basedOn w:val="a0"/>
    <w:rsid w:val="005D5E8B"/>
    <w:rPr>
      <w:rFonts w:ascii="Times New Roman" w:hAnsi="Times New Roman" w:cs="Times New Roman" w:hint="default"/>
      <w:b/>
      <w:bCs/>
      <w:sz w:val="26"/>
      <w:szCs w:val="26"/>
    </w:rPr>
  </w:style>
  <w:style w:type="character" w:customStyle="1" w:styleId="FontStyle17">
    <w:name w:val="Font Style17"/>
    <w:basedOn w:val="a0"/>
    <w:rsid w:val="005D5E8B"/>
    <w:rPr>
      <w:rFonts w:ascii="Times New Roman" w:hAnsi="Times New Roman" w:cs="Times New Roman" w:hint="default"/>
      <w:sz w:val="24"/>
      <w:szCs w:val="24"/>
    </w:rPr>
  </w:style>
  <w:style w:type="character" w:customStyle="1" w:styleId="FontStyle18">
    <w:name w:val="Font Style18"/>
    <w:basedOn w:val="a0"/>
    <w:rsid w:val="005D5E8B"/>
    <w:rPr>
      <w:rFonts w:ascii="Times New Roman" w:hAnsi="Times New Roman" w:cs="Times New Roman" w:hint="default"/>
      <w:b/>
      <w:bCs/>
      <w:sz w:val="22"/>
      <w:szCs w:val="22"/>
    </w:rPr>
  </w:style>
  <w:style w:type="paragraph" w:customStyle="1" w:styleId="Style3">
    <w:name w:val="Style3"/>
    <w:basedOn w:val="a"/>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0"/>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0"/>
    <w:rsid w:val="005D5E8B"/>
    <w:rPr>
      <w:rFonts w:ascii="Times New Roman" w:hAnsi="Times New Roman" w:cs="Times New Roman" w:hint="default"/>
      <w:b/>
      <w:bCs/>
      <w:sz w:val="16"/>
      <w:szCs w:val="16"/>
    </w:rPr>
  </w:style>
  <w:style w:type="paragraph" w:customStyle="1" w:styleId="Style7">
    <w:name w:val="Style7"/>
    <w:basedOn w:val="a"/>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0"/>
    <w:rsid w:val="005D5E8B"/>
    <w:rPr>
      <w:rFonts w:ascii="Times New Roman" w:hAnsi="Times New Roman" w:cs="Times New Roman"/>
      <w:sz w:val="26"/>
      <w:szCs w:val="26"/>
    </w:rPr>
  </w:style>
  <w:style w:type="paragraph" w:styleId="af">
    <w:name w:val="Balloon Text"/>
    <w:basedOn w:val="a"/>
    <w:link w:val="af0"/>
    <w:rsid w:val="005D5E8B"/>
    <w:pPr>
      <w:spacing w:after="0" w:line="240" w:lineRule="auto"/>
    </w:pPr>
    <w:rPr>
      <w:rFonts w:ascii="Tahoma" w:eastAsia="Times New Roman" w:hAnsi="Tahoma" w:cs="Tahoma"/>
      <w:sz w:val="16"/>
      <w:szCs w:val="16"/>
    </w:rPr>
  </w:style>
  <w:style w:type="character" w:customStyle="1" w:styleId="af0">
    <w:name w:val="Текст выноски Знак"/>
    <w:basedOn w:val="a0"/>
    <w:link w:val="af"/>
    <w:rsid w:val="005D5E8B"/>
    <w:rPr>
      <w:rFonts w:ascii="Tahoma" w:eastAsia="Times New Roman" w:hAnsi="Tahoma" w:cs="Tahoma"/>
      <w:sz w:val="16"/>
      <w:szCs w:val="16"/>
    </w:rPr>
  </w:style>
  <w:style w:type="paragraph" w:styleId="af1">
    <w:name w:val="header"/>
    <w:basedOn w:val="a"/>
    <w:link w:val="af2"/>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2">
    <w:name w:val="Верхний колонтитул Знак"/>
    <w:basedOn w:val="a0"/>
    <w:link w:val="af1"/>
    <w:uiPriority w:val="99"/>
    <w:rsid w:val="005D5E8B"/>
    <w:rPr>
      <w:rFonts w:ascii="Times New Roman" w:eastAsia="Times New Roman" w:hAnsi="Times New Roman" w:cs="Times New Roman"/>
      <w:sz w:val="24"/>
      <w:szCs w:val="24"/>
    </w:rPr>
  </w:style>
  <w:style w:type="character" w:customStyle="1" w:styleId="af3">
    <w:name w:val="Нижний колонтитул Знак"/>
    <w:basedOn w:val="a0"/>
    <w:link w:val="af4"/>
    <w:uiPriority w:val="99"/>
    <w:rsid w:val="005D5E8B"/>
    <w:rPr>
      <w:rFonts w:ascii="Times New Roman" w:eastAsia="Times New Roman" w:hAnsi="Times New Roman" w:cs="Times New Roman"/>
      <w:sz w:val="24"/>
      <w:szCs w:val="24"/>
    </w:rPr>
  </w:style>
  <w:style w:type="paragraph" w:styleId="af4">
    <w:name w:val="footer"/>
    <w:basedOn w:val="a"/>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0"/>
    <w:link w:val="af4"/>
    <w:uiPriority w:val="99"/>
    <w:semiHidden/>
    <w:rsid w:val="005D5E8B"/>
  </w:style>
  <w:style w:type="character" w:customStyle="1" w:styleId="FontStyle12">
    <w:name w:val="Font Style12"/>
    <w:basedOn w:val="a0"/>
    <w:rsid w:val="005D5E8B"/>
    <w:rPr>
      <w:rFonts w:ascii="Times New Roman" w:hAnsi="Times New Roman" w:cs="Times New Roman" w:hint="default"/>
      <w:b/>
      <w:bCs/>
      <w:sz w:val="34"/>
      <w:szCs w:val="34"/>
    </w:rPr>
  </w:style>
  <w:style w:type="paragraph" w:styleId="af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
    <w:link w:val="af6"/>
    <w:uiPriority w:val="34"/>
    <w:qFormat/>
    <w:rsid w:val="005D5E8B"/>
    <w:pPr>
      <w:ind w:left="720"/>
      <w:contextualSpacing/>
    </w:pPr>
  </w:style>
  <w:style w:type="character" w:customStyle="1" w:styleId="af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5"/>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7">
    <w:name w:val="Strong"/>
    <w:basedOn w:val="a0"/>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0"/>
    <w:link w:val="af8"/>
    <w:rsid w:val="005D5E8B"/>
    <w:rPr>
      <w:rFonts w:ascii="Times New Roman" w:eastAsia="Times New Roman" w:hAnsi="Times New Roman" w:cs="Times New Roman"/>
      <w:spacing w:val="9"/>
      <w:sz w:val="20"/>
      <w:szCs w:val="20"/>
      <w:shd w:val="clear" w:color="auto" w:fill="FFFFFF"/>
    </w:rPr>
  </w:style>
  <w:style w:type="paragraph" w:customStyle="1" w:styleId="af8">
    <w:name w:val="Подпись к картинке"/>
    <w:basedOn w:val="a"/>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9">
    <w:name w:val="Основной текст_"/>
    <w:basedOn w:val="a0"/>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
    <w:link w:val="af9"/>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0"/>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0"/>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a">
    <w:name w:val="Table Grid"/>
    <w:basedOn w:val="a1"/>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
    <w:next w:val="a"/>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0"/>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0"/>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0"/>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b">
    <w:name w:val="endnote text"/>
    <w:basedOn w:val="a"/>
    <w:link w:val="afc"/>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концевой сноски Знак"/>
    <w:basedOn w:val="a0"/>
    <w:link w:val="afb"/>
    <w:uiPriority w:val="99"/>
    <w:semiHidden/>
    <w:rsid w:val="00885ED8"/>
    <w:rPr>
      <w:rFonts w:ascii="Times New Roman" w:eastAsia="Times New Roman" w:hAnsi="Times New Roman" w:cs="Times New Roman"/>
      <w:sz w:val="20"/>
      <w:szCs w:val="20"/>
    </w:rPr>
  </w:style>
  <w:style w:type="character" w:styleId="afd">
    <w:name w:val="endnote reference"/>
    <w:basedOn w:val="a0"/>
    <w:uiPriority w:val="99"/>
    <w:semiHidden/>
    <w:rsid w:val="00885ED8"/>
    <w:rPr>
      <w:vertAlign w:val="superscript"/>
    </w:rPr>
  </w:style>
  <w:style w:type="paragraph" w:customStyle="1" w:styleId="14">
    <w:name w:val="Абзац списка1"/>
    <w:aliases w:val="Bullet List,FooterText,numbered"/>
    <w:basedOn w:val="a"/>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e">
    <w:name w:val="annotation reference"/>
    <w:basedOn w:val="a0"/>
    <w:uiPriority w:val="99"/>
    <w:semiHidden/>
    <w:unhideWhenUsed/>
    <w:rsid w:val="001333EF"/>
    <w:rPr>
      <w:sz w:val="16"/>
      <w:szCs w:val="16"/>
    </w:rPr>
  </w:style>
  <w:style w:type="paragraph" w:styleId="aff">
    <w:name w:val="annotation text"/>
    <w:basedOn w:val="a"/>
    <w:link w:val="aff0"/>
    <w:uiPriority w:val="99"/>
    <w:semiHidden/>
    <w:unhideWhenUsed/>
    <w:rsid w:val="001333EF"/>
    <w:pPr>
      <w:spacing w:after="0" w:line="240" w:lineRule="auto"/>
    </w:pPr>
    <w:rPr>
      <w:rFonts w:ascii="Times New Roman" w:hAnsi="Times New Roman" w:cs="Times New Roman"/>
      <w:sz w:val="20"/>
      <w:szCs w:val="20"/>
    </w:rPr>
  </w:style>
  <w:style w:type="character" w:customStyle="1" w:styleId="aff0">
    <w:name w:val="Текст примечания Знак"/>
    <w:basedOn w:val="a0"/>
    <w:link w:val="aff"/>
    <w:uiPriority w:val="99"/>
    <w:semiHidden/>
    <w:rsid w:val="001333EF"/>
    <w:rPr>
      <w:rFonts w:ascii="Times New Roman" w:hAnsi="Times New Roman" w:cs="Times New Roman"/>
      <w:sz w:val="20"/>
      <w:szCs w:val="20"/>
    </w:rPr>
  </w:style>
  <w:style w:type="paragraph" w:styleId="aff1">
    <w:name w:val="annotation subject"/>
    <w:basedOn w:val="aff"/>
    <w:next w:val="aff"/>
    <w:link w:val="aff2"/>
    <w:uiPriority w:val="99"/>
    <w:semiHidden/>
    <w:unhideWhenUsed/>
    <w:rsid w:val="001333EF"/>
    <w:rPr>
      <w:b/>
      <w:bCs/>
    </w:rPr>
  </w:style>
  <w:style w:type="character" w:customStyle="1" w:styleId="aff2">
    <w:name w:val="Тема примечания Знак"/>
    <w:basedOn w:val="aff0"/>
    <w:link w:val="aff1"/>
    <w:uiPriority w:val="99"/>
    <w:semiHidden/>
    <w:rsid w:val="001333EF"/>
    <w:rPr>
      <w:b/>
      <w:bCs/>
    </w:rPr>
  </w:style>
  <w:style w:type="paragraph" w:styleId="aff3">
    <w:name w:val="footnote text"/>
    <w:basedOn w:val="a"/>
    <w:link w:val="aff4"/>
    <w:unhideWhenUsed/>
    <w:rsid w:val="001333EF"/>
    <w:pPr>
      <w:spacing w:after="0" w:line="240" w:lineRule="auto"/>
    </w:pPr>
    <w:rPr>
      <w:rFonts w:eastAsiaTheme="minorHAnsi"/>
      <w:sz w:val="20"/>
      <w:szCs w:val="20"/>
      <w:lang w:eastAsia="en-US"/>
    </w:rPr>
  </w:style>
  <w:style w:type="character" w:customStyle="1" w:styleId="aff4">
    <w:name w:val="Текст сноски Знак"/>
    <w:basedOn w:val="a0"/>
    <w:link w:val="aff3"/>
    <w:uiPriority w:val="99"/>
    <w:semiHidden/>
    <w:rsid w:val="001333EF"/>
    <w:rPr>
      <w:rFonts w:eastAsiaTheme="minorHAnsi"/>
      <w:sz w:val="20"/>
      <w:szCs w:val="20"/>
      <w:lang w:eastAsia="en-US"/>
    </w:rPr>
  </w:style>
  <w:style w:type="character" w:styleId="aff5">
    <w:name w:val="footnote reference"/>
    <w:basedOn w:val="a0"/>
    <w:uiPriority w:val="99"/>
    <w:semiHidden/>
    <w:unhideWhenUsed/>
    <w:rsid w:val="001333EF"/>
    <w:rPr>
      <w:vertAlign w:val="superscript"/>
    </w:rPr>
  </w:style>
  <w:style w:type="paragraph" w:styleId="aff6">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0"/>
    <w:link w:val="23"/>
    <w:rsid w:val="005068F7"/>
    <w:rPr>
      <w:rFonts w:ascii="Times New Roman" w:eastAsia="Times New Roman" w:hAnsi="Times New Roman" w:cs="Times New Roman"/>
      <w:sz w:val="28"/>
      <w:szCs w:val="20"/>
    </w:rPr>
  </w:style>
  <w:style w:type="paragraph" w:styleId="aff7">
    <w:name w:val="Body Text Indent"/>
    <w:basedOn w:val="a"/>
    <w:link w:val="aff8"/>
    <w:rsid w:val="005068F7"/>
    <w:pPr>
      <w:spacing w:after="120" w:line="240" w:lineRule="auto"/>
      <w:ind w:left="283"/>
    </w:pPr>
    <w:rPr>
      <w:rFonts w:ascii="Times New Roman" w:eastAsia="Times New Roman" w:hAnsi="Times New Roman" w:cs="Times New Roman"/>
      <w:sz w:val="20"/>
      <w:szCs w:val="20"/>
    </w:rPr>
  </w:style>
  <w:style w:type="character" w:customStyle="1" w:styleId="aff8">
    <w:name w:val="Основной текст с отступом Знак"/>
    <w:basedOn w:val="a0"/>
    <w:link w:val="aff7"/>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9">
    <w:name w:val="Знак Знак Знак"/>
    <w:basedOn w:val="a"/>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
    <w:link w:val="26"/>
    <w:uiPriority w:val="99"/>
    <w:semiHidden/>
    <w:unhideWhenUsed/>
    <w:rsid w:val="009E7458"/>
    <w:pPr>
      <w:spacing w:after="120" w:line="480" w:lineRule="auto"/>
    </w:pPr>
  </w:style>
  <w:style w:type="character" w:customStyle="1" w:styleId="26">
    <w:name w:val="Основной текст 2 Знак"/>
    <w:basedOn w:val="a0"/>
    <w:link w:val="25"/>
    <w:uiPriority w:val="99"/>
    <w:semiHidden/>
    <w:rsid w:val="009E7458"/>
  </w:style>
  <w:style w:type="character" w:styleId="affa">
    <w:name w:val="FollowedHyperlink"/>
    <w:basedOn w:val="a0"/>
    <w:uiPriority w:val="99"/>
    <w:semiHidden/>
    <w:unhideWhenUsed/>
    <w:rsid w:val="002530E6"/>
    <w:rPr>
      <w:color w:val="800080"/>
      <w:u w:val="single"/>
    </w:rPr>
  </w:style>
  <w:style w:type="paragraph" w:customStyle="1" w:styleId="xl66">
    <w:name w:val="xl6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b">
    <w:name w:val="Subtitle"/>
    <w:basedOn w:val="a"/>
    <w:next w:val="a"/>
    <w:link w:val="affc"/>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c">
    <w:name w:val="Подзаголовок Знак"/>
    <w:basedOn w:val="a0"/>
    <w:link w:val="affb"/>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0"/>
    <w:rsid w:val="00593873"/>
    <w:rPr>
      <w:b/>
      <w:bCs/>
      <w:sz w:val="26"/>
      <w:szCs w:val="26"/>
      <w:shd w:val="clear" w:color="auto" w:fill="FFFFFF"/>
    </w:rPr>
  </w:style>
  <w:style w:type="character" w:customStyle="1" w:styleId="Exact0">
    <w:name w:val="Основной текст Exact"/>
    <w:basedOn w:val="af9"/>
    <w:rsid w:val="00FB47A3"/>
    <w:rPr>
      <w:spacing w:val="1"/>
      <w:sz w:val="22"/>
      <w:szCs w:val="22"/>
    </w:rPr>
  </w:style>
  <w:style w:type="character" w:customStyle="1" w:styleId="51">
    <w:name w:val="Основной текст (5)"/>
    <w:basedOn w:val="a0"/>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d">
    <w:name w:val="Абзац"/>
    <w:basedOn w:val="a"/>
    <w:link w:val="affe"/>
    <w:qFormat/>
    <w:rsid w:val="00A627B1"/>
    <w:pPr>
      <w:spacing w:before="120" w:after="60" w:line="240" w:lineRule="auto"/>
      <w:ind w:firstLine="567"/>
      <w:jc w:val="both"/>
    </w:pPr>
    <w:rPr>
      <w:rFonts w:eastAsia="Times New Roman" w:cs="Times New Roman"/>
      <w:sz w:val="24"/>
      <w:szCs w:val="24"/>
    </w:rPr>
  </w:style>
  <w:style w:type="character" w:customStyle="1" w:styleId="affe">
    <w:name w:val="Абзац Знак"/>
    <w:link w:val="affd"/>
    <w:rsid w:val="00A627B1"/>
    <w:rPr>
      <w:rFonts w:eastAsia="Times New Roman" w:cs="Times New Roman"/>
      <w:sz w:val="24"/>
      <w:szCs w:val="24"/>
    </w:rPr>
  </w:style>
  <w:style w:type="paragraph" w:customStyle="1" w:styleId="G">
    <w:name w:val="G_Обычный текст"/>
    <w:basedOn w:val="affd"/>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8"/>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
    <w:locked/>
    <w:rsid w:val="00A627B1"/>
    <w:rPr>
      <w:b/>
      <w:bCs/>
      <w:color w:val="4F81BD" w:themeColor="accent1"/>
      <w:sz w:val="18"/>
      <w:szCs w:val="18"/>
    </w:rPr>
  </w:style>
  <w:style w:type="paragraph" w:customStyle="1" w:styleId="paragraphscxw212248255bcx2">
    <w:name w:val="paragraph scxw212248255 bcx2"/>
    <w:basedOn w:val="a"/>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spacing w:before="240" w:after="120" w:line="360" w:lineRule="auto"/>
      <w:ind w:left="720" w:hanging="360"/>
    </w:pPr>
    <w:rPr>
      <w:caps/>
    </w:rPr>
  </w:style>
  <w:style w:type="paragraph" w:customStyle="1" w:styleId="S2">
    <w:name w:val="S_Заголовок 2"/>
    <w:basedOn w:val="2"/>
    <w:autoRedefine/>
    <w:rsid w:val="00A627B1"/>
    <w:pPr>
      <w:keepNext w:val="0"/>
      <w:keepLines w:val="0"/>
      <w:tabs>
        <w:tab w:val="num" w:pos="643"/>
        <w:tab w:val="left" w:pos="1134"/>
      </w:tabs>
      <w:spacing w:before="120" w:after="120" w:line="360" w:lineRule="auto"/>
      <w:ind w:left="643" w:hanging="360"/>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paragraph" w:styleId="afff0">
    <w:name w:val="TOC Heading"/>
    <w:basedOn w:val="1"/>
    <w:next w:val="a"/>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
    <w:next w:val="a"/>
    <w:autoRedefine/>
    <w:uiPriority w:val="39"/>
    <w:unhideWhenUsed/>
    <w:rsid w:val="00A627B1"/>
    <w:pPr>
      <w:spacing w:after="100"/>
    </w:pPr>
  </w:style>
  <w:style w:type="character" w:customStyle="1" w:styleId="afff1">
    <w:name w:val="Список Знак"/>
    <w:link w:val="afff2"/>
    <w:locked/>
    <w:rsid w:val="00A627B1"/>
    <w:rPr>
      <w:rFonts w:ascii="Calibri" w:hAnsi="Calibri"/>
      <w:sz w:val="24"/>
      <w:szCs w:val="24"/>
    </w:rPr>
  </w:style>
  <w:style w:type="paragraph" w:styleId="afff2">
    <w:name w:val="List"/>
    <w:basedOn w:val="a"/>
    <w:link w:val="afff1"/>
    <w:unhideWhenUsed/>
    <w:rsid w:val="00A627B1"/>
    <w:pPr>
      <w:tabs>
        <w:tab w:val="left" w:pos="708"/>
      </w:tabs>
      <w:snapToGrid w:val="0"/>
      <w:spacing w:after="60" w:line="240" w:lineRule="auto"/>
      <w:ind w:left="-141" w:firstLine="567"/>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0"/>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0"/>
    <w:link w:val="S"/>
    <w:rsid w:val="00A627B1"/>
    <w:rPr>
      <w:rFonts w:ascii="Times New Roman" w:eastAsia="Times New Roman" w:hAnsi="Times New Roman" w:cs="Times New Roman"/>
      <w:sz w:val="24"/>
      <w:szCs w:val="24"/>
    </w:rPr>
  </w:style>
  <w:style w:type="paragraph" w:customStyle="1" w:styleId="p6">
    <w:name w:val="p6"/>
    <w:basedOn w:val="a"/>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0"/>
    <w:rsid w:val="00DB5A8E"/>
    <w:rPr>
      <w:rFonts w:ascii="Times New Roman" w:eastAsia="Times New Roman" w:hAnsi="Times New Roman" w:cs="Times New Roman"/>
      <w:sz w:val="20"/>
      <w:szCs w:val="20"/>
      <w:lang w:eastAsia="ru-RU"/>
    </w:rPr>
  </w:style>
  <w:style w:type="paragraph" w:customStyle="1" w:styleId="300">
    <w:name w:val="3.0 текст закона"/>
    <w:basedOn w:val="a"/>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
    <w:rsid w:val="00372E14"/>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29">
    <w:name w:val="Основной текст (2)_"/>
    <w:basedOn w:val="a0"/>
    <w:rsid w:val="003E1044"/>
    <w:rPr>
      <w:rFonts w:ascii="Times New Roman" w:eastAsia="Times New Roman" w:hAnsi="Times New Roman" w:cs="Times New Roman"/>
      <w:b/>
      <w:bCs/>
      <w:shd w:val="clear" w:color="auto" w:fill="FFFFFF"/>
    </w:rPr>
  </w:style>
  <w:style w:type="character" w:customStyle="1" w:styleId="19">
    <w:name w:val="Заголовок №1_"/>
    <w:basedOn w:val="a0"/>
    <w:rsid w:val="003E1044"/>
    <w:rPr>
      <w:rFonts w:ascii="Times New Roman" w:eastAsia="Times New Roman" w:hAnsi="Times New Roman" w:cs="Times New Roman"/>
      <w:b/>
      <w:bCs/>
      <w:shd w:val="clear" w:color="auto" w:fill="FFFFFF"/>
    </w:rPr>
  </w:style>
  <w:style w:type="character" w:customStyle="1" w:styleId="125pt">
    <w:name w:val="Основной текст + 12;5 pt"/>
    <w:basedOn w:val="af9"/>
    <w:rsid w:val="003E1044"/>
    <w:rPr>
      <w:color w:val="000000"/>
      <w:spacing w:val="0"/>
      <w:w w:val="100"/>
      <w:position w:val="0"/>
      <w:sz w:val="25"/>
      <w:szCs w:val="25"/>
      <w:lang w:val="ru-RU"/>
    </w:rPr>
  </w:style>
  <w:style w:type="character" w:customStyle="1" w:styleId="afff6">
    <w:name w:val="Подпись к таблице"/>
    <w:basedOn w:val="a0"/>
    <w:rsid w:val="003E1044"/>
    <w:rPr>
      <w:rFonts w:ascii="Times New Roman" w:eastAsia="Times New Roman" w:hAnsi="Times New Roman" w:cs="Times New Roman"/>
      <w:b/>
      <w:bCs/>
      <w:i w:val="0"/>
      <w:iCs w:val="0"/>
      <w:smallCaps w:val="0"/>
      <w:strike w:val="0"/>
      <w:color w:val="000000"/>
      <w:spacing w:val="0"/>
      <w:w w:val="100"/>
      <w:position w:val="0"/>
      <w:sz w:val="24"/>
      <w:szCs w:val="24"/>
      <w:u w:val="single"/>
      <w:lang w:val="ru-RU"/>
    </w:rPr>
  </w:style>
  <w:style w:type="character" w:customStyle="1" w:styleId="afff7">
    <w:name w:val="Основной текст + Полужирный"/>
    <w:basedOn w:val="af9"/>
    <w:rsid w:val="003E1044"/>
    <w:rPr>
      <w:b/>
      <w:bCs/>
      <w:color w:val="000000"/>
      <w:spacing w:val="0"/>
      <w:w w:val="100"/>
      <w:position w:val="0"/>
      <w:sz w:val="24"/>
      <w:szCs w:val="24"/>
      <w:lang w:val="ru-RU"/>
    </w:rPr>
  </w:style>
  <w:style w:type="character" w:customStyle="1" w:styleId="95pt">
    <w:name w:val="Основной текст + 9;5 pt;Полужирный"/>
    <w:basedOn w:val="af9"/>
    <w:rsid w:val="003E1044"/>
    <w:rPr>
      <w:b/>
      <w:bCs/>
      <w:color w:val="000000"/>
      <w:spacing w:val="0"/>
      <w:w w:val="100"/>
      <w:position w:val="0"/>
      <w:sz w:val="19"/>
      <w:szCs w:val="19"/>
      <w:lang w:val="ru-RU"/>
    </w:rPr>
  </w:style>
  <w:style w:type="character" w:customStyle="1" w:styleId="95pt0">
    <w:name w:val="Основной текст + 9;5 pt"/>
    <w:basedOn w:val="af9"/>
    <w:rsid w:val="003E1044"/>
    <w:rPr>
      <w:color w:val="000000"/>
      <w:spacing w:val="0"/>
      <w:w w:val="100"/>
      <w:position w:val="0"/>
      <w:sz w:val="19"/>
      <w:szCs w:val="19"/>
      <w:lang w:val="ru-RU"/>
    </w:rPr>
  </w:style>
  <w:style w:type="paragraph" w:styleId="35">
    <w:name w:val="Body Text 3"/>
    <w:basedOn w:val="a"/>
    <w:link w:val="36"/>
    <w:uiPriority w:val="99"/>
    <w:semiHidden/>
    <w:unhideWhenUsed/>
    <w:rsid w:val="002A6DF2"/>
    <w:pPr>
      <w:spacing w:after="120"/>
    </w:pPr>
    <w:rPr>
      <w:sz w:val="16"/>
      <w:szCs w:val="16"/>
    </w:rPr>
  </w:style>
  <w:style w:type="character" w:customStyle="1" w:styleId="36">
    <w:name w:val="Основной текст 3 Знак"/>
    <w:basedOn w:val="a0"/>
    <w:link w:val="35"/>
    <w:uiPriority w:val="99"/>
    <w:semiHidden/>
    <w:rsid w:val="002A6DF2"/>
    <w:rPr>
      <w:sz w:val="16"/>
      <w:szCs w:val="16"/>
    </w:rPr>
  </w:style>
  <w:style w:type="paragraph" w:customStyle="1" w:styleId="font5">
    <w:name w:val="font5"/>
    <w:basedOn w:val="a"/>
    <w:rsid w:val="009D5F04"/>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font6">
    <w:name w:val="font6"/>
    <w:basedOn w:val="a"/>
    <w:rsid w:val="009D5F04"/>
    <w:pPr>
      <w:spacing w:before="100" w:beforeAutospacing="1" w:after="100" w:afterAutospacing="1" w:line="240" w:lineRule="auto"/>
    </w:pPr>
    <w:rPr>
      <w:rFonts w:ascii="Times New Roman" w:eastAsia="Times New Roman" w:hAnsi="Times New Roman" w:cs="Times New Roman"/>
      <w:sz w:val="18"/>
      <w:szCs w:val="18"/>
      <w:u w:val="single"/>
    </w:rPr>
  </w:style>
  <w:style w:type="paragraph" w:customStyle="1" w:styleId="font7">
    <w:name w:val="font7"/>
    <w:basedOn w:val="a"/>
    <w:rsid w:val="009D5F04"/>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
    <w:rsid w:val="009D5F04"/>
    <w:pPr>
      <w:spacing w:before="100" w:beforeAutospacing="1" w:after="100" w:afterAutospacing="1" w:line="240" w:lineRule="auto"/>
    </w:pPr>
    <w:rPr>
      <w:rFonts w:ascii="Times New Roman" w:eastAsia="Times New Roman" w:hAnsi="Times New Roman" w:cs="Times New Roman"/>
      <w:b/>
      <w:bCs/>
      <w:color w:val="000000"/>
      <w:sz w:val="20"/>
      <w:szCs w:val="20"/>
    </w:rPr>
  </w:style>
  <w:style w:type="paragraph" w:customStyle="1" w:styleId="font9">
    <w:name w:val="font9"/>
    <w:basedOn w:val="a"/>
    <w:rsid w:val="009D5F04"/>
    <w:pPr>
      <w:spacing w:before="100" w:beforeAutospacing="1" w:after="100" w:afterAutospacing="1" w:line="240" w:lineRule="auto"/>
    </w:pPr>
    <w:rPr>
      <w:rFonts w:ascii="Times New Roman" w:eastAsia="Times New Roman" w:hAnsi="Times New Roman" w:cs="Times New Roman"/>
      <w:color w:val="FF0000"/>
      <w:sz w:val="20"/>
      <w:szCs w:val="20"/>
    </w:rPr>
  </w:style>
  <w:style w:type="character" w:styleId="afff8">
    <w:name w:val="Emphasis"/>
    <w:qFormat/>
    <w:rsid w:val="00855832"/>
    <w:rPr>
      <w:i/>
      <w:iCs/>
    </w:rPr>
  </w:style>
  <w:style w:type="paragraph" w:customStyle="1" w:styleId="100">
    <w:name w:val="Табличный_слева_10"/>
    <w:basedOn w:val="a"/>
    <w:qFormat/>
    <w:rsid w:val="00855832"/>
    <w:pPr>
      <w:spacing w:after="0" w:line="240" w:lineRule="auto"/>
    </w:pPr>
    <w:rPr>
      <w:rFonts w:ascii="Times New Roman" w:eastAsia="Times New Roman" w:hAnsi="Times New Roman" w:cs="Times New Roman"/>
      <w:sz w:val="20"/>
      <w:szCs w:val="24"/>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72289343">
      <w:bodyDiv w:val="1"/>
      <w:marLeft w:val="0"/>
      <w:marRight w:val="0"/>
      <w:marTop w:val="0"/>
      <w:marBottom w:val="0"/>
      <w:divBdr>
        <w:top w:val="none" w:sz="0" w:space="0" w:color="auto"/>
        <w:left w:val="none" w:sz="0" w:space="0" w:color="auto"/>
        <w:bottom w:val="none" w:sz="0" w:space="0" w:color="auto"/>
        <w:right w:val="none" w:sz="0" w:space="0" w:color="auto"/>
      </w:divBdr>
    </w:div>
    <w:div w:id="74714401">
      <w:bodyDiv w:val="1"/>
      <w:marLeft w:val="0"/>
      <w:marRight w:val="0"/>
      <w:marTop w:val="0"/>
      <w:marBottom w:val="0"/>
      <w:divBdr>
        <w:top w:val="none" w:sz="0" w:space="0" w:color="auto"/>
        <w:left w:val="none" w:sz="0" w:space="0" w:color="auto"/>
        <w:bottom w:val="none" w:sz="0" w:space="0" w:color="auto"/>
        <w:right w:val="none" w:sz="0" w:space="0" w:color="auto"/>
      </w:divBdr>
    </w:div>
    <w:div w:id="95833840">
      <w:bodyDiv w:val="1"/>
      <w:marLeft w:val="0"/>
      <w:marRight w:val="0"/>
      <w:marTop w:val="0"/>
      <w:marBottom w:val="0"/>
      <w:divBdr>
        <w:top w:val="none" w:sz="0" w:space="0" w:color="auto"/>
        <w:left w:val="none" w:sz="0" w:space="0" w:color="auto"/>
        <w:bottom w:val="none" w:sz="0" w:space="0" w:color="auto"/>
        <w:right w:val="none" w:sz="0" w:space="0" w:color="auto"/>
      </w:divBdr>
    </w:div>
    <w:div w:id="106899285">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10045234">
      <w:bodyDiv w:val="1"/>
      <w:marLeft w:val="0"/>
      <w:marRight w:val="0"/>
      <w:marTop w:val="0"/>
      <w:marBottom w:val="0"/>
      <w:divBdr>
        <w:top w:val="none" w:sz="0" w:space="0" w:color="auto"/>
        <w:left w:val="none" w:sz="0" w:space="0" w:color="auto"/>
        <w:bottom w:val="none" w:sz="0" w:space="0" w:color="auto"/>
        <w:right w:val="none" w:sz="0" w:space="0" w:color="auto"/>
      </w:divBdr>
    </w:div>
    <w:div w:id="233711695">
      <w:bodyDiv w:val="1"/>
      <w:marLeft w:val="0"/>
      <w:marRight w:val="0"/>
      <w:marTop w:val="0"/>
      <w:marBottom w:val="0"/>
      <w:divBdr>
        <w:top w:val="none" w:sz="0" w:space="0" w:color="auto"/>
        <w:left w:val="none" w:sz="0" w:space="0" w:color="auto"/>
        <w:bottom w:val="none" w:sz="0" w:space="0" w:color="auto"/>
        <w:right w:val="none" w:sz="0" w:space="0" w:color="auto"/>
      </w:divBdr>
    </w:div>
    <w:div w:id="244152329">
      <w:bodyDiv w:val="1"/>
      <w:marLeft w:val="0"/>
      <w:marRight w:val="0"/>
      <w:marTop w:val="0"/>
      <w:marBottom w:val="0"/>
      <w:divBdr>
        <w:top w:val="none" w:sz="0" w:space="0" w:color="auto"/>
        <w:left w:val="none" w:sz="0" w:space="0" w:color="auto"/>
        <w:bottom w:val="none" w:sz="0" w:space="0" w:color="auto"/>
        <w:right w:val="none" w:sz="0" w:space="0" w:color="auto"/>
      </w:divBdr>
    </w:div>
    <w:div w:id="370154140">
      <w:bodyDiv w:val="1"/>
      <w:marLeft w:val="0"/>
      <w:marRight w:val="0"/>
      <w:marTop w:val="0"/>
      <w:marBottom w:val="0"/>
      <w:divBdr>
        <w:top w:val="none" w:sz="0" w:space="0" w:color="auto"/>
        <w:left w:val="none" w:sz="0" w:space="0" w:color="auto"/>
        <w:bottom w:val="none" w:sz="0" w:space="0" w:color="auto"/>
        <w:right w:val="none" w:sz="0" w:space="0" w:color="auto"/>
      </w:divBdr>
    </w:div>
    <w:div w:id="373192605">
      <w:bodyDiv w:val="1"/>
      <w:marLeft w:val="0"/>
      <w:marRight w:val="0"/>
      <w:marTop w:val="0"/>
      <w:marBottom w:val="0"/>
      <w:divBdr>
        <w:top w:val="none" w:sz="0" w:space="0" w:color="auto"/>
        <w:left w:val="none" w:sz="0" w:space="0" w:color="auto"/>
        <w:bottom w:val="none" w:sz="0" w:space="0" w:color="auto"/>
        <w:right w:val="none" w:sz="0" w:space="0" w:color="auto"/>
      </w:divBdr>
    </w:div>
    <w:div w:id="398484257">
      <w:bodyDiv w:val="1"/>
      <w:marLeft w:val="0"/>
      <w:marRight w:val="0"/>
      <w:marTop w:val="0"/>
      <w:marBottom w:val="0"/>
      <w:divBdr>
        <w:top w:val="none" w:sz="0" w:space="0" w:color="auto"/>
        <w:left w:val="none" w:sz="0" w:space="0" w:color="auto"/>
        <w:bottom w:val="none" w:sz="0" w:space="0" w:color="auto"/>
        <w:right w:val="none" w:sz="0" w:space="0" w:color="auto"/>
      </w:divBdr>
    </w:div>
    <w:div w:id="628710952">
      <w:bodyDiv w:val="1"/>
      <w:marLeft w:val="0"/>
      <w:marRight w:val="0"/>
      <w:marTop w:val="0"/>
      <w:marBottom w:val="0"/>
      <w:divBdr>
        <w:top w:val="none" w:sz="0" w:space="0" w:color="auto"/>
        <w:left w:val="none" w:sz="0" w:space="0" w:color="auto"/>
        <w:bottom w:val="none" w:sz="0" w:space="0" w:color="auto"/>
        <w:right w:val="none" w:sz="0" w:space="0" w:color="auto"/>
      </w:divBdr>
    </w:div>
    <w:div w:id="710155770">
      <w:bodyDiv w:val="1"/>
      <w:marLeft w:val="0"/>
      <w:marRight w:val="0"/>
      <w:marTop w:val="0"/>
      <w:marBottom w:val="0"/>
      <w:divBdr>
        <w:top w:val="none" w:sz="0" w:space="0" w:color="auto"/>
        <w:left w:val="none" w:sz="0" w:space="0" w:color="auto"/>
        <w:bottom w:val="none" w:sz="0" w:space="0" w:color="auto"/>
        <w:right w:val="none" w:sz="0" w:space="0" w:color="auto"/>
      </w:divBdr>
    </w:div>
    <w:div w:id="712772818">
      <w:bodyDiv w:val="1"/>
      <w:marLeft w:val="0"/>
      <w:marRight w:val="0"/>
      <w:marTop w:val="0"/>
      <w:marBottom w:val="0"/>
      <w:divBdr>
        <w:top w:val="none" w:sz="0" w:space="0" w:color="auto"/>
        <w:left w:val="none" w:sz="0" w:space="0" w:color="auto"/>
        <w:bottom w:val="none" w:sz="0" w:space="0" w:color="auto"/>
        <w:right w:val="none" w:sz="0" w:space="0" w:color="auto"/>
      </w:divBdr>
    </w:div>
    <w:div w:id="867839550">
      <w:bodyDiv w:val="1"/>
      <w:marLeft w:val="0"/>
      <w:marRight w:val="0"/>
      <w:marTop w:val="0"/>
      <w:marBottom w:val="0"/>
      <w:divBdr>
        <w:top w:val="none" w:sz="0" w:space="0" w:color="auto"/>
        <w:left w:val="none" w:sz="0" w:space="0" w:color="auto"/>
        <w:bottom w:val="none" w:sz="0" w:space="0" w:color="auto"/>
        <w:right w:val="none" w:sz="0" w:space="0" w:color="auto"/>
      </w:divBdr>
    </w:div>
    <w:div w:id="898789781">
      <w:bodyDiv w:val="1"/>
      <w:marLeft w:val="0"/>
      <w:marRight w:val="0"/>
      <w:marTop w:val="0"/>
      <w:marBottom w:val="0"/>
      <w:divBdr>
        <w:top w:val="none" w:sz="0" w:space="0" w:color="auto"/>
        <w:left w:val="none" w:sz="0" w:space="0" w:color="auto"/>
        <w:bottom w:val="none" w:sz="0" w:space="0" w:color="auto"/>
        <w:right w:val="none" w:sz="0" w:space="0" w:color="auto"/>
      </w:divBdr>
    </w:div>
    <w:div w:id="927736439">
      <w:bodyDiv w:val="1"/>
      <w:marLeft w:val="0"/>
      <w:marRight w:val="0"/>
      <w:marTop w:val="0"/>
      <w:marBottom w:val="0"/>
      <w:divBdr>
        <w:top w:val="none" w:sz="0" w:space="0" w:color="auto"/>
        <w:left w:val="none" w:sz="0" w:space="0" w:color="auto"/>
        <w:bottom w:val="none" w:sz="0" w:space="0" w:color="auto"/>
        <w:right w:val="none" w:sz="0" w:space="0" w:color="auto"/>
      </w:divBdr>
    </w:div>
    <w:div w:id="946814963">
      <w:bodyDiv w:val="1"/>
      <w:marLeft w:val="0"/>
      <w:marRight w:val="0"/>
      <w:marTop w:val="0"/>
      <w:marBottom w:val="0"/>
      <w:divBdr>
        <w:top w:val="none" w:sz="0" w:space="0" w:color="auto"/>
        <w:left w:val="none" w:sz="0" w:space="0" w:color="auto"/>
        <w:bottom w:val="none" w:sz="0" w:space="0" w:color="auto"/>
        <w:right w:val="none" w:sz="0" w:space="0" w:color="auto"/>
      </w:divBdr>
    </w:div>
    <w:div w:id="975719944">
      <w:bodyDiv w:val="1"/>
      <w:marLeft w:val="0"/>
      <w:marRight w:val="0"/>
      <w:marTop w:val="0"/>
      <w:marBottom w:val="0"/>
      <w:divBdr>
        <w:top w:val="none" w:sz="0" w:space="0" w:color="auto"/>
        <w:left w:val="none" w:sz="0" w:space="0" w:color="auto"/>
        <w:bottom w:val="none" w:sz="0" w:space="0" w:color="auto"/>
        <w:right w:val="none" w:sz="0" w:space="0" w:color="auto"/>
      </w:divBdr>
    </w:div>
    <w:div w:id="1054542020">
      <w:bodyDiv w:val="1"/>
      <w:marLeft w:val="0"/>
      <w:marRight w:val="0"/>
      <w:marTop w:val="0"/>
      <w:marBottom w:val="0"/>
      <w:divBdr>
        <w:top w:val="none" w:sz="0" w:space="0" w:color="auto"/>
        <w:left w:val="none" w:sz="0" w:space="0" w:color="auto"/>
        <w:bottom w:val="none" w:sz="0" w:space="0" w:color="auto"/>
        <w:right w:val="none" w:sz="0" w:space="0" w:color="auto"/>
      </w:divBdr>
    </w:div>
    <w:div w:id="1091437709">
      <w:bodyDiv w:val="1"/>
      <w:marLeft w:val="0"/>
      <w:marRight w:val="0"/>
      <w:marTop w:val="0"/>
      <w:marBottom w:val="0"/>
      <w:divBdr>
        <w:top w:val="none" w:sz="0" w:space="0" w:color="auto"/>
        <w:left w:val="none" w:sz="0" w:space="0" w:color="auto"/>
        <w:bottom w:val="none" w:sz="0" w:space="0" w:color="auto"/>
        <w:right w:val="none" w:sz="0" w:space="0" w:color="auto"/>
      </w:divBdr>
    </w:div>
    <w:div w:id="1165053283">
      <w:bodyDiv w:val="1"/>
      <w:marLeft w:val="0"/>
      <w:marRight w:val="0"/>
      <w:marTop w:val="0"/>
      <w:marBottom w:val="0"/>
      <w:divBdr>
        <w:top w:val="none" w:sz="0" w:space="0" w:color="auto"/>
        <w:left w:val="none" w:sz="0" w:space="0" w:color="auto"/>
        <w:bottom w:val="none" w:sz="0" w:space="0" w:color="auto"/>
        <w:right w:val="none" w:sz="0" w:space="0" w:color="auto"/>
      </w:divBdr>
    </w:div>
    <w:div w:id="1243642862">
      <w:bodyDiv w:val="1"/>
      <w:marLeft w:val="0"/>
      <w:marRight w:val="0"/>
      <w:marTop w:val="0"/>
      <w:marBottom w:val="0"/>
      <w:divBdr>
        <w:top w:val="none" w:sz="0" w:space="0" w:color="auto"/>
        <w:left w:val="none" w:sz="0" w:space="0" w:color="auto"/>
        <w:bottom w:val="none" w:sz="0" w:space="0" w:color="auto"/>
        <w:right w:val="none" w:sz="0" w:space="0" w:color="auto"/>
      </w:divBdr>
    </w:div>
    <w:div w:id="1272322322">
      <w:bodyDiv w:val="1"/>
      <w:marLeft w:val="0"/>
      <w:marRight w:val="0"/>
      <w:marTop w:val="0"/>
      <w:marBottom w:val="0"/>
      <w:divBdr>
        <w:top w:val="none" w:sz="0" w:space="0" w:color="auto"/>
        <w:left w:val="none" w:sz="0" w:space="0" w:color="auto"/>
        <w:bottom w:val="none" w:sz="0" w:space="0" w:color="auto"/>
        <w:right w:val="none" w:sz="0" w:space="0" w:color="auto"/>
      </w:divBdr>
    </w:div>
    <w:div w:id="1300382289">
      <w:bodyDiv w:val="1"/>
      <w:marLeft w:val="0"/>
      <w:marRight w:val="0"/>
      <w:marTop w:val="0"/>
      <w:marBottom w:val="0"/>
      <w:divBdr>
        <w:top w:val="none" w:sz="0" w:space="0" w:color="auto"/>
        <w:left w:val="none" w:sz="0" w:space="0" w:color="auto"/>
        <w:bottom w:val="none" w:sz="0" w:space="0" w:color="auto"/>
        <w:right w:val="none" w:sz="0" w:space="0" w:color="auto"/>
      </w:divBdr>
    </w:div>
    <w:div w:id="1355380410">
      <w:bodyDiv w:val="1"/>
      <w:marLeft w:val="0"/>
      <w:marRight w:val="0"/>
      <w:marTop w:val="0"/>
      <w:marBottom w:val="0"/>
      <w:divBdr>
        <w:top w:val="none" w:sz="0" w:space="0" w:color="auto"/>
        <w:left w:val="none" w:sz="0" w:space="0" w:color="auto"/>
        <w:bottom w:val="none" w:sz="0" w:space="0" w:color="auto"/>
        <w:right w:val="none" w:sz="0" w:space="0" w:color="auto"/>
      </w:divBdr>
    </w:div>
    <w:div w:id="1377318550">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20101579">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464731063">
      <w:bodyDiv w:val="1"/>
      <w:marLeft w:val="0"/>
      <w:marRight w:val="0"/>
      <w:marTop w:val="0"/>
      <w:marBottom w:val="0"/>
      <w:divBdr>
        <w:top w:val="none" w:sz="0" w:space="0" w:color="auto"/>
        <w:left w:val="none" w:sz="0" w:space="0" w:color="auto"/>
        <w:bottom w:val="none" w:sz="0" w:space="0" w:color="auto"/>
        <w:right w:val="none" w:sz="0" w:space="0" w:color="auto"/>
      </w:divBdr>
    </w:div>
    <w:div w:id="1497573179">
      <w:bodyDiv w:val="1"/>
      <w:marLeft w:val="0"/>
      <w:marRight w:val="0"/>
      <w:marTop w:val="0"/>
      <w:marBottom w:val="0"/>
      <w:divBdr>
        <w:top w:val="none" w:sz="0" w:space="0" w:color="auto"/>
        <w:left w:val="none" w:sz="0" w:space="0" w:color="auto"/>
        <w:bottom w:val="none" w:sz="0" w:space="0" w:color="auto"/>
        <w:right w:val="none" w:sz="0" w:space="0" w:color="auto"/>
      </w:divBdr>
    </w:div>
    <w:div w:id="1502427257">
      <w:bodyDiv w:val="1"/>
      <w:marLeft w:val="0"/>
      <w:marRight w:val="0"/>
      <w:marTop w:val="0"/>
      <w:marBottom w:val="0"/>
      <w:divBdr>
        <w:top w:val="none" w:sz="0" w:space="0" w:color="auto"/>
        <w:left w:val="none" w:sz="0" w:space="0" w:color="auto"/>
        <w:bottom w:val="none" w:sz="0" w:space="0" w:color="auto"/>
        <w:right w:val="none" w:sz="0" w:space="0" w:color="auto"/>
      </w:divBdr>
    </w:div>
    <w:div w:id="1520847806">
      <w:bodyDiv w:val="1"/>
      <w:marLeft w:val="0"/>
      <w:marRight w:val="0"/>
      <w:marTop w:val="0"/>
      <w:marBottom w:val="0"/>
      <w:divBdr>
        <w:top w:val="none" w:sz="0" w:space="0" w:color="auto"/>
        <w:left w:val="none" w:sz="0" w:space="0" w:color="auto"/>
        <w:bottom w:val="none" w:sz="0" w:space="0" w:color="auto"/>
        <w:right w:val="none" w:sz="0" w:space="0" w:color="auto"/>
      </w:divBdr>
    </w:div>
    <w:div w:id="1538154727">
      <w:bodyDiv w:val="1"/>
      <w:marLeft w:val="0"/>
      <w:marRight w:val="0"/>
      <w:marTop w:val="0"/>
      <w:marBottom w:val="0"/>
      <w:divBdr>
        <w:top w:val="none" w:sz="0" w:space="0" w:color="auto"/>
        <w:left w:val="none" w:sz="0" w:space="0" w:color="auto"/>
        <w:bottom w:val="none" w:sz="0" w:space="0" w:color="auto"/>
        <w:right w:val="none" w:sz="0" w:space="0" w:color="auto"/>
      </w:divBdr>
    </w:div>
    <w:div w:id="1550416335">
      <w:bodyDiv w:val="1"/>
      <w:marLeft w:val="0"/>
      <w:marRight w:val="0"/>
      <w:marTop w:val="0"/>
      <w:marBottom w:val="0"/>
      <w:divBdr>
        <w:top w:val="none" w:sz="0" w:space="0" w:color="auto"/>
        <w:left w:val="none" w:sz="0" w:space="0" w:color="auto"/>
        <w:bottom w:val="none" w:sz="0" w:space="0" w:color="auto"/>
        <w:right w:val="none" w:sz="0" w:space="0" w:color="auto"/>
      </w:divBdr>
    </w:div>
    <w:div w:id="1642464526">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305299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1938781632">
      <w:bodyDiv w:val="1"/>
      <w:marLeft w:val="0"/>
      <w:marRight w:val="0"/>
      <w:marTop w:val="0"/>
      <w:marBottom w:val="0"/>
      <w:divBdr>
        <w:top w:val="none" w:sz="0" w:space="0" w:color="auto"/>
        <w:left w:val="none" w:sz="0" w:space="0" w:color="auto"/>
        <w:bottom w:val="none" w:sz="0" w:space="0" w:color="auto"/>
        <w:right w:val="none" w:sz="0" w:space="0" w:color="auto"/>
      </w:divBdr>
    </w:div>
    <w:div w:id="1999652926">
      <w:bodyDiv w:val="1"/>
      <w:marLeft w:val="0"/>
      <w:marRight w:val="0"/>
      <w:marTop w:val="0"/>
      <w:marBottom w:val="0"/>
      <w:divBdr>
        <w:top w:val="none" w:sz="0" w:space="0" w:color="auto"/>
        <w:left w:val="none" w:sz="0" w:space="0" w:color="auto"/>
        <w:bottom w:val="none" w:sz="0" w:space="0" w:color="auto"/>
        <w:right w:val="none" w:sz="0" w:space="0" w:color="auto"/>
      </w:divBdr>
    </w:div>
    <w:div w:id="2026635617">
      <w:bodyDiv w:val="1"/>
      <w:marLeft w:val="0"/>
      <w:marRight w:val="0"/>
      <w:marTop w:val="0"/>
      <w:marBottom w:val="0"/>
      <w:divBdr>
        <w:top w:val="none" w:sz="0" w:space="0" w:color="auto"/>
        <w:left w:val="none" w:sz="0" w:space="0" w:color="auto"/>
        <w:bottom w:val="none" w:sz="0" w:space="0" w:color="auto"/>
        <w:right w:val="none" w:sz="0" w:space="0" w:color="auto"/>
      </w:divBdr>
    </w:div>
    <w:div w:id="2064595330">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1044</TotalTime>
  <Pages>40</Pages>
  <Words>17434</Words>
  <Characters>99378</Characters>
  <Application>Microsoft Office Word</Application>
  <DocSecurity>0</DocSecurity>
  <Lines>828</Lines>
  <Paragraphs>233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116579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360</cp:revision>
  <cp:lastPrinted>2024-01-17T11:07:00Z</cp:lastPrinted>
  <dcterms:created xsi:type="dcterms:W3CDTF">2021-03-26T06:45:00Z</dcterms:created>
  <dcterms:modified xsi:type="dcterms:W3CDTF">2025-04-30T14:30:00Z</dcterms:modified>
</cp:coreProperties>
</file>