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D840D6"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D840D6"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30C6F" w:rsidRDefault="000C4755" w:rsidP="005D5E8B">
                  <w:pPr>
                    <w:pStyle w:val="a7"/>
                    <w:jc w:val="center"/>
                    <w:rPr>
                      <w:rFonts w:ascii="Times New Roman" w:hAnsi="Times New Roman"/>
                      <w:b/>
                      <w:sz w:val="28"/>
                      <w:szCs w:val="28"/>
                    </w:rPr>
                  </w:pPr>
                  <w:r>
                    <w:rPr>
                      <w:rFonts w:ascii="Times New Roman" w:hAnsi="Times New Roman"/>
                      <w:b/>
                      <w:sz w:val="28"/>
                      <w:szCs w:val="28"/>
                    </w:rPr>
                    <w:t>№ 5</w:t>
                  </w:r>
                </w:p>
                <w:p w:rsidR="00430C6F" w:rsidRPr="004D6A23" w:rsidRDefault="000C4755" w:rsidP="005D5E8B">
                  <w:pPr>
                    <w:pStyle w:val="a7"/>
                    <w:jc w:val="center"/>
                    <w:rPr>
                      <w:rFonts w:ascii="Times New Roman" w:hAnsi="Times New Roman"/>
                      <w:b/>
                    </w:rPr>
                  </w:pPr>
                  <w:r>
                    <w:rPr>
                      <w:rFonts w:ascii="Times New Roman" w:hAnsi="Times New Roman"/>
                      <w:b/>
                    </w:rPr>
                    <w:t>02</w:t>
                  </w:r>
                </w:p>
                <w:p w:rsidR="00430C6F" w:rsidRPr="004D6A23" w:rsidRDefault="000C4755" w:rsidP="005D5E8B">
                  <w:pPr>
                    <w:pStyle w:val="a7"/>
                    <w:jc w:val="center"/>
                    <w:rPr>
                      <w:rFonts w:ascii="Times New Roman" w:hAnsi="Times New Roman"/>
                      <w:b/>
                    </w:rPr>
                  </w:pPr>
                  <w:r>
                    <w:rPr>
                      <w:rFonts w:ascii="Times New Roman" w:hAnsi="Times New Roman"/>
                      <w:b/>
                    </w:rPr>
                    <w:t>апреля</w:t>
                  </w:r>
                </w:p>
                <w:p w:rsidR="00430C6F" w:rsidRDefault="00291ED1" w:rsidP="005D5E8B">
                  <w:pPr>
                    <w:pStyle w:val="a7"/>
                    <w:jc w:val="center"/>
                    <w:rPr>
                      <w:b/>
                      <w:sz w:val="28"/>
                      <w:szCs w:val="28"/>
                    </w:rPr>
                  </w:pPr>
                  <w:r>
                    <w:rPr>
                      <w:b/>
                    </w:rPr>
                    <w:t>2025</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Pr="00350DD7" w:rsidRDefault="005D5E8B"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FF5A74"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FF5A74" w:rsidRDefault="005D5E8B" w:rsidP="00FF5A7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4D4040" w:rsidRPr="00FF5A74">
              <w:rPr>
                <w:rFonts w:ascii="Times New Roman" w:hAnsi="Times New Roman"/>
                <w:b/>
                <w:sz w:val="16"/>
                <w:szCs w:val="16"/>
              </w:rPr>
              <w:t xml:space="preserve">О </w:t>
            </w:r>
            <w:r w:rsidR="00A40B29">
              <w:rPr>
                <w:rFonts w:ascii="Times New Roman" w:hAnsi="Times New Roman"/>
                <w:b/>
                <w:sz w:val="16"/>
                <w:szCs w:val="16"/>
              </w:rPr>
              <w:t>Ф И Ц И А Л Ь Н О</w:t>
            </w:r>
          </w:p>
        </w:tc>
      </w:tr>
    </w:tbl>
    <w:p w:rsidR="005D5E8B" w:rsidRPr="00FF5A74" w:rsidRDefault="005D5E8B" w:rsidP="00FF5A74">
      <w:pPr>
        <w:pStyle w:val="a5"/>
        <w:contextualSpacing/>
        <w:jc w:val="center"/>
        <w:rPr>
          <w:b/>
          <w:sz w:val="16"/>
          <w:szCs w:val="16"/>
        </w:rPr>
      </w:pPr>
    </w:p>
    <w:p w:rsidR="00823620" w:rsidRPr="00E47547" w:rsidRDefault="00823620" w:rsidP="00E47547">
      <w:pPr>
        <w:pStyle w:val="a5"/>
        <w:contextualSpacing/>
        <w:jc w:val="center"/>
        <w:rPr>
          <w:b/>
          <w:sz w:val="16"/>
          <w:szCs w:val="16"/>
        </w:rPr>
      </w:pPr>
    </w:p>
    <w:p w:rsidR="00A40B29" w:rsidRPr="00DE61B7" w:rsidRDefault="00A40B29" w:rsidP="00DE61B7">
      <w:pPr>
        <w:autoSpaceDE w:val="0"/>
        <w:autoSpaceDN w:val="0"/>
        <w:adjustRightInd w:val="0"/>
        <w:spacing w:after="0" w:line="240" w:lineRule="auto"/>
        <w:jc w:val="both"/>
        <w:rPr>
          <w:rFonts w:ascii="Times New Roman" w:hAnsi="Times New Roman" w:cs="Times New Roman"/>
          <w:sz w:val="16"/>
          <w:szCs w:val="16"/>
        </w:rPr>
      </w:pPr>
    </w:p>
    <w:p w:rsidR="00D94926" w:rsidRPr="00A36215" w:rsidRDefault="00D94926" w:rsidP="00A36215">
      <w:pPr>
        <w:pStyle w:val="a3"/>
        <w:jc w:val="left"/>
        <w:rPr>
          <w:b/>
          <w:color w:val="FF0000"/>
          <w:sz w:val="16"/>
          <w:szCs w:val="16"/>
        </w:rPr>
      </w:pPr>
      <w:r w:rsidRPr="00A36215">
        <w:rPr>
          <w:b/>
          <w:color w:val="FF0000"/>
          <w:sz w:val="16"/>
          <w:szCs w:val="16"/>
        </w:rPr>
        <w:t xml:space="preserve">                                                         </w:t>
      </w:r>
      <w:r w:rsidR="00A36215">
        <w:rPr>
          <w:b/>
          <w:color w:val="FF0000"/>
          <w:sz w:val="16"/>
          <w:szCs w:val="16"/>
        </w:rPr>
        <w:t xml:space="preserve">                                                         </w:t>
      </w:r>
      <w:r w:rsidRPr="00A36215">
        <w:rPr>
          <w:b/>
          <w:color w:val="FF0000"/>
          <w:sz w:val="16"/>
          <w:szCs w:val="16"/>
        </w:rPr>
        <w:t xml:space="preserve">   </w:t>
      </w:r>
      <w:r w:rsidRPr="00A36215">
        <w:rPr>
          <w:b/>
          <w:noProof/>
          <w:sz w:val="16"/>
          <w:szCs w:val="16"/>
        </w:rPr>
        <w:drawing>
          <wp:inline distT="0" distB="0" distL="0" distR="0">
            <wp:extent cx="571500" cy="67818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A36215">
        <w:rPr>
          <w:b/>
          <w:color w:val="FF0000"/>
          <w:sz w:val="16"/>
          <w:szCs w:val="16"/>
        </w:rPr>
        <w:t xml:space="preserve"> </w:t>
      </w:r>
    </w:p>
    <w:p w:rsidR="00D94926" w:rsidRPr="00A36215" w:rsidRDefault="00D94926" w:rsidP="00A36215">
      <w:pPr>
        <w:pStyle w:val="a3"/>
        <w:rPr>
          <w:sz w:val="16"/>
          <w:szCs w:val="16"/>
        </w:rPr>
      </w:pPr>
      <w:r w:rsidRPr="00A36215">
        <w:rPr>
          <w:sz w:val="16"/>
          <w:szCs w:val="16"/>
        </w:rPr>
        <w:t xml:space="preserve">АДМИНИСТРАЦИЯ </w:t>
      </w:r>
    </w:p>
    <w:p w:rsidR="00D94926" w:rsidRPr="00A36215" w:rsidRDefault="00D94926" w:rsidP="00A36215">
      <w:pPr>
        <w:spacing w:after="0" w:line="240" w:lineRule="auto"/>
        <w:jc w:val="center"/>
        <w:rPr>
          <w:rFonts w:ascii="Times New Roman" w:hAnsi="Times New Roman" w:cs="Times New Roman"/>
          <w:b/>
          <w:sz w:val="16"/>
          <w:szCs w:val="16"/>
        </w:rPr>
      </w:pPr>
      <w:r w:rsidRPr="00A36215">
        <w:rPr>
          <w:rFonts w:ascii="Times New Roman" w:hAnsi="Times New Roman" w:cs="Times New Roman"/>
          <w:b/>
          <w:sz w:val="16"/>
          <w:szCs w:val="16"/>
        </w:rPr>
        <w:t>СЕЛЬСКОГО ПОСЕЛЕНИЯ «ПУСТОЗЕРСКИЙ  СЕЛЬСОВЕТ»</w:t>
      </w:r>
    </w:p>
    <w:p w:rsidR="00D94926" w:rsidRPr="00A36215" w:rsidRDefault="00D94926" w:rsidP="00A36215">
      <w:pPr>
        <w:spacing w:after="0" w:line="240" w:lineRule="auto"/>
        <w:jc w:val="center"/>
        <w:rPr>
          <w:rFonts w:ascii="Times New Roman" w:hAnsi="Times New Roman" w:cs="Times New Roman"/>
          <w:b/>
          <w:sz w:val="16"/>
          <w:szCs w:val="16"/>
        </w:rPr>
      </w:pPr>
      <w:r w:rsidRPr="00A36215">
        <w:rPr>
          <w:rFonts w:ascii="Times New Roman" w:hAnsi="Times New Roman" w:cs="Times New Roman"/>
          <w:b/>
          <w:sz w:val="16"/>
          <w:szCs w:val="16"/>
        </w:rPr>
        <w:t xml:space="preserve"> ЗАПОЛЯРНОГО РАЙОНА НЕНЕЦКОГО АВТОНОМНОГО ОКРУГА</w:t>
      </w:r>
    </w:p>
    <w:p w:rsidR="00D94926" w:rsidRPr="00A36215" w:rsidRDefault="00D94926" w:rsidP="00A36215">
      <w:pPr>
        <w:pStyle w:val="a7"/>
        <w:rPr>
          <w:rFonts w:ascii="Times New Roman" w:hAnsi="Times New Roman"/>
          <w:b/>
          <w:sz w:val="16"/>
          <w:szCs w:val="16"/>
        </w:rPr>
      </w:pPr>
    </w:p>
    <w:p w:rsidR="00D94926" w:rsidRPr="00A36215" w:rsidRDefault="00D94926" w:rsidP="00A36215">
      <w:pPr>
        <w:pStyle w:val="1"/>
        <w:rPr>
          <w:sz w:val="16"/>
          <w:szCs w:val="16"/>
        </w:rPr>
      </w:pPr>
      <w:r w:rsidRPr="00A36215">
        <w:rPr>
          <w:sz w:val="16"/>
          <w:szCs w:val="16"/>
        </w:rPr>
        <w:t>П О С Т А Н О В Л Е Н И Е</w:t>
      </w:r>
    </w:p>
    <w:p w:rsidR="00D94926" w:rsidRPr="00A36215" w:rsidRDefault="00D94926" w:rsidP="00A36215">
      <w:pPr>
        <w:spacing w:after="0"/>
        <w:rPr>
          <w:rFonts w:ascii="Times New Roman" w:hAnsi="Times New Roman" w:cs="Times New Roman"/>
          <w:sz w:val="16"/>
          <w:szCs w:val="16"/>
          <w:u w:val="single"/>
        </w:rPr>
      </w:pPr>
      <w:r w:rsidRPr="00A36215">
        <w:rPr>
          <w:rFonts w:ascii="Times New Roman" w:hAnsi="Times New Roman" w:cs="Times New Roman"/>
          <w:b/>
          <w:sz w:val="16"/>
          <w:szCs w:val="16"/>
          <w:u w:val="single"/>
        </w:rPr>
        <w:t>от   25.02.2025   № 12</w:t>
      </w:r>
    </w:p>
    <w:p w:rsidR="00D94926" w:rsidRPr="00A36215" w:rsidRDefault="00D94926" w:rsidP="00A36215">
      <w:pPr>
        <w:spacing w:after="0" w:line="240" w:lineRule="auto"/>
        <w:rPr>
          <w:rFonts w:ascii="Times New Roman" w:hAnsi="Times New Roman" w:cs="Times New Roman"/>
          <w:sz w:val="16"/>
          <w:szCs w:val="16"/>
        </w:rPr>
      </w:pPr>
      <w:r w:rsidRPr="00A36215">
        <w:rPr>
          <w:rFonts w:ascii="Times New Roman" w:hAnsi="Times New Roman" w:cs="Times New Roman"/>
          <w:sz w:val="16"/>
          <w:szCs w:val="16"/>
        </w:rPr>
        <w:t xml:space="preserve">с. Оксино </w:t>
      </w:r>
    </w:p>
    <w:p w:rsidR="00D94926" w:rsidRPr="00A36215" w:rsidRDefault="00D94926" w:rsidP="00A36215">
      <w:pPr>
        <w:spacing w:after="0" w:line="240" w:lineRule="auto"/>
        <w:rPr>
          <w:rFonts w:ascii="Times New Roman" w:hAnsi="Times New Roman" w:cs="Times New Roman"/>
          <w:sz w:val="16"/>
          <w:szCs w:val="16"/>
        </w:rPr>
      </w:pPr>
      <w:r w:rsidRPr="00A36215">
        <w:rPr>
          <w:rFonts w:ascii="Times New Roman" w:hAnsi="Times New Roman" w:cs="Times New Roman"/>
          <w:sz w:val="16"/>
          <w:szCs w:val="16"/>
        </w:rPr>
        <w:t>Ненецкий автономный округ</w:t>
      </w:r>
    </w:p>
    <w:p w:rsidR="00D94926" w:rsidRPr="00A36215" w:rsidRDefault="00D94926" w:rsidP="00A36215">
      <w:pPr>
        <w:spacing w:after="0" w:line="240" w:lineRule="auto"/>
        <w:rPr>
          <w:rFonts w:ascii="Times New Roman" w:hAnsi="Times New Roman" w:cs="Times New Roman"/>
          <w:sz w:val="16"/>
          <w:szCs w:val="16"/>
        </w:rPr>
      </w:pPr>
    </w:p>
    <w:p w:rsidR="00D94926" w:rsidRPr="00A36215" w:rsidRDefault="00D94926" w:rsidP="00A36215">
      <w:pPr>
        <w:spacing w:after="0" w:line="240" w:lineRule="auto"/>
        <w:rPr>
          <w:rFonts w:ascii="Times New Roman" w:hAnsi="Times New Roman" w:cs="Times New Roman"/>
          <w:sz w:val="16"/>
          <w:szCs w:val="16"/>
        </w:rPr>
      </w:pPr>
    </w:p>
    <w:p w:rsidR="00D94926" w:rsidRPr="00A36215" w:rsidRDefault="00D94926" w:rsidP="00A36215">
      <w:pPr>
        <w:widowControl w:val="0"/>
        <w:autoSpaceDE w:val="0"/>
        <w:autoSpaceDN w:val="0"/>
        <w:adjustRightInd w:val="0"/>
        <w:spacing w:after="0" w:line="240" w:lineRule="auto"/>
        <w:jc w:val="center"/>
        <w:rPr>
          <w:rFonts w:ascii="Times New Roman" w:hAnsi="Times New Roman" w:cs="Times New Roman"/>
          <w:bCs/>
          <w:sz w:val="16"/>
          <w:szCs w:val="16"/>
        </w:rPr>
      </w:pPr>
      <w:r w:rsidRPr="00A36215">
        <w:rPr>
          <w:rFonts w:ascii="Times New Roman" w:hAnsi="Times New Roman" w:cs="Times New Roman"/>
          <w:bCs/>
          <w:sz w:val="16"/>
          <w:szCs w:val="16"/>
        </w:rPr>
        <w:t>ОБ  УТВЕРЖДЕНИИ  ПЛАНА  ПРОТИВОДЕЙСТВИЯ  КОРРУПЦИИ  В  МУНИЦИПАЛЬНОМ  ОБРАЗОВАНИИ «ПУСТОЗЕРСКИЙ СЕЛЬСОВЕТ» НЕНЕЦКОГО АВТОНОМНОГО ОКРУГА  НА 2025-2028 ГОДЫ</w:t>
      </w:r>
    </w:p>
    <w:p w:rsidR="00D94926" w:rsidRPr="00A36215" w:rsidRDefault="00D94926" w:rsidP="00A36215">
      <w:pPr>
        <w:spacing w:after="0" w:line="240" w:lineRule="auto"/>
        <w:rPr>
          <w:rFonts w:ascii="Times New Roman" w:hAnsi="Times New Roman" w:cs="Times New Roman"/>
          <w:sz w:val="16"/>
          <w:szCs w:val="16"/>
        </w:rPr>
      </w:pPr>
    </w:p>
    <w:p w:rsidR="00D94926" w:rsidRPr="00A36215" w:rsidRDefault="00D94926" w:rsidP="00A36215">
      <w:pPr>
        <w:autoSpaceDE w:val="0"/>
        <w:autoSpaceDN w:val="0"/>
        <w:adjustRightInd w:val="0"/>
        <w:spacing w:after="0" w:line="240" w:lineRule="auto"/>
        <w:ind w:firstLine="682"/>
        <w:jc w:val="both"/>
        <w:rPr>
          <w:rFonts w:ascii="Times New Roman" w:hAnsi="Times New Roman" w:cs="Times New Roman"/>
          <w:sz w:val="16"/>
          <w:szCs w:val="16"/>
        </w:rPr>
      </w:pPr>
      <w:r w:rsidRPr="00A36215">
        <w:rPr>
          <w:rFonts w:ascii="Times New Roman" w:hAnsi="Times New Roman" w:cs="Times New Roman"/>
          <w:sz w:val="16"/>
          <w:szCs w:val="16"/>
          <w:shd w:val="clear" w:color="auto" w:fill="FFFFFF"/>
        </w:rPr>
        <w:t xml:space="preserve">В соответствии с </w:t>
      </w:r>
      <w:r w:rsidRPr="00A36215">
        <w:rPr>
          <w:rFonts w:ascii="Times New Roman" w:hAnsi="Times New Roman" w:cs="Times New Roman"/>
          <w:sz w:val="16"/>
          <w:szCs w:val="16"/>
          <w:shd w:val="clear" w:color="auto" w:fill="FEFEFE"/>
        </w:rPr>
        <w:t xml:space="preserve">Национальной стратегии противодействия коррупции утвержденной Указом Президента Российской Федерации от 13.04.2010 №460,  ст.4.1. закона Ненецкого автономного округа  «О противодействии коррупции в Ненецком автономном округе» №53-ОЗ от 01.07.2009, </w:t>
      </w:r>
      <w:r w:rsidRPr="00A36215">
        <w:rPr>
          <w:rFonts w:ascii="Times New Roman" w:hAnsi="Times New Roman" w:cs="Times New Roman"/>
          <w:sz w:val="16"/>
          <w:szCs w:val="16"/>
          <w:shd w:val="clear" w:color="auto" w:fill="FFFFFF"/>
        </w:rPr>
        <w:t>в целях реализации комплекса мер, направленных на противодействие коррупции в Сельском поселении «Пустозерский сельсовет» Заполярного района Ненецкого автономного округа, для обеспечения эффективной деятельности Комиссии по координации работы по противодействию коррупции в Администрации Сельского поселения «Пустозерский сельсовет» Заполярного района Ненецкого автономного округа</w:t>
      </w:r>
      <w:r w:rsidRPr="00A36215">
        <w:rPr>
          <w:rFonts w:ascii="Times New Roman" w:hAnsi="Times New Roman" w:cs="Times New Roman"/>
          <w:sz w:val="16"/>
          <w:szCs w:val="16"/>
        </w:rPr>
        <w:t>,  Администрация Сельского поселения «Пустозерский сельсовет» Заполярного района Ненецкого автономного округа ПОСТАНОВЛЯЕТ:</w:t>
      </w:r>
    </w:p>
    <w:p w:rsidR="00D94926" w:rsidRPr="00A36215" w:rsidRDefault="00D94926" w:rsidP="00A36215">
      <w:pPr>
        <w:widowControl w:val="0"/>
        <w:autoSpaceDE w:val="0"/>
        <w:autoSpaceDN w:val="0"/>
        <w:adjustRightInd w:val="0"/>
        <w:spacing w:after="0" w:line="240" w:lineRule="auto"/>
        <w:ind w:firstLine="540"/>
        <w:jc w:val="both"/>
        <w:rPr>
          <w:rFonts w:ascii="Times New Roman" w:hAnsi="Times New Roman" w:cs="Times New Roman"/>
          <w:b/>
          <w:sz w:val="16"/>
          <w:szCs w:val="16"/>
        </w:rPr>
      </w:pPr>
    </w:p>
    <w:p w:rsidR="00D94926" w:rsidRPr="00A36215" w:rsidRDefault="00D94926" w:rsidP="00A36215">
      <w:pPr>
        <w:autoSpaceDE w:val="0"/>
        <w:autoSpaceDN w:val="0"/>
        <w:adjustRightInd w:val="0"/>
        <w:spacing w:after="0" w:line="240" w:lineRule="auto"/>
        <w:ind w:firstLine="540"/>
        <w:jc w:val="both"/>
        <w:rPr>
          <w:rFonts w:ascii="Times New Roman" w:hAnsi="Times New Roman" w:cs="Times New Roman"/>
          <w:sz w:val="16"/>
          <w:szCs w:val="16"/>
        </w:rPr>
      </w:pPr>
      <w:r w:rsidRPr="00A36215">
        <w:rPr>
          <w:rFonts w:ascii="Times New Roman" w:hAnsi="Times New Roman" w:cs="Times New Roman"/>
          <w:sz w:val="16"/>
          <w:szCs w:val="16"/>
        </w:rPr>
        <w:t xml:space="preserve">1. Утвердить прилагаемый  </w:t>
      </w:r>
      <w:hyperlink r:id="rId9" w:history="1">
        <w:r w:rsidRPr="00A36215">
          <w:rPr>
            <w:rFonts w:ascii="Times New Roman" w:hAnsi="Times New Roman" w:cs="Times New Roman"/>
            <w:color w:val="000000"/>
            <w:sz w:val="16"/>
            <w:szCs w:val="16"/>
          </w:rPr>
          <w:t>План</w:t>
        </w:r>
      </w:hyperlink>
      <w:r w:rsidRPr="00A36215">
        <w:rPr>
          <w:rFonts w:ascii="Times New Roman" w:hAnsi="Times New Roman" w:cs="Times New Roman"/>
          <w:sz w:val="16"/>
          <w:szCs w:val="16"/>
        </w:rPr>
        <w:t xml:space="preserve"> противодействия коррупции в Сельском поселении «Пустозерский сельсовет» Заполярного района Ненецкого автономного округа на 2025 – 2027 годы.</w:t>
      </w:r>
    </w:p>
    <w:p w:rsidR="00D94926" w:rsidRPr="00A36215" w:rsidRDefault="00D94926" w:rsidP="00A36215">
      <w:pPr>
        <w:spacing w:after="0"/>
        <w:ind w:firstLine="720"/>
        <w:jc w:val="both"/>
        <w:rPr>
          <w:rFonts w:ascii="Times New Roman" w:hAnsi="Times New Roman" w:cs="Times New Roman"/>
          <w:sz w:val="16"/>
          <w:szCs w:val="16"/>
        </w:rPr>
      </w:pPr>
      <w:r w:rsidRPr="00A36215">
        <w:rPr>
          <w:rFonts w:ascii="Times New Roman" w:hAnsi="Times New Roman" w:cs="Times New Roman"/>
          <w:sz w:val="16"/>
          <w:szCs w:val="16"/>
        </w:rPr>
        <w:t>2. Настоящее постановление вступает в силу после его официального опубликования (обнародования).</w:t>
      </w:r>
    </w:p>
    <w:p w:rsidR="00D94926" w:rsidRPr="00A36215" w:rsidRDefault="00D94926" w:rsidP="00A36215">
      <w:pPr>
        <w:spacing w:after="0"/>
        <w:jc w:val="both"/>
        <w:rPr>
          <w:rFonts w:ascii="Times New Roman" w:hAnsi="Times New Roman" w:cs="Times New Roman"/>
          <w:sz w:val="16"/>
          <w:szCs w:val="16"/>
        </w:rPr>
      </w:pPr>
    </w:p>
    <w:p w:rsidR="00D94926" w:rsidRPr="00A36215" w:rsidRDefault="00D94926" w:rsidP="00A36215">
      <w:pPr>
        <w:spacing w:after="0" w:line="240" w:lineRule="auto"/>
        <w:jc w:val="both"/>
        <w:rPr>
          <w:rFonts w:ascii="Times New Roman" w:hAnsi="Times New Roman" w:cs="Times New Roman"/>
          <w:sz w:val="16"/>
          <w:szCs w:val="16"/>
        </w:rPr>
      </w:pPr>
      <w:r w:rsidRPr="00A36215">
        <w:rPr>
          <w:rFonts w:ascii="Times New Roman" w:hAnsi="Times New Roman" w:cs="Times New Roman"/>
          <w:sz w:val="16"/>
          <w:szCs w:val="16"/>
        </w:rPr>
        <w:t>Глава Сельского поселения</w:t>
      </w:r>
    </w:p>
    <w:p w:rsidR="00D94926" w:rsidRPr="00A36215" w:rsidRDefault="00D94926" w:rsidP="00A36215">
      <w:pPr>
        <w:spacing w:after="0" w:line="240" w:lineRule="auto"/>
        <w:jc w:val="both"/>
        <w:rPr>
          <w:rFonts w:ascii="Times New Roman" w:hAnsi="Times New Roman" w:cs="Times New Roman"/>
          <w:sz w:val="16"/>
          <w:szCs w:val="16"/>
        </w:rPr>
      </w:pPr>
      <w:r w:rsidRPr="00A36215">
        <w:rPr>
          <w:rFonts w:ascii="Times New Roman" w:hAnsi="Times New Roman" w:cs="Times New Roman"/>
          <w:sz w:val="16"/>
          <w:szCs w:val="16"/>
        </w:rPr>
        <w:t xml:space="preserve">«Пустозерский сельсовет» ЗР НАО                                                        С.М.Макарова  </w:t>
      </w:r>
      <w:bookmarkStart w:id="0" w:name="Par35"/>
      <w:bookmarkEnd w:id="0"/>
    </w:p>
    <w:p w:rsidR="00D94926" w:rsidRPr="00A36215" w:rsidRDefault="00D94926" w:rsidP="00A36215">
      <w:pPr>
        <w:widowControl w:val="0"/>
        <w:autoSpaceDE w:val="0"/>
        <w:autoSpaceDN w:val="0"/>
        <w:adjustRightInd w:val="0"/>
        <w:spacing w:after="0" w:line="240" w:lineRule="auto"/>
        <w:jc w:val="right"/>
        <w:outlineLvl w:val="0"/>
        <w:rPr>
          <w:rFonts w:ascii="Times New Roman" w:hAnsi="Times New Roman" w:cs="Times New Roman"/>
          <w:sz w:val="16"/>
          <w:szCs w:val="16"/>
        </w:rPr>
      </w:pPr>
    </w:p>
    <w:p w:rsidR="00D94926" w:rsidRPr="00A36215" w:rsidRDefault="00D94926" w:rsidP="00A36215">
      <w:pPr>
        <w:widowControl w:val="0"/>
        <w:autoSpaceDE w:val="0"/>
        <w:autoSpaceDN w:val="0"/>
        <w:adjustRightInd w:val="0"/>
        <w:spacing w:after="0" w:line="240" w:lineRule="auto"/>
        <w:jc w:val="right"/>
        <w:outlineLvl w:val="0"/>
        <w:rPr>
          <w:rFonts w:ascii="Times New Roman" w:hAnsi="Times New Roman" w:cs="Times New Roman"/>
          <w:sz w:val="16"/>
          <w:szCs w:val="16"/>
        </w:rPr>
      </w:pPr>
      <w:r w:rsidRPr="00A36215">
        <w:rPr>
          <w:rFonts w:ascii="Times New Roman" w:hAnsi="Times New Roman" w:cs="Times New Roman"/>
          <w:sz w:val="16"/>
          <w:szCs w:val="16"/>
        </w:rPr>
        <w:t>Приложение №1</w:t>
      </w:r>
    </w:p>
    <w:p w:rsidR="00D94926" w:rsidRPr="00A36215" w:rsidRDefault="00D94926" w:rsidP="00A36215">
      <w:pPr>
        <w:widowControl w:val="0"/>
        <w:autoSpaceDE w:val="0"/>
        <w:autoSpaceDN w:val="0"/>
        <w:adjustRightInd w:val="0"/>
        <w:spacing w:after="0" w:line="240" w:lineRule="auto"/>
        <w:jc w:val="right"/>
        <w:rPr>
          <w:rFonts w:ascii="Times New Roman" w:hAnsi="Times New Roman" w:cs="Times New Roman"/>
          <w:sz w:val="16"/>
          <w:szCs w:val="16"/>
        </w:rPr>
      </w:pPr>
      <w:r w:rsidRPr="00A36215">
        <w:rPr>
          <w:rFonts w:ascii="Times New Roman" w:hAnsi="Times New Roman" w:cs="Times New Roman"/>
          <w:sz w:val="16"/>
          <w:szCs w:val="16"/>
        </w:rPr>
        <w:t>к постановлению Администрации</w:t>
      </w:r>
    </w:p>
    <w:p w:rsidR="00D94926" w:rsidRPr="00A36215" w:rsidRDefault="00D94926" w:rsidP="00A36215">
      <w:pPr>
        <w:widowControl w:val="0"/>
        <w:autoSpaceDE w:val="0"/>
        <w:autoSpaceDN w:val="0"/>
        <w:adjustRightInd w:val="0"/>
        <w:spacing w:after="0" w:line="240" w:lineRule="auto"/>
        <w:jc w:val="right"/>
        <w:rPr>
          <w:rFonts w:ascii="Times New Roman" w:hAnsi="Times New Roman" w:cs="Times New Roman"/>
          <w:sz w:val="16"/>
          <w:szCs w:val="16"/>
        </w:rPr>
      </w:pPr>
      <w:r w:rsidRPr="00A36215">
        <w:rPr>
          <w:rFonts w:ascii="Times New Roman" w:hAnsi="Times New Roman" w:cs="Times New Roman"/>
          <w:sz w:val="16"/>
          <w:szCs w:val="16"/>
        </w:rPr>
        <w:t>Сельского  поселения</w:t>
      </w:r>
    </w:p>
    <w:p w:rsidR="00D94926" w:rsidRPr="00A36215" w:rsidRDefault="00D94926" w:rsidP="00A36215">
      <w:pPr>
        <w:widowControl w:val="0"/>
        <w:autoSpaceDE w:val="0"/>
        <w:autoSpaceDN w:val="0"/>
        <w:adjustRightInd w:val="0"/>
        <w:spacing w:after="0" w:line="240" w:lineRule="auto"/>
        <w:jc w:val="right"/>
        <w:rPr>
          <w:rFonts w:ascii="Times New Roman" w:hAnsi="Times New Roman" w:cs="Times New Roman"/>
          <w:sz w:val="16"/>
          <w:szCs w:val="16"/>
        </w:rPr>
      </w:pPr>
      <w:r w:rsidRPr="00A36215">
        <w:rPr>
          <w:rFonts w:ascii="Times New Roman" w:hAnsi="Times New Roman" w:cs="Times New Roman"/>
          <w:sz w:val="16"/>
          <w:szCs w:val="16"/>
        </w:rPr>
        <w:t xml:space="preserve"> «Пустозерский сельсовет» ЗР НАО</w:t>
      </w:r>
    </w:p>
    <w:p w:rsidR="00D94926" w:rsidRPr="00A36215" w:rsidRDefault="00D94926" w:rsidP="00A36215">
      <w:pPr>
        <w:widowControl w:val="0"/>
        <w:autoSpaceDE w:val="0"/>
        <w:autoSpaceDN w:val="0"/>
        <w:adjustRightInd w:val="0"/>
        <w:spacing w:after="0" w:line="240" w:lineRule="auto"/>
        <w:jc w:val="right"/>
        <w:rPr>
          <w:rFonts w:ascii="Times New Roman" w:hAnsi="Times New Roman" w:cs="Times New Roman"/>
          <w:sz w:val="16"/>
          <w:szCs w:val="16"/>
        </w:rPr>
      </w:pPr>
      <w:r w:rsidRPr="00A36215">
        <w:rPr>
          <w:rFonts w:ascii="Times New Roman" w:hAnsi="Times New Roman" w:cs="Times New Roman"/>
          <w:sz w:val="16"/>
          <w:szCs w:val="16"/>
        </w:rPr>
        <w:t>от 25.02.2025 № 12</w:t>
      </w:r>
    </w:p>
    <w:p w:rsidR="00D94926" w:rsidRPr="00A36215" w:rsidRDefault="00D94926" w:rsidP="00A36215">
      <w:pPr>
        <w:widowControl w:val="0"/>
        <w:autoSpaceDE w:val="0"/>
        <w:autoSpaceDN w:val="0"/>
        <w:adjustRightInd w:val="0"/>
        <w:spacing w:after="0" w:line="240" w:lineRule="auto"/>
        <w:jc w:val="right"/>
        <w:rPr>
          <w:rFonts w:ascii="Times New Roman" w:hAnsi="Times New Roman" w:cs="Times New Roman"/>
          <w:sz w:val="16"/>
          <w:szCs w:val="16"/>
        </w:rPr>
      </w:pPr>
    </w:p>
    <w:p w:rsidR="00D94926" w:rsidRPr="00A36215" w:rsidRDefault="00D840D6" w:rsidP="00A36215">
      <w:pPr>
        <w:autoSpaceDE w:val="0"/>
        <w:autoSpaceDN w:val="0"/>
        <w:adjustRightInd w:val="0"/>
        <w:spacing w:after="0" w:line="240" w:lineRule="auto"/>
        <w:ind w:firstLine="540"/>
        <w:jc w:val="center"/>
        <w:rPr>
          <w:rFonts w:ascii="Times New Roman" w:hAnsi="Times New Roman" w:cs="Times New Roman"/>
          <w:b/>
          <w:sz w:val="16"/>
          <w:szCs w:val="16"/>
        </w:rPr>
      </w:pPr>
      <w:hyperlink r:id="rId10" w:history="1">
        <w:r w:rsidR="00D94926" w:rsidRPr="00A36215">
          <w:rPr>
            <w:rFonts w:ascii="Times New Roman" w:hAnsi="Times New Roman" w:cs="Times New Roman"/>
            <w:b/>
            <w:color w:val="000000"/>
            <w:sz w:val="16"/>
            <w:szCs w:val="16"/>
          </w:rPr>
          <w:t>План</w:t>
        </w:r>
      </w:hyperlink>
      <w:r w:rsidR="00D94926" w:rsidRPr="00A36215">
        <w:rPr>
          <w:rFonts w:ascii="Times New Roman" w:hAnsi="Times New Roman" w:cs="Times New Roman"/>
          <w:b/>
          <w:sz w:val="16"/>
          <w:szCs w:val="16"/>
        </w:rPr>
        <w:t xml:space="preserve"> противодействия коррупции в Сельском поселении «Пустозерский сельсовет» Заполярного района Ненецкого автономного округа на 2025 – 2027 годы</w:t>
      </w: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
          <w:sz w:val="16"/>
          <w:szCs w:val="16"/>
        </w:rPr>
      </w:pPr>
    </w:p>
    <w:tbl>
      <w:tblPr>
        <w:tblW w:w="10143" w:type="dxa"/>
        <w:tblInd w:w="-3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83"/>
        <w:gridCol w:w="45"/>
        <w:gridCol w:w="3782"/>
        <w:gridCol w:w="32"/>
        <w:gridCol w:w="2248"/>
        <w:gridCol w:w="3053"/>
      </w:tblGrid>
      <w:tr w:rsidR="00D94926" w:rsidRPr="00A36215" w:rsidTr="00A97089">
        <w:trPr>
          <w:trHeight w:val="531"/>
        </w:trPr>
        <w:tc>
          <w:tcPr>
            <w:tcW w:w="1028" w:type="dxa"/>
            <w:gridSpan w:val="2"/>
          </w:tcPr>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sz w:val="16"/>
                <w:szCs w:val="16"/>
              </w:rPr>
            </w:pPr>
            <w:r w:rsidRPr="00A36215">
              <w:rPr>
                <w:rFonts w:ascii="Times New Roman" w:hAnsi="Times New Roman" w:cs="Times New Roman"/>
                <w:sz w:val="16"/>
                <w:szCs w:val="16"/>
              </w:rPr>
              <w:t>№ п/п</w:t>
            </w:r>
          </w:p>
          <w:p w:rsidR="00D94926" w:rsidRPr="00A36215" w:rsidRDefault="00D94926" w:rsidP="00A36215">
            <w:pPr>
              <w:autoSpaceDE w:val="0"/>
              <w:autoSpaceDN w:val="0"/>
              <w:adjustRightInd w:val="0"/>
              <w:spacing w:after="0" w:line="240" w:lineRule="auto"/>
              <w:jc w:val="center"/>
              <w:outlineLvl w:val="0"/>
              <w:rPr>
                <w:rFonts w:ascii="Times New Roman" w:hAnsi="Times New Roman" w:cs="Times New Roman"/>
                <w:sz w:val="16"/>
                <w:szCs w:val="16"/>
              </w:rPr>
            </w:pPr>
          </w:p>
        </w:tc>
        <w:tc>
          <w:tcPr>
            <w:tcW w:w="3815" w:type="dxa"/>
            <w:gridSpan w:val="2"/>
          </w:tcPr>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sz w:val="16"/>
                <w:szCs w:val="16"/>
              </w:rPr>
            </w:pPr>
            <w:r w:rsidRPr="00A36215">
              <w:rPr>
                <w:rFonts w:ascii="Times New Roman" w:hAnsi="Times New Roman" w:cs="Times New Roman"/>
                <w:sz w:val="16"/>
                <w:szCs w:val="16"/>
              </w:rPr>
              <w:t>Мероприятия</w:t>
            </w:r>
          </w:p>
          <w:p w:rsidR="00D94926" w:rsidRPr="00A36215" w:rsidRDefault="00D94926" w:rsidP="00A36215">
            <w:pPr>
              <w:autoSpaceDE w:val="0"/>
              <w:autoSpaceDN w:val="0"/>
              <w:adjustRightInd w:val="0"/>
              <w:spacing w:after="0" w:line="240" w:lineRule="auto"/>
              <w:jc w:val="center"/>
              <w:outlineLvl w:val="0"/>
              <w:rPr>
                <w:rFonts w:ascii="Times New Roman" w:hAnsi="Times New Roman" w:cs="Times New Roman"/>
                <w:sz w:val="16"/>
                <w:szCs w:val="16"/>
              </w:rPr>
            </w:pPr>
          </w:p>
        </w:tc>
        <w:tc>
          <w:tcPr>
            <w:tcW w:w="2246" w:type="dxa"/>
          </w:tcPr>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sz w:val="16"/>
                <w:szCs w:val="16"/>
              </w:rPr>
            </w:pPr>
            <w:r w:rsidRPr="00A36215">
              <w:rPr>
                <w:rFonts w:ascii="Times New Roman" w:hAnsi="Times New Roman" w:cs="Times New Roman"/>
                <w:sz w:val="16"/>
                <w:szCs w:val="16"/>
              </w:rPr>
              <w:t>Ответственные исполнители</w:t>
            </w:r>
          </w:p>
        </w:tc>
        <w:tc>
          <w:tcPr>
            <w:tcW w:w="3054" w:type="dxa"/>
          </w:tcPr>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sz w:val="16"/>
                <w:szCs w:val="16"/>
              </w:rPr>
            </w:pPr>
            <w:r w:rsidRPr="00A36215">
              <w:rPr>
                <w:rFonts w:ascii="Times New Roman" w:hAnsi="Times New Roman" w:cs="Times New Roman"/>
                <w:sz w:val="16"/>
                <w:szCs w:val="16"/>
              </w:rPr>
              <w:t>Срок исполнения</w:t>
            </w:r>
          </w:p>
        </w:tc>
      </w:tr>
      <w:tr w:rsidR="00D94926" w:rsidRPr="00A36215" w:rsidTr="00A97089">
        <w:trPr>
          <w:trHeight w:val="491"/>
        </w:trPr>
        <w:tc>
          <w:tcPr>
            <w:tcW w:w="10143" w:type="dxa"/>
            <w:gridSpan w:val="6"/>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97089">
        <w:trPr>
          <w:trHeight w:val="290"/>
        </w:trPr>
        <w:tc>
          <w:tcPr>
            <w:tcW w:w="983" w:type="dxa"/>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sz w:val="16"/>
                <w:szCs w:val="16"/>
              </w:rPr>
              <w:t>1.</w:t>
            </w:r>
          </w:p>
        </w:tc>
        <w:tc>
          <w:tcPr>
            <w:tcW w:w="3828" w:type="dxa"/>
            <w:gridSpan w:val="2"/>
          </w:tcPr>
          <w:p w:rsidR="00D94926" w:rsidRPr="00A36215" w:rsidRDefault="00D94926" w:rsidP="00A36215">
            <w:pPr>
              <w:pStyle w:val="a7"/>
              <w:jc w:val="both"/>
              <w:rPr>
                <w:rFonts w:ascii="Times New Roman" w:hAnsi="Times New Roman"/>
                <w:sz w:val="16"/>
                <w:szCs w:val="16"/>
                <w:lang w:eastAsia="ru-RU"/>
              </w:rPr>
            </w:pPr>
            <w:r w:rsidRPr="00A36215">
              <w:rPr>
                <w:rFonts w:ascii="Times New Roman" w:hAnsi="Times New Roman"/>
                <w:sz w:val="16"/>
                <w:szCs w:val="16"/>
                <w:lang w:eastAsia="ru-RU"/>
              </w:rPr>
              <w:t>Ежегодное  предоставление  в  Аппарат  Администрации НАО  отчета  об  исполнении  плана  противодействия  коррупции  в  Администрации</w:t>
            </w:r>
            <w:r w:rsidRPr="00A36215">
              <w:rPr>
                <w:rFonts w:ascii="Times New Roman" w:hAnsi="Times New Roman"/>
                <w:bCs/>
                <w:sz w:val="16"/>
                <w:szCs w:val="16"/>
                <w:lang w:eastAsia="ru-RU"/>
              </w:rPr>
              <w:t xml:space="preserve"> поселения «Пустозерский сельсовет» ЗР НАО</w:t>
            </w:r>
          </w:p>
        </w:tc>
        <w:tc>
          <w:tcPr>
            <w:tcW w:w="2278" w:type="dxa"/>
            <w:gridSpan w:val="2"/>
          </w:tcPr>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 xml:space="preserve">Глава Сельского поселения «Пустозерский сельсовет» ЗР НАО, </w:t>
            </w:r>
          </w:p>
          <w:p w:rsidR="00D94926" w:rsidRPr="00A36215" w:rsidRDefault="00D94926" w:rsidP="00A36215">
            <w:pPr>
              <w:autoSpaceDE w:val="0"/>
              <w:autoSpaceDN w:val="0"/>
              <w:adjustRightInd w:val="0"/>
              <w:spacing w:after="0" w:line="240" w:lineRule="auto"/>
              <w:rPr>
                <w:rFonts w:ascii="Times New Roman" w:hAnsi="Times New Roman" w:cs="Times New Roman"/>
                <w:bCs/>
                <w:sz w:val="16"/>
                <w:szCs w:val="16"/>
              </w:rPr>
            </w:pPr>
          </w:p>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За 2025 год – до 30 декабря 2026 г;</w:t>
            </w:r>
          </w:p>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За 2026 год –  до 30 декабря 2027 г;</w:t>
            </w:r>
          </w:p>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За 2027 год –  до 30 декабря 2028 г.</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97089">
        <w:trPr>
          <w:trHeight w:val="212"/>
        </w:trPr>
        <w:tc>
          <w:tcPr>
            <w:tcW w:w="983" w:type="dxa"/>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sz w:val="16"/>
                <w:szCs w:val="16"/>
              </w:rPr>
              <w:lastRenderedPageBreak/>
              <w:t>2.</w:t>
            </w:r>
          </w:p>
        </w:tc>
        <w:tc>
          <w:tcPr>
            <w:tcW w:w="3828" w:type="dxa"/>
            <w:gridSpan w:val="2"/>
          </w:tcPr>
          <w:p w:rsidR="00D94926" w:rsidRPr="00A36215" w:rsidRDefault="00D94926" w:rsidP="00A36215">
            <w:pPr>
              <w:autoSpaceDE w:val="0"/>
              <w:autoSpaceDN w:val="0"/>
              <w:adjustRightInd w:val="0"/>
              <w:spacing w:after="0" w:line="240" w:lineRule="auto"/>
              <w:jc w:val="both"/>
              <w:rPr>
                <w:rFonts w:ascii="Times New Roman" w:hAnsi="Times New Roman" w:cs="Times New Roman"/>
                <w:sz w:val="16"/>
                <w:szCs w:val="16"/>
              </w:rPr>
            </w:pPr>
            <w:r w:rsidRPr="00A36215">
              <w:rPr>
                <w:rFonts w:ascii="Times New Roman" w:hAnsi="Times New Roman" w:cs="Times New Roman"/>
                <w:sz w:val="16"/>
                <w:szCs w:val="16"/>
              </w:rPr>
              <w:t>Ежегодное повышение квалификации муниципальных служащих, в должностные обязанности которых входит участие в противодействии коррупции</w:t>
            </w:r>
          </w:p>
          <w:p w:rsidR="00D94926" w:rsidRPr="00A36215" w:rsidRDefault="00D94926" w:rsidP="00A36215">
            <w:pPr>
              <w:autoSpaceDE w:val="0"/>
              <w:autoSpaceDN w:val="0"/>
              <w:adjustRightInd w:val="0"/>
              <w:spacing w:after="0" w:line="240" w:lineRule="auto"/>
              <w:jc w:val="both"/>
              <w:rPr>
                <w:rFonts w:ascii="Times New Roman" w:hAnsi="Times New Roman" w:cs="Times New Roman"/>
                <w:sz w:val="16"/>
                <w:szCs w:val="16"/>
              </w:rPr>
            </w:pPr>
          </w:p>
        </w:tc>
        <w:tc>
          <w:tcPr>
            <w:tcW w:w="2278" w:type="dxa"/>
            <w:gridSpan w:val="2"/>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97089">
        <w:trPr>
          <w:trHeight w:val="256"/>
        </w:trPr>
        <w:tc>
          <w:tcPr>
            <w:tcW w:w="10143" w:type="dxa"/>
            <w:gridSpan w:val="6"/>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sz w:val="16"/>
                <w:szCs w:val="16"/>
              </w:rPr>
              <w:t>3.Меры по предупреждению коррупции в организациях, подведомственных органам местного самоуправления:</w:t>
            </w:r>
          </w:p>
        </w:tc>
      </w:tr>
      <w:tr w:rsidR="00D94926" w:rsidRPr="00A36215" w:rsidTr="00A97089">
        <w:trPr>
          <w:trHeight w:val="1352"/>
        </w:trPr>
        <w:tc>
          <w:tcPr>
            <w:tcW w:w="983" w:type="dxa"/>
          </w:tcPr>
          <w:p w:rsidR="00D94926" w:rsidRPr="00A36215" w:rsidRDefault="00D94926" w:rsidP="00A36215">
            <w:pPr>
              <w:autoSpaceDE w:val="0"/>
              <w:autoSpaceDN w:val="0"/>
              <w:adjustRightInd w:val="0"/>
              <w:spacing w:after="0"/>
              <w:jc w:val="center"/>
              <w:rPr>
                <w:rFonts w:ascii="Times New Roman" w:hAnsi="Times New Roman" w:cs="Times New Roman"/>
                <w:sz w:val="16"/>
                <w:szCs w:val="16"/>
              </w:rPr>
            </w:pPr>
            <w:r w:rsidRPr="00A36215">
              <w:rPr>
                <w:rFonts w:ascii="Times New Roman" w:hAnsi="Times New Roman" w:cs="Times New Roman"/>
                <w:sz w:val="16"/>
                <w:szCs w:val="16"/>
              </w:rPr>
              <w:t>3.1.</w:t>
            </w:r>
          </w:p>
        </w:tc>
        <w:tc>
          <w:tcPr>
            <w:tcW w:w="3828" w:type="dxa"/>
            <w:gridSpan w:val="2"/>
          </w:tcPr>
          <w:p w:rsidR="00D94926" w:rsidRPr="00A36215" w:rsidRDefault="00D94926" w:rsidP="00A36215">
            <w:pPr>
              <w:spacing w:after="0" w:line="220" w:lineRule="atLeast"/>
              <w:jc w:val="both"/>
              <w:rPr>
                <w:rFonts w:ascii="Times New Roman" w:hAnsi="Times New Roman" w:cs="Times New Roman"/>
                <w:sz w:val="16"/>
                <w:szCs w:val="16"/>
              </w:rPr>
            </w:pPr>
            <w:r w:rsidRPr="00A36215">
              <w:rPr>
                <w:rFonts w:ascii="Times New Roman" w:hAnsi="Times New Roman" w:cs="Times New Roman"/>
                <w:sz w:val="16"/>
                <w:szCs w:val="16"/>
              </w:rPr>
              <w:t>Проведение совещаний (обучающих мероприятий) с руководителем и работниками МКП  «Пустозерское» по вопросам организации работы по противодействию коррупции</w:t>
            </w:r>
          </w:p>
        </w:tc>
        <w:tc>
          <w:tcPr>
            <w:tcW w:w="2278" w:type="dxa"/>
            <w:gridSpan w:val="2"/>
          </w:tcPr>
          <w:p w:rsidR="00D94926" w:rsidRPr="00A36215" w:rsidRDefault="00D94926" w:rsidP="00A36215">
            <w:pPr>
              <w:autoSpaceDE w:val="0"/>
              <w:autoSpaceDN w:val="0"/>
              <w:adjustRightInd w:val="0"/>
              <w:spacing w:after="0"/>
              <w:jc w:val="center"/>
              <w:rPr>
                <w:rFonts w:ascii="Times New Roman" w:hAnsi="Times New Roman" w:cs="Times New Roman"/>
                <w:bCs/>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jc w:val="center"/>
              <w:rPr>
                <w:rFonts w:ascii="Times New Roman" w:hAnsi="Times New Roman" w:cs="Times New Roman"/>
                <w:sz w:val="16"/>
                <w:szCs w:val="16"/>
              </w:rPr>
            </w:pPr>
          </w:p>
        </w:tc>
      </w:tr>
      <w:tr w:rsidR="00D94926" w:rsidRPr="00A36215" w:rsidTr="00A97089">
        <w:trPr>
          <w:trHeight w:val="188"/>
        </w:trPr>
        <w:tc>
          <w:tcPr>
            <w:tcW w:w="983" w:type="dxa"/>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sz w:val="16"/>
                <w:szCs w:val="16"/>
              </w:rPr>
              <w:t xml:space="preserve">3.2. </w:t>
            </w:r>
          </w:p>
        </w:tc>
        <w:tc>
          <w:tcPr>
            <w:tcW w:w="3828" w:type="dxa"/>
            <w:gridSpan w:val="2"/>
          </w:tcPr>
          <w:p w:rsidR="00D94926" w:rsidRPr="00A36215" w:rsidRDefault="00D94926" w:rsidP="00A36215">
            <w:pPr>
              <w:spacing w:after="0" w:line="220" w:lineRule="atLeast"/>
              <w:jc w:val="both"/>
              <w:rPr>
                <w:rFonts w:ascii="Times New Roman" w:hAnsi="Times New Roman" w:cs="Times New Roman"/>
                <w:sz w:val="16"/>
                <w:szCs w:val="16"/>
              </w:rPr>
            </w:pPr>
            <w:r w:rsidRPr="00A36215">
              <w:rPr>
                <w:rFonts w:ascii="Times New Roman" w:hAnsi="Times New Roman" w:cs="Times New Roman"/>
                <w:sz w:val="16"/>
                <w:szCs w:val="16"/>
              </w:rPr>
              <w:t>Определение в МКП «Пустозерское» должностного лица (ответственного) за профилактику коррупционных и иных правонарушений</w:t>
            </w:r>
          </w:p>
          <w:p w:rsidR="00D94926" w:rsidRPr="00A36215" w:rsidRDefault="00D94926" w:rsidP="00A36215">
            <w:pPr>
              <w:autoSpaceDE w:val="0"/>
              <w:autoSpaceDN w:val="0"/>
              <w:adjustRightInd w:val="0"/>
              <w:spacing w:after="0" w:line="240" w:lineRule="auto"/>
              <w:ind w:firstLine="540"/>
              <w:jc w:val="both"/>
              <w:rPr>
                <w:rFonts w:ascii="Times New Roman" w:hAnsi="Times New Roman" w:cs="Times New Roman"/>
                <w:bCs/>
                <w:sz w:val="16"/>
                <w:szCs w:val="16"/>
              </w:rPr>
            </w:pPr>
          </w:p>
          <w:p w:rsidR="00D94926" w:rsidRPr="00A36215" w:rsidRDefault="00D94926" w:rsidP="00A36215">
            <w:pPr>
              <w:autoSpaceDE w:val="0"/>
              <w:autoSpaceDN w:val="0"/>
              <w:adjustRightInd w:val="0"/>
              <w:spacing w:after="0" w:line="240" w:lineRule="auto"/>
              <w:ind w:firstLine="540"/>
              <w:jc w:val="both"/>
              <w:rPr>
                <w:rFonts w:ascii="Times New Roman" w:hAnsi="Times New Roman" w:cs="Times New Roman"/>
                <w:sz w:val="16"/>
                <w:szCs w:val="16"/>
              </w:rPr>
            </w:pPr>
          </w:p>
        </w:tc>
        <w:tc>
          <w:tcPr>
            <w:tcW w:w="2278" w:type="dxa"/>
            <w:gridSpan w:val="2"/>
          </w:tcPr>
          <w:p w:rsidR="00D94926" w:rsidRPr="00A36215" w:rsidRDefault="00D94926" w:rsidP="00A36215">
            <w:pPr>
              <w:autoSpaceDE w:val="0"/>
              <w:autoSpaceDN w:val="0"/>
              <w:adjustRightInd w:val="0"/>
              <w:spacing w:after="0" w:line="240" w:lineRule="auto"/>
              <w:rPr>
                <w:rFonts w:ascii="Times New Roman" w:hAnsi="Times New Roman" w:cs="Times New Roman"/>
                <w:bCs/>
                <w:sz w:val="16"/>
                <w:szCs w:val="16"/>
              </w:rPr>
            </w:pPr>
          </w:p>
          <w:p w:rsidR="00D94926" w:rsidRPr="00A36215" w:rsidRDefault="00D94926" w:rsidP="00A36215">
            <w:pPr>
              <w:autoSpaceDE w:val="0"/>
              <w:autoSpaceDN w:val="0"/>
              <w:adjustRightInd w:val="0"/>
              <w:spacing w:after="0" w:line="240" w:lineRule="auto"/>
              <w:jc w:val="center"/>
              <w:rPr>
                <w:rFonts w:ascii="Times New Roman" w:hAnsi="Times New Roman" w:cs="Times New Roman"/>
                <w:bCs/>
                <w:sz w:val="16"/>
                <w:szCs w:val="16"/>
              </w:rPr>
            </w:pPr>
            <w:r w:rsidRPr="00A36215">
              <w:rPr>
                <w:rFonts w:ascii="Times New Roman" w:hAnsi="Times New Roman" w:cs="Times New Roman"/>
                <w:bCs/>
                <w:sz w:val="16"/>
                <w:szCs w:val="16"/>
              </w:rPr>
              <w:t xml:space="preserve">кадровая служба </w:t>
            </w:r>
            <w:r w:rsidRPr="00A36215">
              <w:rPr>
                <w:rFonts w:ascii="Times New Roman" w:hAnsi="Times New Roman" w:cs="Times New Roman"/>
                <w:sz w:val="16"/>
                <w:szCs w:val="16"/>
              </w:rPr>
              <w:t>МКП «Пустозерское»</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До 01.04.2025</w:t>
            </w:r>
          </w:p>
        </w:tc>
      </w:tr>
      <w:tr w:rsidR="00D94926" w:rsidRPr="00A36215" w:rsidTr="00A36215">
        <w:trPr>
          <w:trHeight w:val="1491"/>
        </w:trPr>
        <w:tc>
          <w:tcPr>
            <w:tcW w:w="983" w:type="dxa"/>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sz w:val="16"/>
                <w:szCs w:val="16"/>
              </w:rPr>
              <w:t>3.3.</w:t>
            </w:r>
          </w:p>
        </w:tc>
        <w:tc>
          <w:tcPr>
            <w:tcW w:w="3828" w:type="dxa"/>
            <w:gridSpan w:val="2"/>
          </w:tcPr>
          <w:p w:rsidR="00D94926" w:rsidRPr="00A36215" w:rsidRDefault="00D94926" w:rsidP="00A36215">
            <w:pPr>
              <w:spacing w:after="0" w:line="220" w:lineRule="atLeast"/>
              <w:jc w:val="both"/>
              <w:rPr>
                <w:rFonts w:ascii="Times New Roman" w:hAnsi="Times New Roman" w:cs="Times New Roman"/>
                <w:sz w:val="16"/>
                <w:szCs w:val="16"/>
              </w:rPr>
            </w:pPr>
            <w:r w:rsidRPr="00A36215">
              <w:rPr>
                <w:rFonts w:ascii="Times New Roman" w:hAnsi="Times New Roman" w:cs="Times New Roman"/>
                <w:sz w:val="16"/>
                <w:szCs w:val="16"/>
              </w:rPr>
              <w:t>Применение методических рекомендаций Министерства труда и социальной защиты Российской Федерации по разработке и принятию  мер по предупреждению и противодействию коррупции</w:t>
            </w:r>
          </w:p>
        </w:tc>
        <w:tc>
          <w:tcPr>
            <w:tcW w:w="2278" w:type="dxa"/>
            <w:gridSpan w:val="2"/>
          </w:tcPr>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 xml:space="preserve">Глава Сельского поселения «Пустозерский сельсовет» ЗР НАО, </w:t>
            </w:r>
          </w:p>
          <w:p w:rsidR="00D94926" w:rsidRPr="00A36215" w:rsidRDefault="00D94926" w:rsidP="00A36215">
            <w:pPr>
              <w:autoSpaceDE w:val="0"/>
              <w:autoSpaceDN w:val="0"/>
              <w:adjustRightInd w:val="0"/>
              <w:spacing w:after="0" w:line="240" w:lineRule="auto"/>
              <w:rPr>
                <w:rFonts w:ascii="Times New Roman" w:hAnsi="Times New Roman" w:cs="Times New Roman"/>
                <w:bCs/>
                <w:sz w:val="16"/>
                <w:szCs w:val="16"/>
              </w:rPr>
            </w:pP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97089">
        <w:trPr>
          <w:trHeight w:val="240"/>
        </w:trPr>
        <w:tc>
          <w:tcPr>
            <w:tcW w:w="10143" w:type="dxa"/>
            <w:gridSpan w:val="6"/>
          </w:tcPr>
          <w:p w:rsidR="00D94926" w:rsidRPr="00A36215" w:rsidRDefault="00D94926" w:rsidP="00A36215">
            <w:pPr>
              <w:spacing w:after="0" w:line="220" w:lineRule="atLeast"/>
              <w:ind w:firstLine="709"/>
              <w:jc w:val="both"/>
              <w:rPr>
                <w:rFonts w:ascii="Times New Roman" w:hAnsi="Times New Roman" w:cs="Times New Roman"/>
                <w:sz w:val="16"/>
                <w:szCs w:val="16"/>
              </w:rPr>
            </w:pPr>
            <w:r w:rsidRPr="00A36215">
              <w:rPr>
                <w:rFonts w:ascii="Times New Roman" w:hAnsi="Times New Roman" w:cs="Times New Roman"/>
                <w:sz w:val="16"/>
                <w:szCs w:val="16"/>
              </w:rPr>
              <w:t>4.Реализация мероприятий по профилактике коррупционных и иных правонарушений:</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36215">
        <w:trPr>
          <w:trHeight w:val="1432"/>
        </w:trPr>
        <w:tc>
          <w:tcPr>
            <w:tcW w:w="983" w:type="dxa"/>
          </w:tcPr>
          <w:p w:rsidR="00D94926" w:rsidRPr="00A36215" w:rsidRDefault="00D94926" w:rsidP="00A36215">
            <w:pPr>
              <w:autoSpaceDE w:val="0"/>
              <w:autoSpaceDN w:val="0"/>
              <w:adjustRightInd w:val="0"/>
              <w:spacing w:after="0"/>
              <w:jc w:val="center"/>
              <w:rPr>
                <w:rFonts w:ascii="Times New Roman" w:hAnsi="Times New Roman" w:cs="Times New Roman"/>
                <w:sz w:val="16"/>
                <w:szCs w:val="16"/>
              </w:rPr>
            </w:pPr>
            <w:r w:rsidRPr="00A36215">
              <w:rPr>
                <w:rFonts w:ascii="Times New Roman" w:hAnsi="Times New Roman" w:cs="Times New Roman"/>
                <w:sz w:val="16"/>
                <w:szCs w:val="16"/>
              </w:rPr>
              <w:t>4.1.</w:t>
            </w:r>
          </w:p>
        </w:tc>
        <w:tc>
          <w:tcPr>
            <w:tcW w:w="3828" w:type="dxa"/>
            <w:gridSpan w:val="2"/>
          </w:tcPr>
          <w:p w:rsidR="00D94926" w:rsidRPr="00A36215" w:rsidRDefault="00D94926" w:rsidP="00A36215">
            <w:pPr>
              <w:autoSpaceDE w:val="0"/>
              <w:autoSpaceDN w:val="0"/>
              <w:adjustRightInd w:val="0"/>
              <w:spacing w:after="0"/>
              <w:ind w:firstLine="540"/>
              <w:jc w:val="both"/>
              <w:rPr>
                <w:rFonts w:ascii="Times New Roman" w:hAnsi="Times New Roman" w:cs="Times New Roman"/>
                <w:sz w:val="16"/>
                <w:szCs w:val="16"/>
              </w:rPr>
            </w:pPr>
            <w:r w:rsidRPr="00A36215">
              <w:rPr>
                <w:rFonts w:ascii="Times New Roman" w:hAnsi="Times New Roman" w:cs="Times New Roman"/>
                <w:sz w:val="16"/>
                <w:szCs w:val="16"/>
              </w:rPr>
              <w:t>Поддержание в актуальном состоянии раздела «Противодействие коррупции» официальном сайте Сельского поселения  «Пустозерский сельсовет» ЗР НАО в информационно-телекоммуникационной сети «Интернет» в соответствие с положениями федерального и окружного законодательства</w:t>
            </w:r>
          </w:p>
        </w:tc>
        <w:tc>
          <w:tcPr>
            <w:tcW w:w="2278" w:type="dxa"/>
            <w:gridSpan w:val="2"/>
          </w:tcPr>
          <w:p w:rsidR="00D94926" w:rsidRPr="00A36215" w:rsidRDefault="00D94926" w:rsidP="00A36215">
            <w:pPr>
              <w:autoSpaceDE w:val="0"/>
              <w:autoSpaceDN w:val="0"/>
              <w:adjustRightInd w:val="0"/>
              <w:spacing w:after="0" w:line="240" w:lineRule="auto"/>
              <w:rPr>
                <w:rFonts w:ascii="Times New Roman" w:hAnsi="Times New Roman" w:cs="Times New Roman"/>
                <w:bCs/>
                <w:sz w:val="16"/>
                <w:szCs w:val="16"/>
              </w:rPr>
            </w:pP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p w:rsidR="00D94926" w:rsidRPr="00A36215" w:rsidRDefault="00D94926" w:rsidP="00A36215">
            <w:pPr>
              <w:autoSpaceDE w:val="0"/>
              <w:autoSpaceDN w:val="0"/>
              <w:adjustRightInd w:val="0"/>
              <w:spacing w:after="0"/>
              <w:jc w:val="center"/>
              <w:rPr>
                <w:rFonts w:ascii="Times New Roman" w:hAnsi="Times New Roman" w:cs="Times New Roman"/>
                <w:bCs/>
                <w:sz w:val="16"/>
                <w:szCs w:val="16"/>
              </w:rPr>
            </w:pP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jc w:val="center"/>
              <w:rPr>
                <w:rFonts w:ascii="Times New Roman" w:hAnsi="Times New Roman" w:cs="Times New Roman"/>
                <w:sz w:val="16"/>
                <w:szCs w:val="16"/>
              </w:rPr>
            </w:pPr>
          </w:p>
        </w:tc>
      </w:tr>
      <w:tr w:rsidR="00D94926" w:rsidRPr="00A36215" w:rsidTr="00A36215">
        <w:trPr>
          <w:trHeight w:val="1355"/>
        </w:trPr>
        <w:tc>
          <w:tcPr>
            <w:tcW w:w="983" w:type="dxa"/>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sz w:val="16"/>
                <w:szCs w:val="16"/>
              </w:rPr>
              <w:t>4.2.</w:t>
            </w:r>
          </w:p>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p>
        </w:tc>
        <w:tc>
          <w:tcPr>
            <w:tcW w:w="3828" w:type="dxa"/>
            <w:gridSpan w:val="2"/>
          </w:tcPr>
          <w:p w:rsidR="00D94926" w:rsidRPr="00A36215" w:rsidRDefault="00D94926" w:rsidP="00A36215">
            <w:pPr>
              <w:autoSpaceDE w:val="0"/>
              <w:autoSpaceDN w:val="0"/>
              <w:adjustRightInd w:val="0"/>
              <w:spacing w:after="0" w:line="240" w:lineRule="auto"/>
              <w:ind w:firstLine="540"/>
              <w:jc w:val="both"/>
              <w:rPr>
                <w:rFonts w:ascii="Times New Roman" w:hAnsi="Times New Roman" w:cs="Times New Roman"/>
                <w:sz w:val="16"/>
                <w:szCs w:val="16"/>
              </w:rPr>
            </w:pPr>
            <w:r w:rsidRPr="00A36215">
              <w:rPr>
                <w:rFonts w:ascii="Times New Roman" w:hAnsi="Times New Roman" w:cs="Times New Roman"/>
                <w:sz w:val="16"/>
                <w:szCs w:val="16"/>
              </w:rPr>
              <w:t>Размещение на официальном сайте Сельского поселения  «Пустозерский сельсовет» ЗР НАО в информационно-телекоммуникационной сети «Интернет» информации о деятельности органов местного самоуправления в сфере противодействия коррупции, в том числе об итогах реализации в мер по противодействию коррупции</w:t>
            </w:r>
          </w:p>
        </w:tc>
        <w:tc>
          <w:tcPr>
            <w:tcW w:w="2278" w:type="dxa"/>
            <w:gridSpan w:val="2"/>
          </w:tcPr>
          <w:p w:rsidR="00D94926" w:rsidRPr="00A36215" w:rsidRDefault="00D94926" w:rsidP="00A36215">
            <w:pPr>
              <w:autoSpaceDE w:val="0"/>
              <w:autoSpaceDN w:val="0"/>
              <w:adjustRightInd w:val="0"/>
              <w:spacing w:after="0" w:line="240" w:lineRule="auto"/>
              <w:rPr>
                <w:rFonts w:ascii="Times New Roman" w:hAnsi="Times New Roman" w:cs="Times New Roman"/>
                <w:bCs/>
                <w:sz w:val="16"/>
                <w:szCs w:val="16"/>
              </w:rPr>
            </w:pP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p w:rsidR="00D94926" w:rsidRPr="00A36215" w:rsidRDefault="00D94926" w:rsidP="00A36215">
            <w:pPr>
              <w:autoSpaceDE w:val="0"/>
              <w:autoSpaceDN w:val="0"/>
              <w:adjustRightInd w:val="0"/>
              <w:spacing w:after="0" w:line="240" w:lineRule="auto"/>
              <w:jc w:val="center"/>
              <w:rPr>
                <w:rFonts w:ascii="Times New Roman" w:hAnsi="Times New Roman" w:cs="Times New Roman"/>
                <w:bCs/>
                <w:sz w:val="16"/>
                <w:szCs w:val="16"/>
              </w:rPr>
            </w:pP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36215">
        <w:trPr>
          <w:trHeight w:val="1260"/>
        </w:trPr>
        <w:tc>
          <w:tcPr>
            <w:tcW w:w="983"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4.3.</w:t>
            </w:r>
          </w:p>
          <w:p w:rsidR="00D94926" w:rsidRPr="00A36215" w:rsidRDefault="00D94926" w:rsidP="00A36215">
            <w:pPr>
              <w:autoSpaceDE w:val="0"/>
              <w:autoSpaceDN w:val="0"/>
              <w:adjustRightInd w:val="0"/>
              <w:spacing w:after="0"/>
              <w:rPr>
                <w:rFonts w:ascii="Times New Roman" w:hAnsi="Times New Roman" w:cs="Times New Roman"/>
                <w:sz w:val="16"/>
                <w:szCs w:val="16"/>
              </w:rPr>
            </w:pPr>
          </w:p>
        </w:tc>
        <w:tc>
          <w:tcPr>
            <w:tcW w:w="3828" w:type="dxa"/>
            <w:gridSpan w:val="2"/>
          </w:tcPr>
          <w:p w:rsidR="00D94926" w:rsidRPr="00A36215" w:rsidRDefault="00D94926" w:rsidP="00A36215">
            <w:pPr>
              <w:spacing w:after="0" w:line="220" w:lineRule="atLeast"/>
              <w:ind w:firstLine="709"/>
              <w:jc w:val="both"/>
              <w:rPr>
                <w:rFonts w:ascii="Times New Roman" w:hAnsi="Times New Roman" w:cs="Times New Roman"/>
                <w:sz w:val="16"/>
                <w:szCs w:val="16"/>
              </w:rPr>
            </w:pPr>
            <w:r w:rsidRPr="00A36215">
              <w:rPr>
                <w:rFonts w:ascii="Times New Roman" w:hAnsi="Times New Roman" w:cs="Times New Roman"/>
                <w:sz w:val="16"/>
                <w:szCs w:val="16"/>
              </w:rPr>
              <w:t>Освещение в средствах массовой информации сведений о деятельности Администрации Сельского поселения  «Пустозерский сельсовет» ЗР НАО в сфере противодействия коррупции, о проводимых антикоррупционных мероприятиях</w:t>
            </w:r>
          </w:p>
        </w:tc>
        <w:tc>
          <w:tcPr>
            <w:tcW w:w="2278" w:type="dxa"/>
            <w:gridSpan w:val="2"/>
          </w:tcPr>
          <w:p w:rsidR="00D94926" w:rsidRPr="00A36215" w:rsidRDefault="00D94926" w:rsidP="00A36215">
            <w:pPr>
              <w:autoSpaceDE w:val="0"/>
              <w:autoSpaceDN w:val="0"/>
              <w:adjustRightInd w:val="0"/>
              <w:spacing w:after="0" w:line="240" w:lineRule="auto"/>
              <w:rPr>
                <w:rFonts w:ascii="Times New Roman" w:hAnsi="Times New Roman" w:cs="Times New Roman"/>
                <w:bCs/>
                <w:sz w:val="16"/>
                <w:szCs w:val="16"/>
              </w:rPr>
            </w:pP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p w:rsidR="00D94926" w:rsidRPr="00A36215" w:rsidRDefault="00D94926" w:rsidP="00A36215">
            <w:pPr>
              <w:autoSpaceDE w:val="0"/>
              <w:autoSpaceDN w:val="0"/>
              <w:adjustRightInd w:val="0"/>
              <w:spacing w:after="0" w:line="240" w:lineRule="auto"/>
              <w:jc w:val="center"/>
              <w:rPr>
                <w:rFonts w:ascii="Times New Roman" w:hAnsi="Times New Roman" w:cs="Times New Roman"/>
                <w:bCs/>
                <w:sz w:val="16"/>
                <w:szCs w:val="16"/>
              </w:rPr>
            </w:pP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36215">
        <w:trPr>
          <w:trHeight w:val="1351"/>
        </w:trPr>
        <w:tc>
          <w:tcPr>
            <w:tcW w:w="983" w:type="dxa"/>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4.4.</w:t>
            </w:r>
          </w:p>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p>
          <w:p w:rsidR="00D94926" w:rsidRPr="00A36215" w:rsidRDefault="00D94926" w:rsidP="00A36215">
            <w:pPr>
              <w:autoSpaceDE w:val="0"/>
              <w:autoSpaceDN w:val="0"/>
              <w:adjustRightInd w:val="0"/>
              <w:spacing w:after="0"/>
              <w:rPr>
                <w:rFonts w:ascii="Times New Roman" w:hAnsi="Times New Roman" w:cs="Times New Roman"/>
                <w:sz w:val="16"/>
                <w:szCs w:val="16"/>
              </w:rPr>
            </w:pPr>
          </w:p>
        </w:tc>
        <w:tc>
          <w:tcPr>
            <w:tcW w:w="3828" w:type="dxa"/>
            <w:gridSpan w:val="2"/>
          </w:tcPr>
          <w:p w:rsidR="00D94926" w:rsidRPr="00A36215" w:rsidRDefault="00D94926" w:rsidP="00A36215">
            <w:pPr>
              <w:spacing w:after="0" w:line="220" w:lineRule="atLeast"/>
              <w:ind w:firstLine="709"/>
              <w:jc w:val="both"/>
              <w:rPr>
                <w:rFonts w:ascii="Times New Roman" w:hAnsi="Times New Roman" w:cs="Times New Roman"/>
                <w:sz w:val="16"/>
                <w:szCs w:val="16"/>
              </w:rPr>
            </w:pPr>
            <w:r w:rsidRPr="00A36215">
              <w:rPr>
                <w:rFonts w:ascii="Times New Roman" w:hAnsi="Times New Roman" w:cs="Times New Roman"/>
                <w:sz w:val="16"/>
                <w:szCs w:val="16"/>
              </w:rPr>
              <w:t>Проведение организационных, разъяснительных и иных мер по соблюдению лицами, замещающими муниципальные должности, и муниципальными служащими ограничений и запретов, а также по исполнению ими обязанностей, установленных в целях противодействия коррупции</w:t>
            </w:r>
          </w:p>
        </w:tc>
        <w:tc>
          <w:tcPr>
            <w:tcW w:w="2278" w:type="dxa"/>
            <w:gridSpan w:val="2"/>
          </w:tcPr>
          <w:p w:rsidR="00D94926" w:rsidRPr="00A36215" w:rsidRDefault="00D94926" w:rsidP="00A36215">
            <w:pPr>
              <w:autoSpaceDE w:val="0"/>
              <w:autoSpaceDN w:val="0"/>
              <w:adjustRightInd w:val="0"/>
              <w:spacing w:after="0" w:line="240" w:lineRule="auto"/>
              <w:rPr>
                <w:rFonts w:ascii="Times New Roman" w:hAnsi="Times New Roman" w:cs="Times New Roman"/>
                <w:bCs/>
                <w:sz w:val="16"/>
                <w:szCs w:val="16"/>
              </w:rPr>
            </w:pP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p w:rsidR="00D94926" w:rsidRPr="00A36215" w:rsidRDefault="00D94926" w:rsidP="00A36215">
            <w:pPr>
              <w:autoSpaceDE w:val="0"/>
              <w:autoSpaceDN w:val="0"/>
              <w:adjustRightInd w:val="0"/>
              <w:spacing w:after="0" w:line="240" w:lineRule="auto"/>
              <w:jc w:val="center"/>
              <w:rPr>
                <w:rFonts w:ascii="Times New Roman" w:hAnsi="Times New Roman" w:cs="Times New Roman"/>
                <w:bCs/>
                <w:sz w:val="16"/>
                <w:szCs w:val="16"/>
              </w:rPr>
            </w:pP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36215">
        <w:trPr>
          <w:trHeight w:val="1979"/>
        </w:trPr>
        <w:tc>
          <w:tcPr>
            <w:tcW w:w="983" w:type="dxa"/>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4.5.</w:t>
            </w:r>
          </w:p>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p>
          <w:p w:rsidR="00D94926" w:rsidRPr="00A36215" w:rsidRDefault="00D94926" w:rsidP="00A36215">
            <w:pPr>
              <w:autoSpaceDE w:val="0"/>
              <w:autoSpaceDN w:val="0"/>
              <w:adjustRightInd w:val="0"/>
              <w:spacing w:after="0"/>
              <w:rPr>
                <w:rFonts w:ascii="Times New Roman" w:hAnsi="Times New Roman" w:cs="Times New Roman"/>
                <w:sz w:val="16"/>
                <w:szCs w:val="16"/>
              </w:rPr>
            </w:pPr>
          </w:p>
        </w:tc>
        <w:tc>
          <w:tcPr>
            <w:tcW w:w="3828" w:type="dxa"/>
            <w:gridSpan w:val="2"/>
          </w:tcPr>
          <w:p w:rsidR="00D94926" w:rsidRPr="00A36215" w:rsidRDefault="00D94926" w:rsidP="00A36215">
            <w:pPr>
              <w:spacing w:after="0" w:line="220" w:lineRule="atLeast"/>
              <w:ind w:firstLine="709"/>
              <w:jc w:val="both"/>
              <w:rPr>
                <w:rFonts w:ascii="Times New Roman" w:hAnsi="Times New Roman" w:cs="Times New Roman"/>
                <w:sz w:val="16"/>
                <w:szCs w:val="16"/>
              </w:rPr>
            </w:pPr>
            <w:r w:rsidRPr="00A36215">
              <w:rPr>
                <w:rFonts w:ascii="Times New Roman" w:hAnsi="Times New Roman" w:cs="Times New Roman"/>
                <w:sz w:val="16"/>
                <w:szCs w:val="16"/>
              </w:rPr>
              <w:t>Контроль за выполнением лицами, замещающими муниципальные должности, муниципальными служащими обязанности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w:t>
            </w:r>
          </w:p>
        </w:tc>
        <w:tc>
          <w:tcPr>
            <w:tcW w:w="2278" w:type="dxa"/>
            <w:gridSpan w:val="2"/>
          </w:tcPr>
          <w:p w:rsidR="00D94926" w:rsidRPr="00A36215" w:rsidRDefault="00D94926" w:rsidP="00A36215">
            <w:pPr>
              <w:autoSpaceDE w:val="0"/>
              <w:autoSpaceDN w:val="0"/>
              <w:adjustRightInd w:val="0"/>
              <w:spacing w:after="0" w:line="240" w:lineRule="auto"/>
              <w:rPr>
                <w:rFonts w:ascii="Times New Roman" w:hAnsi="Times New Roman" w:cs="Times New Roman"/>
                <w:bCs/>
                <w:sz w:val="16"/>
                <w:szCs w:val="16"/>
              </w:rPr>
            </w:pP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p w:rsidR="00D94926" w:rsidRPr="00A36215" w:rsidRDefault="00D94926" w:rsidP="00A36215">
            <w:pPr>
              <w:autoSpaceDE w:val="0"/>
              <w:autoSpaceDN w:val="0"/>
              <w:adjustRightInd w:val="0"/>
              <w:spacing w:after="0" w:line="240" w:lineRule="auto"/>
              <w:jc w:val="center"/>
              <w:rPr>
                <w:rFonts w:ascii="Times New Roman" w:hAnsi="Times New Roman" w:cs="Times New Roman"/>
                <w:bCs/>
                <w:sz w:val="16"/>
                <w:szCs w:val="16"/>
              </w:rPr>
            </w:pP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97089">
        <w:trPr>
          <w:trHeight w:val="1641"/>
        </w:trPr>
        <w:tc>
          <w:tcPr>
            <w:tcW w:w="983" w:type="dxa"/>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4.6.</w:t>
            </w:r>
          </w:p>
          <w:p w:rsidR="00D94926" w:rsidRPr="00A36215" w:rsidRDefault="00D94926" w:rsidP="00A36215">
            <w:pPr>
              <w:autoSpaceDE w:val="0"/>
              <w:autoSpaceDN w:val="0"/>
              <w:adjustRightInd w:val="0"/>
              <w:spacing w:after="0"/>
              <w:rPr>
                <w:rFonts w:ascii="Times New Roman" w:hAnsi="Times New Roman" w:cs="Times New Roman"/>
                <w:sz w:val="16"/>
                <w:szCs w:val="16"/>
              </w:rPr>
            </w:pPr>
          </w:p>
        </w:tc>
        <w:tc>
          <w:tcPr>
            <w:tcW w:w="3828" w:type="dxa"/>
            <w:gridSpan w:val="2"/>
          </w:tcPr>
          <w:p w:rsidR="00D94926" w:rsidRPr="00A36215" w:rsidRDefault="00D94926" w:rsidP="00A36215">
            <w:pPr>
              <w:spacing w:after="0" w:line="220" w:lineRule="atLeast"/>
              <w:ind w:firstLine="709"/>
              <w:jc w:val="both"/>
              <w:rPr>
                <w:rFonts w:ascii="Times New Roman" w:hAnsi="Times New Roman" w:cs="Times New Roman"/>
                <w:sz w:val="16"/>
                <w:szCs w:val="16"/>
              </w:rPr>
            </w:pPr>
            <w:r w:rsidRPr="00A36215">
              <w:rPr>
                <w:rFonts w:ascii="Times New Roman" w:hAnsi="Times New Roman" w:cs="Times New Roman"/>
                <w:sz w:val="16"/>
                <w:szCs w:val="16"/>
              </w:rPr>
              <w:t xml:space="preserve">Проведение оценок коррупционных рисков, возникающих при реализации Администрацией Сельского поселения «Пустозерский сельсовет» ЗР НАО своих полномочий. </w:t>
            </w:r>
          </w:p>
        </w:tc>
        <w:tc>
          <w:tcPr>
            <w:tcW w:w="2278" w:type="dxa"/>
            <w:gridSpan w:val="2"/>
          </w:tcPr>
          <w:p w:rsidR="00D94926" w:rsidRPr="00A36215" w:rsidRDefault="00D94926" w:rsidP="00A36215">
            <w:pPr>
              <w:autoSpaceDE w:val="0"/>
              <w:autoSpaceDN w:val="0"/>
              <w:adjustRightInd w:val="0"/>
              <w:spacing w:after="0" w:line="240" w:lineRule="auto"/>
              <w:rPr>
                <w:rFonts w:ascii="Times New Roman" w:hAnsi="Times New Roman" w:cs="Times New Roman"/>
                <w:bCs/>
                <w:sz w:val="16"/>
                <w:szCs w:val="16"/>
              </w:rPr>
            </w:pP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p w:rsidR="00D94926" w:rsidRPr="00A36215" w:rsidRDefault="00D94926" w:rsidP="00A36215">
            <w:pPr>
              <w:autoSpaceDE w:val="0"/>
              <w:autoSpaceDN w:val="0"/>
              <w:adjustRightInd w:val="0"/>
              <w:spacing w:after="0" w:line="240" w:lineRule="auto"/>
              <w:jc w:val="center"/>
              <w:rPr>
                <w:rFonts w:ascii="Times New Roman" w:hAnsi="Times New Roman" w:cs="Times New Roman"/>
                <w:bCs/>
                <w:sz w:val="16"/>
                <w:szCs w:val="16"/>
              </w:rPr>
            </w:pP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97089">
        <w:trPr>
          <w:trHeight w:val="1388"/>
        </w:trPr>
        <w:tc>
          <w:tcPr>
            <w:tcW w:w="983" w:type="dxa"/>
            <w:tcBorders>
              <w:bottom w:val="nil"/>
            </w:tcBorders>
          </w:tcPr>
          <w:p w:rsidR="00D94926" w:rsidRPr="00A36215" w:rsidRDefault="00D94926" w:rsidP="00A36215">
            <w:pPr>
              <w:autoSpaceDE w:val="0"/>
              <w:autoSpaceDN w:val="0"/>
              <w:adjustRightInd w:val="0"/>
              <w:spacing w:after="0"/>
              <w:rPr>
                <w:rFonts w:ascii="Times New Roman" w:hAnsi="Times New Roman" w:cs="Times New Roman"/>
                <w:sz w:val="16"/>
                <w:szCs w:val="16"/>
              </w:rPr>
            </w:pPr>
            <w:r w:rsidRPr="00A36215">
              <w:rPr>
                <w:rFonts w:ascii="Times New Roman" w:hAnsi="Times New Roman" w:cs="Times New Roman"/>
                <w:sz w:val="16"/>
                <w:szCs w:val="16"/>
              </w:rPr>
              <w:lastRenderedPageBreak/>
              <w:t>4.7.</w:t>
            </w:r>
          </w:p>
        </w:tc>
        <w:tc>
          <w:tcPr>
            <w:tcW w:w="3828" w:type="dxa"/>
            <w:gridSpan w:val="2"/>
            <w:tcBorders>
              <w:bottom w:val="nil"/>
            </w:tcBorders>
          </w:tcPr>
          <w:p w:rsidR="00D94926" w:rsidRPr="00A36215" w:rsidRDefault="00D94926" w:rsidP="00A36215">
            <w:pPr>
              <w:spacing w:after="0" w:line="220" w:lineRule="atLeast"/>
              <w:ind w:firstLine="709"/>
              <w:jc w:val="both"/>
              <w:rPr>
                <w:rFonts w:ascii="Times New Roman" w:hAnsi="Times New Roman" w:cs="Times New Roman"/>
                <w:sz w:val="16"/>
                <w:szCs w:val="16"/>
              </w:rPr>
            </w:pPr>
            <w:r w:rsidRPr="00A36215">
              <w:rPr>
                <w:rFonts w:ascii="Times New Roman" w:hAnsi="Times New Roman" w:cs="Times New Roman"/>
                <w:sz w:val="16"/>
                <w:szCs w:val="16"/>
              </w:rPr>
              <w:t>Проведения гражданами, институтами гражданского общества независимой антикоррупционной экспертизы муниципальных правовых актов и их проектов;</w:t>
            </w:r>
          </w:p>
        </w:tc>
        <w:tc>
          <w:tcPr>
            <w:tcW w:w="2278" w:type="dxa"/>
            <w:gridSpan w:val="2"/>
            <w:tcBorders>
              <w:bottom w:val="nil"/>
            </w:tcBorders>
          </w:tcPr>
          <w:p w:rsidR="00D94926" w:rsidRPr="00A36215" w:rsidRDefault="00D94926" w:rsidP="00A36215">
            <w:pPr>
              <w:autoSpaceDE w:val="0"/>
              <w:autoSpaceDN w:val="0"/>
              <w:adjustRightInd w:val="0"/>
              <w:spacing w:after="0" w:line="240" w:lineRule="auto"/>
              <w:rPr>
                <w:rFonts w:ascii="Times New Roman" w:hAnsi="Times New Roman" w:cs="Times New Roman"/>
                <w:bCs/>
                <w:sz w:val="16"/>
                <w:szCs w:val="16"/>
              </w:rPr>
            </w:pP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p w:rsidR="00D94926" w:rsidRPr="00A36215" w:rsidRDefault="00D94926" w:rsidP="00A36215">
            <w:pPr>
              <w:autoSpaceDE w:val="0"/>
              <w:autoSpaceDN w:val="0"/>
              <w:adjustRightInd w:val="0"/>
              <w:spacing w:after="0" w:line="240" w:lineRule="auto"/>
              <w:jc w:val="center"/>
              <w:rPr>
                <w:rFonts w:ascii="Times New Roman" w:hAnsi="Times New Roman" w:cs="Times New Roman"/>
                <w:bCs/>
                <w:sz w:val="16"/>
                <w:szCs w:val="16"/>
              </w:rPr>
            </w:pPr>
          </w:p>
        </w:tc>
        <w:tc>
          <w:tcPr>
            <w:tcW w:w="3054" w:type="dxa"/>
            <w:tcBorders>
              <w:bottom w:val="nil"/>
            </w:tcBorders>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36215">
        <w:trPr>
          <w:trHeight w:val="68"/>
        </w:trPr>
        <w:tc>
          <w:tcPr>
            <w:tcW w:w="983" w:type="dxa"/>
            <w:tcBorders>
              <w:top w:val="nil"/>
            </w:tcBorders>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p>
        </w:tc>
        <w:tc>
          <w:tcPr>
            <w:tcW w:w="3828" w:type="dxa"/>
            <w:gridSpan w:val="2"/>
            <w:tcBorders>
              <w:top w:val="nil"/>
            </w:tcBorders>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p>
        </w:tc>
        <w:tc>
          <w:tcPr>
            <w:tcW w:w="2280" w:type="dxa"/>
            <w:gridSpan w:val="2"/>
            <w:tcBorders>
              <w:top w:val="nil"/>
            </w:tcBorders>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p>
        </w:tc>
        <w:tc>
          <w:tcPr>
            <w:tcW w:w="3052" w:type="dxa"/>
            <w:tcBorders>
              <w:top w:val="nil"/>
            </w:tcBorders>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p>
        </w:tc>
      </w:tr>
      <w:tr w:rsidR="00D94926" w:rsidRPr="00A36215" w:rsidTr="00A36215">
        <w:trPr>
          <w:trHeight w:val="1660"/>
        </w:trPr>
        <w:tc>
          <w:tcPr>
            <w:tcW w:w="983" w:type="dxa"/>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sz w:val="16"/>
                <w:szCs w:val="16"/>
              </w:rPr>
              <w:t>5.</w:t>
            </w:r>
          </w:p>
        </w:tc>
        <w:tc>
          <w:tcPr>
            <w:tcW w:w="3828" w:type="dxa"/>
            <w:gridSpan w:val="2"/>
          </w:tcPr>
          <w:p w:rsidR="00D94926" w:rsidRPr="00A36215" w:rsidRDefault="00D94926" w:rsidP="00A36215">
            <w:pPr>
              <w:spacing w:after="0" w:line="220" w:lineRule="atLeast"/>
              <w:ind w:firstLine="709"/>
              <w:jc w:val="both"/>
              <w:rPr>
                <w:rFonts w:ascii="Times New Roman" w:hAnsi="Times New Roman" w:cs="Times New Roman"/>
                <w:sz w:val="16"/>
                <w:szCs w:val="16"/>
              </w:rPr>
            </w:pPr>
            <w:r w:rsidRPr="00A36215">
              <w:rPr>
                <w:rFonts w:ascii="Times New Roman" w:hAnsi="Times New Roman" w:cs="Times New Roman"/>
                <w:sz w:val="16"/>
                <w:szCs w:val="16"/>
              </w:rPr>
              <w:t>Проведение анализа обращений граждан и организаций в целях выявления коррупционных рисков и своевременного реагирования на коррупционные проявления со стороны должностных лиц Администрации Сельского поселения  «Пустозерский сельсовет» ЗР НАО и МКУ «Пустозерское»</w:t>
            </w:r>
          </w:p>
        </w:tc>
        <w:tc>
          <w:tcPr>
            <w:tcW w:w="2278" w:type="dxa"/>
            <w:gridSpan w:val="2"/>
          </w:tcPr>
          <w:p w:rsidR="00D94926" w:rsidRPr="00A36215" w:rsidRDefault="00D94926" w:rsidP="00A36215">
            <w:pPr>
              <w:autoSpaceDE w:val="0"/>
              <w:autoSpaceDN w:val="0"/>
              <w:adjustRightInd w:val="0"/>
              <w:spacing w:after="0" w:line="240" w:lineRule="auto"/>
              <w:rPr>
                <w:rFonts w:ascii="Times New Roman" w:hAnsi="Times New Roman" w:cs="Times New Roman"/>
                <w:bCs/>
                <w:sz w:val="16"/>
                <w:szCs w:val="16"/>
              </w:rPr>
            </w:pP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sz w:val="16"/>
                <w:szCs w:val="16"/>
              </w:rPr>
            </w:pP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36215">
        <w:trPr>
          <w:trHeight w:val="1224"/>
        </w:trPr>
        <w:tc>
          <w:tcPr>
            <w:tcW w:w="983" w:type="dxa"/>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sz w:val="16"/>
                <w:szCs w:val="16"/>
              </w:rPr>
              <w:t>6.</w:t>
            </w:r>
          </w:p>
        </w:tc>
        <w:tc>
          <w:tcPr>
            <w:tcW w:w="3828" w:type="dxa"/>
            <w:gridSpan w:val="2"/>
          </w:tcPr>
          <w:p w:rsidR="00D94926" w:rsidRPr="00A36215" w:rsidRDefault="00D94926" w:rsidP="00A36215">
            <w:pPr>
              <w:autoSpaceDE w:val="0"/>
              <w:autoSpaceDN w:val="0"/>
              <w:adjustRightInd w:val="0"/>
              <w:spacing w:after="0" w:line="240" w:lineRule="auto"/>
              <w:jc w:val="both"/>
              <w:rPr>
                <w:rFonts w:ascii="Times New Roman" w:hAnsi="Times New Roman" w:cs="Times New Roman"/>
                <w:sz w:val="16"/>
                <w:szCs w:val="16"/>
              </w:rPr>
            </w:pPr>
            <w:r w:rsidRPr="00A36215">
              <w:rPr>
                <w:rFonts w:ascii="Times New Roman" w:hAnsi="Times New Roman" w:cs="Times New Roman"/>
                <w:sz w:val="16"/>
                <w:szCs w:val="16"/>
              </w:rPr>
              <w:t>Проведение мониторинга средств массовой информации на предмет наличия в них публикаций о проявлениях коррупции со стороны муниципальных служащих и лиц, замещающих муниципальные должности в Администрации Сельского поселения  «Пустозерский сельсовет» ЗР НАО</w:t>
            </w:r>
          </w:p>
        </w:tc>
        <w:tc>
          <w:tcPr>
            <w:tcW w:w="2278" w:type="dxa"/>
            <w:gridSpan w:val="2"/>
          </w:tcPr>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bCs/>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w:t>
            </w:r>
          </w:p>
          <w:p w:rsidR="00D94926" w:rsidRPr="00A36215" w:rsidRDefault="00D94926" w:rsidP="00A36215">
            <w:pPr>
              <w:widowControl w:val="0"/>
              <w:autoSpaceDE w:val="0"/>
              <w:autoSpaceDN w:val="0"/>
              <w:adjustRightInd w:val="0"/>
              <w:spacing w:after="0" w:line="240" w:lineRule="auto"/>
              <w:jc w:val="center"/>
              <w:outlineLvl w:val="1"/>
              <w:rPr>
                <w:rFonts w:ascii="Times New Roman" w:hAnsi="Times New Roman" w:cs="Times New Roman"/>
                <w:sz w:val="16"/>
                <w:szCs w:val="16"/>
              </w:rPr>
            </w:pP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r w:rsidR="00D94926" w:rsidRPr="00A36215" w:rsidTr="00A97089">
        <w:trPr>
          <w:trHeight w:val="187"/>
        </w:trPr>
        <w:tc>
          <w:tcPr>
            <w:tcW w:w="983" w:type="dxa"/>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sz w:val="16"/>
                <w:szCs w:val="16"/>
              </w:rPr>
              <w:t>7.</w:t>
            </w:r>
          </w:p>
        </w:tc>
        <w:tc>
          <w:tcPr>
            <w:tcW w:w="3828" w:type="dxa"/>
            <w:gridSpan w:val="2"/>
          </w:tcPr>
          <w:p w:rsidR="00D94926" w:rsidRPr="00A36215" w:rsidRDefault="00D94926" w:rsidP="00A36215">
            <w:pPr>
              <w:autoSpaceDE w:val="0"/>
              <w:autoSpaceDN w:val="0"/>
              <w:adjustRightInd w:val="0"/>
              <w:spacing w:after="0" w:line="240" w:lineRule="auto"/>
              <w:jc w:val="both"/>
              <w:rPr>
                <w:rFonts w:ascii="Times New Roman" w:hAnsi="Times New Roman" w:cs="Times New Roman"/>
                <w:sz w:val="16"/>
                <w:szCs w:val="16"/>
              </w:rPr>
            </w:pPr>
            <w:r w:rsidRPr="00A36215">
              <w:rPr>
                <w:rFonts w:ascii="Times New Roman" w:hAnsi="Times New Roman" w:cs="Times New Roman"/>
                <w:sz w:val="16"/>
                <w:szCs w:val="16"/>
              </w:rPr>
              <w:t>Размещение  в зданиях и помещениях Администрации Сельского поселения «Пустозерский сельсовет» ЗР НАО и МКП «Пустозерское» на информационных стендах материалов по профилактике коррупционных проявлений со стороны граждан и предупреждению коррупционного поведения муниципальных служащих.</w:t>
            </w:r>
          </w:p>
          <w:p w:rsidR="00D94926" w:rsidRPr="00A36215" w:rsidRDefault="00D94926" w:rsidP="00A36215">
            <w:pPr>
              <w:autoSpaceDE w:val="0"/>
              <w:autoSpaceDN w:val="0"/>
              <w:adjustRightInd w:val="0"/>
              <w:spacing w:after="0" w:line="240" w:lineRule="auto"/>
              <w:jc w:val="both"/>
              <w:rPr>
                <w:rFonts w:ascii="Times New Roman" w:hAnsi="Times New Roman" w:cs="Times New Roman"/>
                <w:sz w:val="16"/>
                <w:szCs w:val="16"/>
              </w:rPr>
            </w:pPr>
          </w:p>
        </w:tc>
        <w:tc>
          <w:tcPr>
            <w:tcW w:w="2278" w:type="dxa"/>
            <w:gridSpan w:val="2"/>
          </w:tcPr>
          <w:p w:rsidR="00D94926" w:rsidRPr="00A36215" w:rsidRDefault="00D94926" w:rsidP="00A36215">
            <w:pPr>
              <w:autoSpaceDE w:val="0"/>
              <w:autoSpaceDN w:val="0"/>
              <w:adjustRightInd w:val="0"/>
              <w:spacing w:after="0" w:line="240" w:lineRule="auto"/>
              <w:jc w:val="center"/>
              <w:rPr>
                <w:rFonts w:ascii="Times New Roman" w:hAnsi="Times New Roman" w:cs="Times New Roman"/>
                <w:bCs/>
                <w:sz w:val="16"/>
                <w:szCs w:val="16"/>
              </w:rPr>
            </w:pP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bCs/>
                <w:sz w:val="16"/>
                <w:szCs w:val="16"/>
              </w:rPr>
              <w:t>кадровая служба Администрации Сельского поселения «Пустозерский сельсовет» ЗР НАО  и МКП «Пустозерское»</w:t>
            </w:r>
          </w:p>
        </w:tc>
        <w:tc>
          <w:tcPr>
            <w:tcW w:w="3054" w:type="dxa"/>
          </w:tcPr>
          <w:p w:rsidR="00D94926" w:rsidRPr="00A36215" w:rsidRDefault="00D94926" w:rsidP="00A36215">
            <w:pPr>
              <w:autoSpaceDE w:val="0"/>
              <w:autoSpaceDN w:val="0"/>
              <w:adjustRightInd w:val="0"/>
              <w:spacing w:after="0" w:line="240" w:lineRule="auto"/>
              <w:rPr>
                <w:rFonts w:ascii="Times New Roman" w:hAnsi="Times New Roman" w:cs="Times New Roman"/>
                <w:sz w:val="16"/>
                <w:szCs w:val="16"/>
              </w:rPr>
            </w:pPr>
            <w:r w:rsidRPr="00A36215">
              <w:rPr>
                <w:rFonts w:ascii="Times New Roman" w:hAnsi="Times New Roman" w:cs="Times New Roman"/>
                <w:sz w:val="16"/>
                <w:szCs w:val="16"/>
              </w:rPr>
              <w:t>В течение срока действия плана</w:t>
            </w:r>
          </w:p>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p>
        </w:tc>
      </w:tr>
    </w:tbl>
    <w:p w:rsidR="00D94926" w:rsidRPr="00A36215" w:rsidRDefault="00D94926" w:rsidP="00A36215">
      <w:pPr>
        <w:widowControl w:val="0"/>
        <w:autoSpaceDE w:val="0"/>
        <w:autoSpaceDN w:val="0"/>
        <w:adjustRightInd w:val="0"/>
        <w:spacing w:after="0" w:line="240" w:lineRule="auto"/>
        <w:jc w:val="center"/>
        <w:rPr>
          <w:rFonts w:ascii="Times New Roman" w:hAnsi="Times New Roman" w:cs="Times New Roman"/>
          <w:sz w:val="16"/>
          <w:szCs w:val="16"/>
        </w:rPr>
      </w:pPr>
    </w:p>
    <w:p w:rsidR="00A40B29" w:rsidRPr="00A36215" w:rsidRDefault="00A40B29" w:rsidP="00A36215">
      <w:pPr>
        <w:autoSpaceDE w:val="0"/>
        <w:autoSpaceDN w:val="0"/>
        <w:adjustRightInd w:val="0"/>
        <w:spacing w:after="0" w:line="240" w:lineRule="auto"/>
        <w:ind w:firstLine="709"/>
        <w:jc w:val="both"/>
        <w:outlineLvl w:val="0"/>
        <w:rPr>
          <w:rFonts w:ascii="Times New Roman" w:hAnsi="Times New Roman" w:cs="Times New Roman"/>
          <w:sz w:val="16"/>
          <w:szCs w:val="16"/>
        </w:rPr>
      </w:pPr>
    </w:p>
    <w:p w:rsidR="00D94926" w:rsidRPr="00A36215" w:rsidRDefault="00D94926" w:rsidP="00A36215">
      <w:pPr>
        <w:autoSpaceDE w:val="0"/>
        <w:autoSpaceDN w:val="0"/>
        <w:adjustRightInd w:val="0"/>
        <w:spacing w:after="0" w:line="240" w:lineRule="auto"/>
        <w:jc w:val="center"/>
        <w:rPr>
          <w:rFonts w:ascii="Times New Roman" w:eastAsia="Times New Roman" w:hAnsi="Times New Roman" w:cs="Times New Roman"/>
          <w:b/>
          <w:bCs/>
          <w:sz w:val="16"/>
          <w:szCs w:val="16"/>
        </w:rPr>
      </w:pPr>
      <w:r w:rsidRPr="00A36215">
        <w:rPr>
          <w:rFonts w:ascii="Times New Roman" w:eastAsia="Times New Roman" w:hAnsi="Times New Roman" w:cs="Times New Roman"/>
          <w:b/>
          <w:noProof/>
          <w:sz w:val="16"/>
          <w:szCs w:val="16"/>
        </w:rPr>
        <w:drawing>
          <wp:inline distT="0" distB="0" distL="0" distR="0">
            <wp:extent cx="571500" cy="678180"/>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D94926" w:rsidRPr="00A36215" w:rsidRDefault="00D94926" w:rsidP="00A36215">
      <w:pPr>
        <w:spacing w:after="0" w:line="240" w:lineRule="auto"/>
        <w:jc w:val="center"/>
        <w:rPr>
          <w:rFonts w:ascii="Times New Roman" w:hAnsi="Times New Roman" w:cs="Times New Roman"/>
          <w:b/>
          <w:sz w:val="16"/>
          <w:szCs w:val="16"/>
        </w:rPr>
      </w:pPr>
      <w:r w:rsidRPr="00A36215">
        <w:rPr>
          <w:rFonts w:ascii="Times New Roman" w:hAnsi="Times New Roman" w:cs="Times New Roman"/>
          <w:b/>
          <w:sz w:val="16"/>
          <w:szCs w:val="16"/>
        </w:rPr>
        <w:t>АДМИНИСТРАЦИЯ</w:t>
      </w:r>
    </w:p>
    <w:p w:rsidR="00D94926" w:rsidRPr="00A36215" w:rsidRDefault="00D94926" w:rsidP="00A36215">
      <w:pPr>
        <w:spacing w:after="0" w:line="240" w:lineRule="auto"/>
        <w:jc w:val="center"/>
        <w:rPr>
          <w:rFonts w:ascii="Times New Roman" w:hAnsi="Times New Roman" w:cs="Times New Roman"/>
          <w:b/>
          <w:sz w:val="16"/>
          <w:szCs w:val="16"/>
        </w:rPr>
      </w:pPr>
      <w:r w:rsidRPr="00A36215">
        <w:rPr>
          <w:rFonts w:ascii="Times New Roman" w:hAnsi="Times New Roman" w:cs="Times New Roman"/>
          <w:b/>
          <w:sz w:val="16"/>
          <w:szCs w:val="16"/>
        </w:rPr>
        <w:t>СЕЛЬСКОГО ПОСЕЛЕНИЯ «ПУСТОЗЕРСКИЙ  СЕЛЬСОВЕТ»</w:t>
      </w:r>
    </w:p>
    <w:p w:rsidR="00D94926" w:rsidRPr="00A36215" w:rsidRDefault="00D94926" w:rsidP="00A36215">
      <w:pPr>
        <w:spacing w:after="0" w:line="240" w:lineRule="auto"/>
        <w:jc w:val="center"/>
        <w:rPr>
          <w:rFonts w:ascii="Times New Roman" w:hAnsi="Times New Roman" w:cs="Times New Roman"/>
          <w:b/>
          <w:sz w:val="16"/>
          <w:szCs w:val="16"/>
        </w:rPr>
      </w:pPr>
      <w:r w:rsidRPr="00A36215">
        <w:rPr>
          <w:rFonts w:ascii="Times New Roman" w:hAnsi="Times New Roman" w:cs="Times New Roman"/>
          <w:b/>
          <w:sz w:val="16"/>
          <w:szCs w:val="16"/>
        </w:rPr>
        <w:t>ЗАПОЛЯРНОГО РАЙОНА НЕНЕЦКОГО АВТОНОМНОГО ОКРУГА</w:t>
      </w:r>
    </w:p>
    <w:p w:rsidR="00D94926" w:rsidRPr="00A36215" w:rsidRDefault="00D94926" w:rsidP="00A36215">
      <w:pPr>
        <w:spacing w:after="0" w:line="240" w:lineRule="auto"/>
        <w:rPr>
          <w:rFonts w:ascii="Times New Roman" w:hAnsi="Times New Roman" w:cs="Times New Roman"/>
          <w:b/>
          <w:sz w:val="16"/>
          <w:szCs w:val="16"/>
        </w:rPr>
      </w:pPr>
    </w:p>
    <w:p w:rsidR="00D94926" w:rsidRPr="00A36215" w:rsidRDefault="00D94926" w:rsidP="00A36215">
      <w:pPr>
        <w:spacing w:after="0" w:line="240" w:lineRule="auto"/>
        <w:jc w:val="center"/>
        <w:rPr>
          <w:rFonts w:ascii="Times New Roman" w:hAnsi="Times New Roman" w:cs="Times New Roman"/>
          <w:b/>
          <w:sz w:val="16"/>
          <w:szCs w:val="16"/>
        </w:rPr>
      </w:pPr>
    </w:p>
    <w:p w:rsidR="00D94926" w:rsidRPr="00A36215" w:rsidRDefault="00D94926" w:rsidP="00A36215">
      <w:pPr>
        <w:keepNext/>
        <w:spacing w:after="0" w:line="240" w:lineRule="auto"/>
        <w:jc w:val="center"/>
        <w:outlineLvl w:val="0"/>
        <w:rPr>
          <w:rFonts w:ascii="Times New Roman" w:eastAsia="Times New Roman" w:hAnsi="Times New Roman" w:cs="Times New Roman"/>
          <w:b/>
          <w:bCs/>
          <w:sz w:val="16"/>
          <w:szCs w:val="16"/>
        </w:rPr>
      </w:pPr>
      <w:r w:rsidRPr="00A36215">
        <w:rPr>
          <w:rFonts w:ascii="Times New Roman" w:eastAsia="Times New Roman" w:hAnsi="Times New Roman" w:cs="Times New Roman"/>
          <w:b/>
          <w:bCs/>
          <w:sz w:val="16"/>
          <w:szCs w:val="16"/>
        </w:rPr>
        <w:t>П О С Т А Н О В Л Е Н И Е</w:t>
      </w:r>
    </w:p>
    <w:p w:rsidR="00D94926" w:rsidRPr="00A36215" w:rsidRDefault="00D94926" w:rsidP="00A36215">
      <w:pPr>
        <w:spacing w:after="0" w:line="240" w:lineRule="auto"/>
        <w:rPr>
          <w:rFonts w:ascii="Times New Roman" w:hAnsi="Times New Roman" w:cs="Times New Roman"/>
          <w:b/>
          <w:sz w:val="16"/>
          <w:szCs w:val="16"/>
        </w:rPr>
      </w:pPr>
    </w:p>
    <w:p w:rsidR="00D94926" w:rsidRPr="00A36215" w:rsidRDefault="00D94926" w:rsidP="00A36215">
      <w:pPr>
        <w:spacing w:after="0" w:line="240" w:lineRule="auto"/>
        <w:rPr>
          <w:rFonts w:ascii="Times New Roman" w:eastAsia="Times New Roman" w:hAnsi="Times New Roman" w:cs="Times New Roman"/>
          <w:sz w:val="16"/>
          <w:szCs w:val="16"/>
          <w:u w:val="single"/>
        </w:rPr>
      </w:pPr>
      <w:r w:rsidRPr="00A36215">
        <w:rPr>
          <w:rFonts w:ascii="Times New Roman" w:eastAsia="Times New Roman" w:hAnsi="Times New Roman" w:cs="Times New Roman"/>
          <w:b/>
          <w:sz w:val="16"/>
          <w:szCs w:val="16"/>
          <w:u w:val="single"/>
        </w:rPr>
        <w:t>от  28.03.2025   № 14</w:t>
      </w:r>
    </w:p>
    <w:p w:rsidR="00D94926" w:rsidRPr="00A36215" w:rsidRDefault="00D94926" w:rsidP="00A36215">
      <w:pPr>
        <w:spacing w:after="0" w:line="240" w:lineRule="auto"/>
        <w:rPr>
          <w:rFonts w:ascii="Times New Roman" w:eastAsia="Times New Roman" w:hAnsi="Times New Roman" w:cs="Times New Roman"/>
          <w:sz w:val="16"/>
          <w:szCs w:val="16"/>
        </w:rPr>
      </w:pPr>
      <w:r w:rsidRPr="00A36215">
        <w:rPr>
          <w:rFonts w:ascii="Times New Roman" w:eastAsia="Times New Roman" w:hAnsi="Times New Roman" w:cs="Times New Roman"/>
          <w:sz w:val="16"/>
          <w:szCs w:val="16"/>
        </w:rPr>
        <w:t xml:space="preserve">с. Оксино </w:t>
      </w:r>
    </w:p>
    <w:p w:rsidR="00D94926" w:rsidRPr="00A36215" w:rsidRDefault="00D94926" w:rsidP="00A36215">
      <w:pPr>
        <w:spacing w:after="0" w:line="240" w:lineRule="auto"/>
        <w:rPr>
          <w:rFonts w:ascii="Times New Roman" w:eastAsia="Times New Roman" w:hAnsi="Times New Roman" w:cs="Times New Roman"/>
          <w:sz w:val="16"/>
          <w:szCs w:val="16"/>
        </w:rPr>
      </w:pPr>
      <w:r w:rsidRPr="00A36215">
        <w:rPr>
          <w:rFonts w:ascii="Times New Roman" w:eastAsia="Times New Roman" w:hAnsi="Times New Roman" w:cs="Times New Roman"/>
          <w:sz w:val="16"/>
          <w:szCs w:val="16"/>
        </w:rPr>
        <w:t>Ненецкий автономный округ</w:t>
      </w:r>
    </w:p>
    <w:p w:rsidR="00D94926" w:rsidRPr="00A36215" w:rsidRDefault="00D94926" w:rsidP="00A36215">
      <w:pPr>
        <w:pStyle w:val="aa"/>
        <w:spacing w:before="0" w:beforeAutospacing="0" w:after="0" w:afterAutospacing="0"/>
        <w:rPr>
          <w:sz w:val="16"/>
          <w:szCs w:val="16"/>
        </w:rPr>
      </w:pPr>
    </w:p>
    <w:p w:rsidR="00D94926" w:rsidRPr="00A36215" w:rsidRDefault="00D94926" w:rsidP="00A36215">
      <w:pPr>
        <w:pStyle w:val="ConsPlusTitle"/>
        <w:jc w:val="center"/>
        <w:rPr>
          <w:rFonts w:ascii="Times New Roman" w:hAnsi="Times New Roman" w:cs="Times New Roman"/>
          <w:b w:val="0"/>
          <w:sz w:val="16"/>
          <w:szCs w:val="16"/>
        </w:rPr>
      </w:pPr>
      <w:r w:rsidRPr="00A36215">
        <w:rPr>
          <w:rFonts w:ascii="Times New Roman" w:hAnsi="Times New Roman" w:cs="Times New Roman"/>
          <w:b w:val="0"/>
          <w:sz w:val="16"/>
          <w:szCs w:val="16"/>
        </w:rPr>
        <w:t xml:space="preserve">ОБ  УСТАНОВЛЕНИИ   РАЗМЕРА  ПЛАТЫ  ЗА  ПОЛЬЗОВАНИЕ  ЖИЛЫМ </w:t>
      </w:r>
      <w:r w:rsidRPr="00A36215">
        <w:rPr>
          <w:rFonts w:ascii="Times New Roman" w:hAnsi="Times New Roman" w:cs="Times New Roman"/>
          <w:b w:val="0"/>
          <w:sz w:val="16"/>
          <w:szCs w:val="16"/>
        </w:rPr>
        <w:br/>
        <w:t xml:space="preserve"> ПОМЕЩЕНИЕМ  ДЛЯ  НАНИМАТЕЛЕЙ ЖИЛЫХ  ПОМЕЩЕНИЙ  ПО  ДОГОВОРАМ СОЦИАЛЬНОГО НАЙМА  И  ДОГОВОРАМ  НАЙМА  ЖИЛЫХ ПОМЕЩЕНИЙ  МУНИЦИПАЛЬНОГО ЖИЛИЩНОГО ФОНДА  СЕЛЬСКОГО ПОСЕЛЕНИЯ</w:t>
      </w:r>
      <w:r w:rsidRPr="00A36215">
        <w:rPr>
          <w:rFonts w:ascii="Times New Roman" w:hAnsi="Times New Roman" w:cs="Times New Roman"/>
          <w:b w:val="0"/>
          <w:sz w:val="16"/>
          <w:szCs w:val="16"/>
        </w:rPr>
        <w:br/>
        <w:t xml:space="preserve"> «ПУСТОЗЕРСКИЙ СЕЛЬСОВЕТ» ЗАПОЛЯРНОГО РАЙОНА </w:t>
      </w:r>
      <w:r w:rsidRPr="00A36215">
        <w:rPr>
          <w:rFonts w:ascii="Times New Roman" w:hAnsi="Times New Roman" w:cs="Times New Roman"/>
          <w:b w:val="0"/>
          <w:sz w:val="16"/>
          <w:szCs w:val="16"/>
        </w:rPr>
        <w:br/>
        <w:t>НЕНЕЦКОГО АВТОНОМНОГО ОКРУГА</w:t>
      </w:r>
    </w:p>
    <w:p w:rsidR="00D94926" w:rsidRPr="00A36215" w:rsidRDefault="00D94926" w:rsidP="00A36215">
      <w:pPr>
        <w:pStyle w:val="ConsPlusNormal"/>
        <w:jc w:val="both"/>
        <w:rPr>
          <w:rFonts w:ascii="Times New Roman" w:hAnsi="Times New Roman" w:cs="Times New Roman"/>
          <w:sz w:val="16"/>
          <w:szCs w:val="16"/>
        </w:rPr>
      </w:pPr>
    </w:p>
    <w:p w:rsidR="00D94926" w:rsidRPr="00A36215" w:rsidRDefault="00D94926" w:rsidP="00A36215">
      <w:pPr>
        <w:autoSpaceDE w:val="0"/>
        <w:autoSpaceDN w:val="0"/>
        <w:adjustRightInd w:val="0"/>
        <w:spacing w:after="0" w:line="240" w:lineRule="auto"/>
        <w:ind w:firstLine="540"/>
        <w:jc w:val="both"/>
        <w:rPr>
          <w:rFonts w:ascii="Times New Roman" w:hAnsi="Times New Roman" w:cs="Times New Roman"/>
          <w:color w:val="000000"/>
          <w:sz w:val="16"/>
          <w:szCs w:val="16"/>
        </w:rPr>
      </w:pPr>
      <w:r w:rsidRPr="00A36215">
        <w:rPr>
          <w:rFonts w:ascii="Times New Roman" w:hAnsi="Times New Roman" w:cs="Times New Roman"/>
          <w:color w:val="000000"/>
          <w:sz w:val="16"/>
          <w:szCs w:val="16"/>
        </w:rPr>
        <w:t xml:space="preserve">В соответствии с </w:t>
      </w:r>
      <w:hyperlink r:id="rId11" w:history="1">
        <w:r w:rsidRPr="00A36215">
          <w:rPr>
            <w:rFonts w:ascii="Times New Roman" w:hAnsi="Times New Roman" w:cs="Times New Roman"/>
            <w:color w:val="000000"/>
            <w:sz w:val="16"/>
            <w:szCs w:val="16"/>
          </w:rPr>
          <w:t>частью 3 статьи 156</w:t>
        </w:r>
      </w:hyperlink>
      <w:r w:rsidRPr="00A36215">
        <w:rPr>
          <w:rFonts w:ascii="Times New Roman" w:hAnsi="Times New Roman" w:cs="Times New Roman"/>
          <w:color w:val="000000"/>
          <w:sz w:val="16"/>
          <w:szCs w:val="16"/>
        </w:rPr>
        <w:t xml:space="preserve"> Жилищного кодекса Российской Федерации, </w:t>
      </w:r>
      <w:hyperlink r:id="rId12" w:history="1">
        <w:r w:rsidRPr="00A36215">
          <w:rPr>
            <w:rFonts w:ascii="Times New Roman" w:hAnsi="Times New Roman" w:cs="Times New Roman"/>
            <w:color w:val="000000"/>
            <w:sz w:val="16"/>
            <w:szCs w:val="16"/>
          </w:rPr>
          <w:t>Приказом</w:t>
        </w:r>
      </w:hyperlink>
      <w:r w:rsidRPr="00A36215">
        <w:rPr>
          <w:rFonts w:ascii="Times New Roman" w:hAnsi="Times New Roman" w:cs="Times New Roman"/>
          <w:color w:val="000000"/>
          <w:sz w:val="16"/>
          <w:szCs w:val="16"/>
        </w:rPr>
        <w:t xml:space="preserve"> Минстроя России от 27.09.2016 N 668/пр "Об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 Решением Совета депутатов Сельского поселения «Пустозерский сельсовет» Заполярного района Ненецкого автономного округа «О размере платы за пользование жилым помещением (платы за наем) для нанимателей жилых помещений муниципального жилищного фонда в Сельском поселении «Пустозерский сельсовет» Заполярного района Ненецкого автономного округа от 28.12.2022 № 8, Администрация  Сельского поселения  «Пустозерский сельсовет» Заполярного района Ненецкого автономного округа  ПОСТАНОВЛЯЕТ:</w:t>
      </w:r>
    </w:p>
    <w:p w:rsidR="00D94926" w:rsidRPr="00A36215" w:rsidRDefault="00D94926" w:rsidP="00A36215">
      <w:pPr>
        <w:autoSpaceDE w:val="0"/>
        <w:autoSpaceDN w:val="0"/>
        <w:adjustRightInd w:val="0"/>
        <w:spacing w:after="0" w:line="240" w:lineRule="auto"/>
        <w:ind w:firstLine="540"/>
        <w:jc w:val="both"/>
        <w:rPr>
          <w:rFonts w:ascii="Times New Roman" w:hAnsi="Times New Roman" w:cs="Times New Roman"/>
          <w:color w:val="000000"/>
          <w:sz w:val="16"/>
          <w:szCs w:val="16"/>
        </w:rPr>
      </w:pPr>
    </w:p>
    <w:p w:rsidR="00D94926" w:rsidRPr="00A36215" w:rsidRDefault="00D94926" w:rsidP="00A36215">
      <w:pPr>
        <w:pStyle w:val="ConsPlusNormal"/>
        <w:ind w:firstLine="709"/>
        <w:jc w:val="both"/>
        <w:rPr>
          <w:rFonts w:ascii="Times New Roman" w:hAnsi="Times New Roman" w:cs="Times New Roman"/>
          <w:sz w:val="16"/>
          <w:szCs w:val="16"/>
        </w:rPr>
      </w:pPr>
      <w:r w:rsidRPr="00A36215">
        <w:rPr>
          <w:rFonts w:ascii="Times New Roman" w:hAnsi="Times New Roman" w:cs="Times New Roman"/>
          <w:sz w:val="16"/>
          <w:szCs w:val="16"/>
        </w:rPr>
        <w:t>1. Установить с 01 апреля 2025 года базовый размер платы за наем жилого помещения (НБ) в размере 117,03 рублей.</w:t>
      </w:r>
    </w:p>
    <w:p w:rsidR="00D94926" w:rsidRPr="00A36215" w:rsidRDefault="00D94926" w:rsidP="00A36215">
      <w:pPr>
        <w:pStyle w:val="ConsPlusNormal"/>
        <w:ind w:firstLine="709"/>
        <w:jc w:val="both"/>
        <w:rPr>
          <w:rFonts w:ascii="Times New Roman" w:hAnsi="Times New Roman" w:cs="Times New Roman"/>
          <w:sz w:val="16"/>
          <w:szCs w:val="16"/>
        </w:rPr>
      </w:pPr>
    </w:p>
    <w:p w:rsidR="00D94926" w:rsidRPr="00A36215" w:rsidRDefault="00D94926" w:rsidP="00A36215">
      <w:pPr>
        <w:pStyle w:val="ConsPlusNormal"/>
        <w:ind w:firstLine="709"/>
        <w:jc w:val="both"/>
        <w:rPr>
          <w:rFonts w:ascii="Times New Roman" w:hAnsi="Times New Roman" w:cs="Times New Roman"/>
          <w:sz w:val="16"/>
          <w:szCs w:val="16"/>
        </w:rPr>
      </w:pPr>
      <w:r w:rsidRPr="00A36215">
        <w:rPr>
          <w:rFonts w:ascii="Times New Roman" w:hAnsi="Times New Roman" w:cs="Times New Roman"/>
          <w:sz w:val="16"/>
          <w:szCs w:val="16"/>
        </w:rPr>
        <w:t xml:space="preserve">2. Установить </w:t>
      </w:r>
      <w:hyperlink w:anchor="Par70" w:history="1">
        <w:r w:rsidRPr="00A36215">
          <w:rPr>
            <w:rFonts w:ascii="Times New Roman" w:hAnsi="Times New Roman" w:cs="Times New Roman"/>
            <w:sz w:val="16"/>
            <w:szCs w:val="16"/>
          </w:rPr>
          <w:t>размер</w:t>
        </w:r>
      </w:hyperlink>
      <w:r w:rsidRPr="00A36215">
        <w:rPr>
          <w:rFonts w:ascii="Times New Roman" w:hAnsi="Times New Roman" w:cs="Times New Roman"/>
          <w:sz w:val="16"/>
          <w:szCs w:val="16"/>
        </w:rPr>
        <w:t xml:space="preserve">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Сельского поселения «Пустозерский сельсовет» Заполярного района Ненецкого автономного округа согласно Приложению 1.</w:t>
      </w:r>
    </w:p>
    <w:p w:rsidR="00D94926" w:rsidRPr="00A36215" w:rsidRDefault="00D94926" w:rsidP="00A36215">
      <w:pPr>
        <w:pStyle w:val="ConsPlusNormal"/>
        <w:ind w:firstLine="709"/>
        <w:jc w:val="both"/>
        <w:rPr>
          <w:rFonts w:ascii="Times New Roman" w:hAnsi="Times New Roman" w:cs="Times New Roman"/>
          <w:sz w:val="16"/>
          <w:szCs w:val="16"/>
        </w:rPr>
      </w:pPr>
    </w:p>
    <w:p w:rsidR="00D94926" w:rsidRPr="00A36215" w:rsidRDefault="00D94926" w:rsidP="00A36215">
      <w:pPr>
        <w:pStyle w:val="ConsPlusNormal"/>
        <w:ind w:firstLine="709"/>
        <w:jc w:val="both"/>
        <w:rPr>
          <w:rFonts w:ascii="Times New Roman" w:hAnsi="Times New Roman" w:cs="Times New Roman"/>
          <w:sz w:val="16"/>
          <w:szCs w:val="16"/>
        </w:rPr>
      </w:pPr>
      <w:r w:rsidRPr="00A36215">
        <w:rPr>
          <w:rFonts w:ascii="Times New Roman" w:hAnsi="Times New Roman" w:cs="Times New Roman"/>
          <w:sz w:val="16"/>
          <w:szCs w:val="16"/>
        </w:rPr>
        <w:t>3.Признать утратившими силу:</w:t>
      </w:r>
    </w:p>
    <w:p w:rsidR="00D94926" w:rsidRPr="00A36215" w:rsidRDefault="00D94926" w:rsidP="00A36215">
      <w:pPr>
        <w:pStyle w:val="ConsPlusNormal"/>
        <w:ind w:firstLine="709"/>
        <w:jc w:val="both"/>
        <w:rPr>
          <w:rFonts w:ascii="Times New Roman" w:hAnsi="Times New Roman" w:cs="Times New Roman"/>
          <w:sz w:val="16"/>
          <w:szCs w:val="16"/>
        </w:rPr>
      </w:pPr>
      <w:r w:rsidRPr="00A36215">
        <w:rPr>
          <w:rFonts w:ascii="Times New Roman" w:hAnsi="Times New Roman" w:cs="Times New Roman"/>
          <w:sz w:val="16"/>
          <w:szCs w:val="16"/>
        </w:rPr>
        <w:t>3.1. постановление Администрации Сельского поселения  «Пустозерский сельсовет» Заполярного района Ненецкого автономного округа от 24 апреля 2023 года № 28.</w:t>
      </w:r>
    </w:p>
    <w:p w:rsidR="00D94926" w:rsidRPr="00A36215" w:rsidRDefault="00D94926" w:rsidP="00A36215">
      <w:pPr>
        <w:pStyle w:val="ConsPlusNormal"/>
        <w:ind w:firstLine="709"/>
        <w:jc w:val="both"/>
        <w:rPr>
          <w:rFonts w:ascii="Times New Roman" w:hAnsi="Times New Roman" w:cs="Times New Roman"/>
          <w:sz w:val="16"/>
          <w:szCs w:val="16"/>
        </w:rPr>
      </w:pPr>
      <w:r w:rsidRPr="00A36215">
        <w:rPr>
          <w:rFonts w:ascii="Times New Roman" w:hAnsi="Times New Roman" w:cs="Times New Roman"/>
          <w:sz w:val="16"/>
          <w:szCs w:val="16"/>
        </w:rPr>
        <w:t>3.2. приложение №1 к постановлению Администрации Сельского поселения  «Пустозерский сельсовет» Заполярного района Ненецкого автономного округа от 24 апреля 2023 года № 27.</w:t>
      </w:r>
    </w:p>
    <w:p w:rsidR="00D94926" w:rsidRPr="00A36215" w:rsidRDefault="00D94926" w:rsidP="00A36215">
      <w:pPr>
        <w:pStyle w:val="ConsPlusNormal"/>
        <w:ind w:firstLine="709"/>
        <w:jc w:val="both"/>
        <w:rPr>
          <w:rFonts w:ascii="Times New Roman" w:hAnsi="Times New Roman" w:cs="Times New Roman"/>
          <w:color w:val="FF0000"/>
          <w:sz w:val="16"/>
          <w:szCs w:val="16"/>
        </w:rPr>
      </w:pPr>
    </w:p>
    <w:p w:rsidR="00D94926" w:rsidRPr="00A36215" w:rsidRDefault="00D94926" w:rsidP="00A36215">
      <w:pPr>
        <w:pStyle w:val="ConsPlusNormal"/>
        <w:ind w:firstLine="709"/>
        <w:jc w:val="both"/>
        <w:rPr>
          <w:rFonts w:ascii="Times New Roman" w:hAnsi="Times New Roman" w:cs="Times New Roman"/>
          <w:sz w:val="16"/>
          <w:szCs w:val="16"/>
        </w:rPr>
      </w:pPr>
      <w:r w:rsidRPr="00A36215">
        <w:rPr>
          <w:rFonts w:ascii="Times New Roman" w:hAnsi="Times New Roman" w:cs="Times New Roman"/>
          <w:sz w:val="16"/>
          <w:szCs w:val="16"/>
        </w:rPr>
        <w:t>4. Настоящее Постановление вступает в силу  с 01.04.2025 года  и подлежит официальному опубликованию (обнародованию).</w:t>
      </w:r>
    </w:p>
    <w:p w:rsidR="00D94926" w:rsidRPr="00A36215" w:rsidRDefault="00D94926" w:rsidP="00A36215">
      <w:pPr>
        <w:pStyle w:val="ConsPlusNormal"/>
        <w:ind w:firstLine="540"/>
        <w:jc w:val="both"/>
        <w:rPr>
          <w:rFonts w:ascii="Times New Roman" w:hAnsi="Times New Roman" w:cs="Times New Roman"/>
          <w:sz w:val="16"/>
          <w:szCs w:val="16"/>
        </w:rPr>
      </w:pPr>
    </w:p>
    <w:p w:rsidR="00D94926" w:rsidRPr="00A36215" w:rsidRDefault="00D94926" w:rsidP="00A36215">
      <w:pPr>
        <w:spacing w:after="0" w:line="240" w:lineRule="auto"/>
        <w:jc w:val="both"/>
        <w:rPr>
          <w:rFonts w:ascii="Times New Roman" w:hAnsi="Times New Roman" w:cs="Times New Roman"/>
          <w:sz w:val="16"/>
          <w:szCs w:val="16"/>
        </w:rPr>
      </w:pPr>
      <w:r w:rsidRPr="00A36215">
        <w:rPr>
          <w:rFonts w:ascii="Times New Roman" w:hAnsi="Times New Roman" w:cs="Times New Roman"/>
          <w:sz w:val="16"/>
          <w:szCs w:val="16"/>
        </w:rPr>
        <w:t xml:space="preserve">Глава  Сельского поселения </w:t>
      </w:r>
    </w:p>
    <w:p w:rsidR="00D94926" w:rsidRPr="00A36215" w:rsidRDefault="00D94926" w:rsidP="00A36215">
      <w:pPr>
        <w:spacing w:after="0" w:line="240" w:lineRule="auto"/>
        <w:jc w:val="both"/>
        <w:rPr>
          <w:rFonts w:ascii="Times New Roman" w:hAnsi="Times New Roman" w:cs="Times New Roman"/>
          <w:sz w:val="16"/>
          <w:szCs w:val="16"/>
        </w:rPr>
      </w:pPr>
      <w:r w:rsidRPr="00A36215">
        <w:rPr>
          <w:rFonts w:ascii="Times New Roman" w:hAnsi="Times New Roman" w:cs="Times New Roman"/>
          <w:sz w:val="16"/>
          <w:szCs w:val="16"/>
        </w:rPr>
        <w:t>«Пустозерский сельсовет» ЗР НАО                                                              С.М.Макарова</w:t>
      </w:r>
    </w:p>
    <w:p w:rsidR="00D94926" w:rsidRPr="00A36215" w:rsidRDefault="00D94926" w:rsidP="00A36215">
      <w:pPr>
        <w:pStyle w:val="ConsPlusNormal"/>
        <w:jc w:val="right"/>
        <w:outlineLvl w:val="0"/>
        <w:rPr>
          <w:rFonts w:ascii="Times New Roman" w:hAnsi="Times New Roman" w:cs="Times New Roman"/>
          <w:sz w:val="16"/>
          <w:szCs w:val="16"/>
        </w:rPr>
      </w:pPr>
      <w:r w:rsidRPr="00A36215">
        <w:rPr>
          <w:rFonts w:ascii="Times New Roman" w:hAnsi="Times New Roman" w:cs="Times New Roman"/>
          <w:sz w:val="16"/>
          <w:szCs w:val="16"/>
        </w:rPr>
        <w:tab/>
      </w:r>
      <w:r w:rsidRPr="00A36215">
        <w:rPr>
          <w:rFonts w:ascii="Times New Roman" w:hAnsi="Times New Roman" w:cs="Times New Roman"/>
          <w:sz w:val="16"/>
          <w:szCs w:val="16"/>
        </w:rPr>
        <w:tab/>
      </w:r>
      <w:r w:rsidRPr="00A36215">
        <w:rPr>
          <w:rFonts w:ascii="Times New Roman" w:hAnsi="Times New Roman" w:cs="Times New Roman"/>
          <w:sz w:val="16"/>
          <w:szCs w:val="16"/>
        </w:rPr>
        <w:tab/>
        <w:t xml:space="preserve"> </w:t>
      </w:r>
    </w:p>
    <w:p w:rsidR="00D94926" w:rsidRPr="00A36215" w:rsidRDefault="00D94926" w:rsidP="00A36215">
      <w:pPr>
        <w:pStyle w:val="ConsPlusNormal"/>
        <w:jc w:val="right"/>
        <w:outlineLvl w:val="0"/>
        <w:rPr>
          <w:rFonts w:ascii="Times New Roman" w:hAnsi="Times New Roman" w:cs="Times New Roman"/>
          <w:sz w:val="16"/>
          <w:szCs w:val="16"/>
        </w:rPr>
      </w:pPr>
      <w:r w:rsidRPr="00A36215">
        <w:rPr>
          <w:rFonts w:ascii="Times New Roman" w:hAnsi="Times New Roman" w:cs="Times New Roman"/>
          <w:sz w:val="16"/>
          <w:szCs w:val="16"/>
        </w:rPr>
        <w:t>Приложение 1</w:t>
      </w:r>
    </w:p>
    <w:p w:rsidR="00D94926" w:rsidRPr="00A36215" w:rsidRDefault="00D94926" w:rsidP="00A36215">
      <w:pPr>
        <w:pStyle w:val="ConsPlusNormal"/>
        <w:jc w:val="right"/>
        <w:rPr>
          <w:rFonts w:ascii="Times New Roman" w:hAnsi="Times New Roman" w:cs="Times New Roman"/>
          <w:sz w:val="16"/>
          <w:szCs w:val="16"/>
        </w:rPr>
      </w:pPr>
      <w:r w:rsidRPr="00A36215">
        <w:rPr>
          <w:rFonts w:ascii="Times New Roman" w:hAnsi="Times New Roman" w:cs="Times New Roman"/>
          <w:sz w:val="16"/>
          <w:szCs w:val="16"/>
        </w:rPr>
        <w:lastRenderedPageBreak/>
        <w:t>к Постановлению Администрации</w:t>
      </w:r>
    </w:p>
    <w:p w:rsidR="00D94926" w:rsidRPr="00A36215" w:rsidRDefault="00D94926" w:rsidP="00A36215">
      <w:pPr>
        <w:pStyle w:val="ConsPlusNormal"/>
        <w:jc w:val="right"/>
        <w:rPr>
          <w:rFonts w:ascii="Times New Roman" w:hAnsi="Times New Roman" w:cs="Times New Roman"/>
          <w:sz w:val="16"/>
          <w:szCs w:val="16"/>
        </w:rPr>
      </w:pPr>
      <w:r w:rsidRPr="00A36215">
        <w:rPr>
          <w:rFonts w:ascii="Times New Roman" w:hAnsi="Times New Roman" w:cs="Times New Roman"/>
          <w:sz w:val="16"/>
          <w:szCs w:val="16"/>
        </w:rPr>
        <w:t>Сельского поселения</w:t>
      </w:r>
      <w:r w:rsidRPr="00A36215">
        <w:rPr>
          <w:rFonts w:ascii="Times New Roman" w:hAnsi="Times New Roman" w:cs="Times New Roman"/>
          <w:sz w:val="16"/>
          <w:szCs w:val="16"/>
        </w:rPr>
        <w:br/>
        <w:t xml:space="preserve"> «Пустозерский сельсовет» ЗР НАО</w:t>
      </w:r>
    </w:p>
    <w:p w:rsidR="00D94926" w:rsidRPr="00A36215" w:rsidRDefault="00D94926" w:rsidP="00A36215">
      <w:pPr>
        <w:pStyle w:val="ConsPlusNormal"/>
        <w:jc w:val="right"/>
        <w:rPr>
          <w:rFonts w:ascii="Times New Roman" w:hAnsi="Times New Roman" w:cs="Times New Roman"/>
          <w:sz w:val="16"/>
          <w:szCs w:val="16"/>
        </w:rPr>
      </w:pPr>
      <w:r w:rsidRPr="00A36215">
        <w:rPr>
          <w:rFonts w:ascii="Times New Roman" w:hAnsi="Times New Roman" w:cs="Times New Roman"/>
          <w:sz w:val="16"/>
          <w:szCs w:val="16"/>
        </w:rPr>
        <w:t>от  28.03.2025  № 14</w:t>
      </w:r>
    </w:p>
    <w:p w:rsidR="00D94926" w:rsidRPr="00A36215" w:rsidRDefault="00D94926" w:rsidP="00A36215">
      <w:pPr>
        <w:pStyle w:val="ConsPlusNormal"/>
        <w:jc w:val="both"/>
        <w:rPr>
          <w:rFonts w:ascii="Times New Roman" w:hAnsi="Times New Roman" w:cs="Times New Roman"/>
          <w:color w:val="FF0000"/>
          <w:sz w:val="16"/>
          <w:szCs w:val="16"/>
        </w:rPr>
      </w:pPr>
    </w:p>
    <w:p w:rsidR="00D94926" w:rsidRPr="00A36215" w:rsidRDefault="00D840D6" w:rsidP="00A36215">
      <w:pPr>
        <w:pStyle w:val="ConsPlusNormal"/>
        <w:jc w:val="center"/>
        <w:rPr>
          <w:rFonts w:ascii="Times New Roman" w:hAnsi="Times New Roman" w:cs="Times New Roman"/>
          <w:b/>
          <w:sz w:val="16"/>
          <w:szCs w:val="16"/>
        </w:rPr>
      </w:pPr>
      <w:hyperlink w:anchor="Par70" w:history="1">
        <w:r w:rsidR="00D94926" w:rsidRPr="00A36215">
          <w:rPr>
            <w:rFonts w:ascii="Times New Roman" w:hAnsi="Times New Roman" w:cs="Times New Roman"/>
            <w:b/>
            <w:color w:val="000000"/>
            <w:sz w:val="16"/>
            <w:szCs w:val="16"/>
          </w:rPr>
          <w:t>Размер</w:t>
        </w:r>
      </w:hyperlink>
    </w:p>
    <w:p w:rsidR="00D94926" w:rsidRPr="00A36215" w:rsidRDefault="00D94926" w:rsidP="00A36215">
      <w:pPr>
        <w:pStyle w:val="ConsPlusNormal"/>
        <w:jc w:val="center"/>
        <w:rPr>
          <w:rFonts w:ascii="Times New Roman" w:hAnsi="Times New Roman" w:cs="Times New Roman"/>
          <w:b/>
          <w:sz w:val="16"/>
          <w:szCs w:val="16"/>
        </w:rPr>
      </w:pPr>
      <w:r w:rsidRPr="00A36215">
        <w:rPr>
          <w:rFonts w:ascii="Times New Roman" w:hAnsi="Times New Roman" w:cs="Times New Roman"/>
          <w:b/>
          <w:sz w:val="16"/>
          <w:szCs w:val="16"/>
        </w:rPr>
        <w:t xml:space="preserve">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Сельского поселения «Пустозерский сельсовет» </w:t>
      </w:r>
      <w:r w:rsidRPr="00A36215">
        <w:rPr>
          <w:rFonts w:ascii="Times New Roman" w:hAnsi="Times New Roman" w:cs="Times New Roman"/>
          <w:b/>
          <w:sz w:val="16"/>
          <w:szCs w:val="16"/>
        </w:rPr>
        <w:br/>
        <w:t>Заполярного района Ненецкого автономного округа</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tbl>
      <w:tblPr>
        <w:tblW w:w="0" w:type="auto"/>
        <w:tblInd w:w="62" w:type="dxa"/>
        <w:tblLayout w:type="fixed"/>
        <w:tblCellMar>
          <w:top w:w="102" w:type="dxa"/>
          <w:left w:w="62" w:type="dxa"/>
          <w:bottom w:w="102" w:type="dxa"/>
          <w:right w:w="62" w:type="dxa"/>
        </w:tblCellMar>
        <w:tblLook w:val="0000"/>
      </w:tblPr>
      <w:tblGrid>
        <w:gridCol w:w="708"/>
        <w:gridCol w:w="4112"/>
        <w:gridCol w:w="1417"/>
        <w:gridCol w:w="2835"/>
        <w:gridCol w:w="993"/>
      </w:tblGrid>
      <w:tr w:rsidR="00D94926" w:rsidRPr="00A36215" w:rsidTr="00A97089">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N п/п</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Виды жилых помещений</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Единица измерения</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autoSpaceDE w:val="0"/>
              <w:autoSpaceDN w:val="0"/>
              <w:adjustRightInd w:val="0"/>
              <w:spacing w:after="0" w:line="240" w:lineRule="auto"/>
              <w:jc w:val="center"/>
              <w:rPr>
                <w:rFonts w:ascii="Times New Roman" w:hAnsi="Times New Roman" w:cs="Times New Roman"/>
                <w:sz w:val="16"/>
                <w:szCs w:val="16"/>
              </w:rPr>
            </w:pPr>
            <w:r w:rsidRPr="00A36215">
              <w:rPr>
                <w:rFonts w:ascii="Times New Roman" w:hAnsi="Times New Roman" w:cs="Times New Roman"/>
                <w:sz w:val="16"/>
                <w:szCs w:val="16"/>
              </w:rPr>
              <w:t>Жилые дома, расположенные</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Размер платы</w:t>
            </w:r>
          </w:p>
        </w:tc>
      </w:tr>
      <w:tr w:rsidR="00D94926" w:rsidRPr="00A36215" w:rsidTr="003D075B">
        <w:trPr>
          <w:trHeight w:val="1388"/>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Дома деревянного исполнения</w:t>
            </w:r>
          </w:p>
          <w:p w:rsidR="00D94926" w:rsidRPr="00A36215" w:rsidRDefault="00D94926" w:rsidP="00A36215">
            <w:pPr>
              <w:pStyle w:val="ConsPlusNormal"/>
              <w:rPr>
                <w:rFonts w:ascii="Times New Roman" w:hAnsi="Times New Roman" w:cs="Times New Roman"/>
                <w:i/>
                <w:color w:val="FF0000"/>
                <w:sz w:val="16"/>
                <w:szCs w:val="16"/>
              </w:rPr>
            </w:pPr>
            <w:r w:rsidRPr="00A36215">
              <w:rPr>
                <w:rFonts w:ascii="Times New Roman" w:hAnsi="Times New Roman" w:cs="Times New Roman"/>
                <w:sz w:val="16"/>
                <w:szCs w:val="16"/>
              </w:rPr>
              <w:t>имеющие полную степень благоустройства (централизованное отопление или газовые котелки, централизованное холодное водоснабжение, централизованное горячее водоснабжение или водонагреватели, водоотведение по присоединенным сетям) имеющие износ до 30%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17,55</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16,97</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16,38</w:t>
            </w:r>
          </w:p>
        </w:tc>
      </w:tr>
      <w:tr w:rsidR="00D94926" w:rsidRPr="00A36215" w:rsidTr="00A97089">
        <w:trPr>
          <w:trHeight w:val="270"/>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2.</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Дома деревянного исполнения</w:t>
            </w:r>
          </w:p>
          <w:p w:rsidR="00D94926" w:rsidRPr="00A36215" w:rsidRDefault="00D94926" w:rsidP="00A36215">
            <w:pPr>
              <w:pStyle w:val="ConsPlusNormal"/>
              <w:rPr>
                <w:rFonts w:ascii="Times New Roman" w:hAnsi="Times New Roman" w:cs="Times New Roman"/>
                <w:i/>
                <w:color w:val="FF0000"/>
                <w:sz w:val="16"/>
                <w:szCs w:val="16"/>
              </w:rPr>
            </w:pPr>
            <w:r w:rsidRPr="00A36215">
              <w:rPr>
                <w:rFonts w:ascii="Times New Roman" w:hAnsi="Times New Roman" w:cs="Times New Roman"/>
                <w:sz w:val="16"/>
                <w:szCs w:val="16"/>
              </w:rPr>
              <w:t>имеющие полную степень благоустройства (централизованное отопление или газовые котелки, централизованное холодное водоснабжение, централизованное горячее водоснабжение или водонагреватели, водоотведение по присоединенным сетям) имеющие износ более 30% до 60%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16,97</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16,38</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15,80</w:t>
            </w:r>
          </w:p>
        </w:tc>
      </w:tr>
      <w:tr w:rsidR="00D94926" w:rsidRPr="00A36215" w:rsidTr="00A97089">
        <w:trPr>
          <w:trHeight w:val="345"/>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3.</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Дома деревянного исполнения</w:t>
            </w:r>
          </w:p>
          <w:p w:rsidR="00D94926" w:rsidRPr="00A36215" w:rsidRDefault="00D94926" w:rsidP="00A36215">
            <w:pPr>
              <w:pStyle w:val="ConsPlusNormal"/>
              <w:rPr>
                <w:rFonts w:ascii="Times New Roman" w:hAnsi="Times New Roman" w:cs="Times New Roman"/>
                <w:i/>
                <w:color w:val="FF0000"/>
                <w:sz w:val="16"/>
                <w:szCs w:val="16"/>
              </w:rPr>
            </w:pPr>
            <w:r w:rsidRPr="00A36215">
              <w:rPr>
                <w:rFonts w:ascii="Times New Roman" w:hAnsi="Times New Roman" w:cs="Times New Roman"/>
                <w:sz w:val="16"/>
                <w:szCs w:val="16"/>
              </w:rPr>
              <w:t>имеющие полную степень благоустройства (централизованное отопление или газовые котелки, централизованное холодное водоснабжение, централизованное горячее водоснабжение или водонагреватели, водоотведение по присоединенным сетям) имеющие износ более 60%.</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16,38</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15,80</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15,21</w:t>
            </w:r>
          </w:p>
        </w:tc>
      </w:tr>
      <w:tr w:rsidR="00D94926" w:rsidRPr="00A36215" w:rsidTr="00A97089">
        <w:trPr>
          <w:trHeight w:val="210"/>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4.</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Дома деревянного исполнения</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с частичным благоустройством, имеющих один из видов коммунальных услуг (водопровод, канализация, центральное отопление, горячее водоснабжение или газовый (электрический) водонагреватель, газовая или электрическая плита, ванна или душ), имеющие износ до 30%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xml:space="preserve">с. Оксино: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xml:space="preserve">   МКД №159/2:</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        32,6 кв.м.</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МКД №135:</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3        40,4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color w:val="FF0000"/>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16,97</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16,97</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16,38</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15,80</w:t>
            </w:r>
          </w:p>
        </w:tc>
      </w:tr>
      <w:tr w:rsidR="00D94926" w:rsidRPr="00A36215" w:rsidTr="00A97089">
        <w:trPr>
          <w:trHeight w:val="2865"/>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5.</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Дома деревянного исполнения</w:t>
            </w:r>
          </w:p>
          <w:p w:rsidR="00D94926" w:rsidRPr="00A36215" w:rsidRDefault="00D94926" w:rsidP="00A36215">
            <w:pPr>
              <w:pStyle w:val="ConsPlusNormal"/>
              <w:rPr>
                <w:rFonts w:ascii="Times New Roman" w:hAnsi="Times New Roman" w:cs="Times New Roman"/>
                <w:i/>
                <w:color w:val="FF0000"/>
                <w:sz w:val="16"/>
                <w:szCs w:val="16"/>
              </w:rPr>
            </w:pPr>
            <w:r w:rsidRPr="00A36215">
              <w:rPr>
                <w:rFonts w:ascii="Times New Roman" w:hAnsi="Times New Roman" w:cs="Times New Roman"/>
                <w:sz w:val="16"/>
                <w:szCs w:val="16"/>
              </w:rPr>
              <w:t>с частичным благоустройством, имеющих один из видов коммунальных услуг (водопровод, канализация, центральное отопление, горячее водоснабжение или газовый (электрический) водонагреватель, газовая или электрическая плита, ванна или душ), имеющие износ более 30% до 60%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с.Оксино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МКД №4:</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квартиры;  площадь</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2        36,8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6        36,8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МКД №50:</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2        54,2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3        66,7 кв.м.</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4        54,6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6        54,2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xml:space="preserve">                        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color w:val="FF0000"/>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16,38</w:t>
            </w:r>
          </w:p>
          <w:p w:rsidR="00D94926" w:rsidRPr="00A36215" w:rsidRDefault="00D94926" w:rsidP="00A36215">
            <w:pPr>
              <w:pStyle w:val="ConsPlusNormal"/>
              <w:jc w:val="center"/>
              <w:rPr>
                <w:rFonts w:ascii="Times New Roman" w:hAnsi="Times New Roman" w:cs="Times New Roman"/>
                <w:color w:val="FF0000"/>
                <w:sz w:val="16"/>
                <w:szCs w:val="16"/>
              </w:rPr>
            </w:pPr>
          </w:p>
          <w:p w:rsidR="00D94926" w:rsidRPr="00A36215" w:rsidRDefault="00D94926" w:rsidP="00A36215">
            <w:pPr>
              <w:pStyle w:val="ConsPlusNormal"/>
              <w:jc w:val="center"/>
              <w:rPr>
                <w:rFonts w:ascii="Times New Roman" w:hAnsi="Times New Roman" w:cs="Times New Roman"/>
                <w:color w:val="FF0000"/>
                <w:sz w:val="16"/>
                <w:szCs w:val="16"/>
              </w:rPr>
            </w:pPr>
          </w:p>
          <w:p w:rsidR="00D94926" w:rsidRPr="00A36215" w:rsidRDefault="00D94926" w:rsidP="00A36215">
            <w:pPr>
              <w:pStyle w:val="ConsPlusNormal"/>
              <w:rPr>
                <w:rFonts w:ascii="Times New Roman" w:hAnsi="Times New Roman" w:cs="Times New Roman"/>
                <w:color w:val="FF0000"/>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16,38</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15,80</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15,21</w:t>
            </w:r>
          </w:p>
        </w:tc>
      </w:tr>
      <w:tr w:rsidR="00D94926" w:rsidRPr="00A36215" w:rsidTr="003D075B">
        <w:trPr>
          <w:trHeight w:val="1310"/>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color w:val="FF0000"/>
                <w:sz w:val="16"/>
                <w:szCs w:val="16"/>
              </w:rPr>
            </w:pPr>
            <w:r w:rsidRPr="00A36215">
              <w:rPr>
                <w:rFonts w:ascii="Times New Roman" w:hAnsi="Times New Roman" w:cs="Times New Roman"/>
                <w:color w:val="FF0000"/>
                <w:sz w:val="16"/>
                <w:szCs w:val="16"/>
              </w:rPr>
              <w:t>6.</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Дома деревянного исполнения</w:t>
            </w:r>
          </w:p>
          <w:p w:rsidR="00D94926" w:rsidRPr="00A36215" w:rsidRDefault="00D94926" w:rsidP="00A36215">
            <w:pPr>
              <w:pStyle w:val="ConsPlusNormal"/>
              <w:rPr>
                <w:rFonts w:ascii="Times New Roman" w:hAnsi="Times New Roman" w:cs="Times New Roman"/>
                <w:i/>
                <w:color w:val="FF0000"/>
                <w:sz w:val="16"/>
                <w:szCs w:val="16"/>
              </w:rPr>
            </w:pPr>
            <w:r w:rsidRPr="00A36215">
              <w:rPr>
                <w:rFonts w:ascii="Times New Roman" w:hAnsi="Times New Roman" w:cs="Times New Roman"/>
                <w:sz w:val="16"/>
                <w:szCs w:val="16"/>
              </w:rPr>
              <w:t>с частичным благоустройством, имеющих один из видов коммунальных услуг (водопровод, канализация, центральное отопление, горячее водоснабжение или газовый (электрический) водонагреватель, газовая или электрическая плита, ванна или душ), имеющие износ более  60%.</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xml:space="preserve">с. Оксино: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15,80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15,21</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14,63</w:t>
            </w:r>
          </w:p>
        </w:tc>
      </w:tr>
      <w:tr w:rsidR="00D94926" w:rsidRPr="00A36215" w:rsidTr="00A97089">
        <w:trPr>
          <w:trHeight w:val="330"/>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color w:val="FF0000"/>
                <w:sz w:val="16"/>
                <w:szCs w:val="16"/>
              </w:rPr>
            </w:pPr>
            <w:r w:rsidRPr="00A36215">
              <w:rPr>
                <w:rFonts w:ascii="Times New Roman" w:hAnsi="Times New Roman" w:cs="Times New Roman"/>
                <w:color w:val="FF0000"/>
                <w:sz w:val="16"/>
                <w:szCs w:val="16"/>
              </w:rPr>
              <w:t>7.</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Дома деревянного исполнения, неблагоустроенные  имеющие износ до 30% включительно.</w:t>
            </w:r>
          </w:p>
          <w:p w:rsidR="00D94926" w:rsidRPr="00A36215" w:rsidRDefault="00D94926" w:rsidP="00A36215">
            <w:pPr>
              <w:pStyle w:val="ConsPlusNormal"/>
              <w:rPr>
                <w:rFonts w:ascii="Times New Roman" w:hAnsi="Times New Roman" w:cs="Times New Roman"/>
                <w:sz w:val="16"/>
                <w:szCs w:val="16"/>
              </w:rPr>
            </w:pP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xml:space="preserve">с. Оксино: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№83:</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3        26,1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lastRenderedPageBreak/>
              <w:t>Жилой дом №31:</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2        49,1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№162:</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        59,3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2        74,8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3        74,8 кв.м.</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4        90,1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№163:</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color w:val="FF0000"/>
                <w:sz w:val="16"/>
                <w:szCs w:val="16"/>
              </w:rPr>
              <w:t xml:space="preserve">              </w:t>
            </w:r>
            <w:r w:rsidRPr="00A36215">
              <w:rPr>
                <w:rFonts w:ascii="Times New Roman" w:hAnsi="Times New Roman" w:cs="Times New Roman"/>
                <w:sz w:val="16"/>
                <w:szCs w:val="16"/>
              </w:rPr>
              <w:t>3        74,8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№15 площадью 51,6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lastRenderedPageBreak/>
              <w:t>16,97</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16,38</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15,80</w:t>
            </w:r>
          </w:p>
        </w:tc>
      </w:tr>
      <w:tr w:rsidR="00D94926" w:rsidRPr="00A36215" w:rsidTr="00A97089">
        <w:trPr>
          <w:trHeight w:val="1168"/>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lastRenderedPageBreak/>
              <w:t>8.</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Дома деревянного исполнения, неблагоустроенные, имеющие износ более 30% до 60% включительно</w:t>
            </w:r>
          </w:p>
          <w:p w:rsidR="00D94926" w:rsidRPr="00A36215" w:rsidRDefault="00D94926" w:rsidP="00A36215">
            <w:pPr>
              <w:pStyle w:val="ConsPlusNormal"/>
              <w:tabs>
                <w:tab w:val="left" w:pos="1155"/>
              </w:tabs>
              <w:rPr>
                <w:rFonts w:ascii="Times New Roman" w:hAnsi="Times New Roman" w:cs="Times New Roman"/>
                <w:sz w:val="16"/>
                <w:szCs w:val="16"/>
              </w:rPr>
            </w:pP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xml:space="preserve">с. Оксино: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№13:</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2        45,0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3        32,2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№18:</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        25,7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2        52,6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№25:</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3        26,6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№89:</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        65,6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№90:</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4        25,0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№53:</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3        23,5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№108:</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widowControl/>
              <w:numPr>
                <w:ilvl w:val="0"/>
                <w:numId w:val="26"/>
              </w:numPr>
              <w:adjustRightInd w:val="0"/>
              <w:ind w:left="0"/>
              <w:rPr>
                <w:rFonts w:ascii="Times New Roman" w:hAnsi="Times New Roman" w:cs="Times New Roman"/>
                <w:sz w:val="16"/>
                <w:szCs w:val="16"/>
              </w:rPr>
            </w:pPr>
            <w:r w:rsidRPr="00A36215">
              <w:rPr>
                <w:rFonts w:ascii="Times New Roman" w:hAnsi="Times New Roman" w:cs="Times New Roman"/>
                <w:sz w:val="16"/>
                <w:szCs w:val="16"/>
              </w:rPr>
              <w:t>26,0 кв.м.</w:t>
            </w:r>
          </w:p>
          <w:p w:rsidR="00D94926" w:rsidRPr="00A36215" w:rsidRDefault="00D94926" w:rsidP="00A36215">
            <w:pPr>
              <w:pStyle w:val="ConsPlusNormal"/>
              <w:widowControl/>
              <w:numPr>
                <w:ilvl w:val="0"/>
                <w:numId w:val="26"/>
              </w:numPr>
              <w:adjustRightInd w:val="0"/>
              <w:ind w:left="0"/>
              <w:rPr>
                <w:rFonts w:ascii="Times New Roman" w:hAnsi="Times New Roman" w:cs="Times New Roman"/>
                <w:sz w:val="16"/>
                <w:szCs w:val="16"/>
              </w:rPr>
            </w:pPr>
            <w:r w:rsidRPr="00A36215">
              <w:rPr>
                <w:rFonts w:ascii="Times New Roman" w:hAnsi="Times New Roman" w:cs="Times New Roman"/>
                <w:sz w:val="16"/>
                <w:szCs w:val="16"/>
              </w:rPr>
              <w:t xml:space="preserve">27,5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3        26,1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4        25,2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№119:</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        47,1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2        47,1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xml:space="preserve">  Жилой дом №51 площадью 58,0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№103 площадью 53,0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№158 площадью 75,3 кв.м.</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№43:</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        27,5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№45:</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2        65,4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№41 площадью 65,2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№72 площадью 48,1 кв.м.</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№63:</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        26,2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3        26,8 кв.м.     </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15,80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15,21</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14,63</w:t>
            </w:r>
          </w:p>
          <w:p w:rsidR="00D94926" w:rsidRPr="00A36215" w:rsidRDefault="00D94926" w:rsidP="00A36215">
            <w:pPr>
              <w:pStyle w:val="ConsPlusNormal"/>
              <w:rPr>
                <w:rFonts w:ascii="Times New Roman" w:hAnsi="Times New Roman" w:cs="Times New Roman"/>
                <w:sz w:val="16"/>
                <w:szCs w:val="16"/>
              </w:rPr>
            </w:pPr>
          </w:p>
        </w:tc>
      </w:tr>
      <w:tr w:rsidR="00D94926" w:rsidRPr="00A36215" w:rsidTr="003D075B">
        <w:trPr>
          <w:trHeight w:val="459"/>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9.</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rPr>
                <w:rFonts w:ascii="Times New Roman" w:hAnsi="Times New Roman" w:cs="Times New Roman"/>
                <w:i/>
                <w:color w:val="FF0000"/>
                <w:sz w:val="16"/>
                <w:szCs w:val="16"/>
              </w:rPr>
            </w:pPr>
            <w:r w:rsidRPr="00A36215">
              <w:rPr>
                <w:rFonts w:ascii="Times New Roman" w:hAnsi="Times New Roman" w:cs="Times New Roman"/>
                <w:sz w:val="16"/>
                <w:szCs w:val="16"/>
              </w:rPr>
              <w:t xml:space="preserve">Дома деревянного исполнения, неблагоустроенные, имеющие износ более 60% </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№19:</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        36,8 кв.м.     </w:t>
            </w:r>
          </w:p>
          <w:p w:rsidR="00D94926" w:rsidRPr="00A36215" w:rsidRDefault="00D94926" w:rsidP="00A36215">
            <w:pPr>
              <w:pStyle w:val="ConsPlusNormal"/>
              <w:widowControl/>
              <w:numPr>
                <w:ilvl w:val="0"/>
                <w:numId w:val="26"/>
              </w:numPr>
              <w:adjustRightInd w:val="0"/>
              <w:ind w:left="0"/>
              <w:rPr>
                <w:rFonts w:ascii="Times New Roman" w:hAnsi="Times New Roman" w:cs="Times New Roman"/>
                <w:sz w:val="16"/>
                <w:szCs w:val="16"/>
              </w:rPr>
            </w:pPr>
            <w:r w:rsidRPr="00A36215">
              <w:rPr>
                <w:rFonts w:ascii="Times New Roman" w:hAnsi="Times New Roman" w:cs="Times New Roman"/>
                <w:sz w:val="16"/>
                <w:szCs w:val="16"/>
              </w:rPr>
              <w:t xml:space="preserve">42,7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№98:</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2        25,8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xml:space="preserve">      Жилой дом №81/1          площадью 22,8 кв.м.</w:t>
            </w:r>
          </w:p>
          <w:p w:rsidR="00D94926" w:rsidRPr="00A36215" w:rsidRDefault="00D94926" w:rsidP="00A36215">
            <w:pPr>
              <w:pStyle w:val="ConsPlusNormal"/>
              <w:jc w:val="center"/>
              <w:rPr>
                <w:rFonts w:ascii="Times New Roman" w:hAnsi="Times New Roman" w:cs="Times New Roman"/>
                <w:color w:val="00B050"/>
                <w:sz w:val="16"/>
                <w:szCs w:val="16"/>
              </w:rPr>
            </w:pPr>
            <w:r w:rsidRPr="00A36215">
              <w:rPr>
                <w:rFonts w:ascii="Times New Roman" w:hAnsi="Times New Roman" w:cs="Times New Roman"/>
                <w:sz w:val="16"/>
                <w:szCs w:val="16"/>
              </w:rPr>
              <w:t xml:space="preserve">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xml:space="preserve">Жилой дом №80 площадью 50,3 кв.м.д. </w:t>
            </w:r>
            <w:r w:rsidRPr="00A36215">
              <w:rPr>
                <w:rFonts w:ascii="Times New Roman" w:hAnsi="Times New Roman" w:cs="Times New Roman"/>
                <w:sz w:val="16"/>
                <w:szCs w:val="16"/>
              </w:rPr>
              <w:lastRenderedPageBreak/>
              <w:t>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lastRenderedPageBreak/>
              <w:t>15,21</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14,63</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14,04</w:t>
            </w:r>
          </w:p>
        </w:tc>
      </w:tr>
      <w:tr w:rsidR="00D94926" w:rsidRPr="00A36215" w:rsidTr="003D075B">
        <w:trPr>
          <w:trHeight w:val="1347"/>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lastRenderedPageBreak/>
              <w:t>10.</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i/>
                <w:color w:val="FF0000"/>
                <w:sz w:val="16"/>
                <w:szCs w:val="16"/>
              </w:rPr>
            </w:pPr>
            <w:r w:rsidRPr="00A36215">
              <w:rPr>
                <w:rFonts w:ascii="Times New Roman" w:hAnsi="Times New Roman" w:cs="Times New Roman"/>
                <w:sz w:val="16"/>
                <w:szCs w:val="16"/>
              </w:rPr>
              <w:t>Дома кирпичного и блочного исполнения, имеющие полную степень благоустройства (централизованное отопление или газовые котелки, централизованное холодное водоснабжение, централизованное горячее водоснабжение или водонагреватели, водоотведение по присоединенным сетям) имеющие износ до 30%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18,72</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18,14</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17,55</w:t>
            </w:r>
          </w:p>
        </w:tc>
      </w:tr>
      <w:tr w:rsidR="00D94926" w:rsidRPr="00A36215" w:rsidTr="00A97089">
        <w:trPr>
          <w:trHeight w:val="285"/>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11.</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i/>
                <w:color w:val="FF0000"/>
                <w:sz w:val="16"/>
                <w:szCs w:val="16"/>
              </w:rPr>
            </w:pPr>
            <w:r w:rsidRPr="00A36215">
              <w:rPr>
                <w:rFonts w:ascii="Times New Roman" w:hAnsi="Times New Roman" w:cs="Times New Roman"/>
                <w:sz w:val="16"/>
                <w:szCs w:val="16"/>
              </w:rPr>
              <w:t>Дома кирпичного и блочного исполнения, имеющие полную степень благоустройства (централизованное отопление или газовые котелки, централизованное холодное водоснабжение, централизованное горячее водоснабжение или водонагреватели, водоотведение по присоединенным сетям) имеющие износ от 30% до 60%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18,14</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17,55</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color w:val="FF0000"/>
                <w:sz w:val="16"/>
                <w:szCs w:val="16"/>
              </w:rPr>
            </w:pPr>
            <w:r w:rsidRPr="00A36215">
              <w:rPr>
                <w:rFonts w:ascii="Times New Roman" w:hAnsi="Times New Roman" w:cs="Times New Roman"/>
                <w:sz w:val="16"/>
                <w:szCs w:val="16"/>
              </w:rPr>
              <w:t xml:space="preserve">   16,97</w:t>
            </w:r>
          </w:p>
        </w:tc>
      </w:tr>
      <w:tr w:rsidR="00D94926" w:rsidRPr="00A36215" w:rsidTr="003D075B">
        <w:trPr>
          <w:trHeight w:val="1509"/>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12.</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i/>
                <w:color w:val="FF0000"/>
                <w:sz w:val="16"/>
                <w:szCs w:val="16"/>
              </w:rPr>
            </w:pPr>
            <w:r w:rsidRPr="00A36215">
              <w:rPr>
                <w:rFonts w:ascii="Times New Roman" w:hAnsi="Times New Roman" w:cs="Times New Roman"/>
                <w:sz w:val="16"/>
                <w:szCs w:val="16"/>
              </w:rPr>
              <w:t>Дома кирпичного и блочного исполнения, имеющие полную степень благоустройства (централизованное отопление или газовые котелки, централизованное холодное водоснабжение, централизованное горячее водоснабжение или водонагреватели, водоотведение по присоединенным сетям) имеющие износ более 60%.</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17,55</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16,97</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color w:val="FF0000"/>
                <w:sz w:val="16"/>
                <w:szCs w:val="16"/>
              </w:rPr>
            </w:pPr>
            <w:r w:rsidRPr="00A36215">
              <w:rPr>
                <w:rFonts w:ascii="Times New Roman" w:hAnsi="Times New Roman" w:cs="Times New Roman"/>
                <w:sz w:val="16"/>
                <w:szCs w:val="16"/>
              </w:rPr>
              <w:t xml:space="preserve">   16,38</w:t>
            </w:r>
          </w:p>
        </w:tc>
      </w:tr>
      <w:tr w:rsidR="00D94926" w:rsidRPr="00A36215" w:rsidTr="003D075B">
        <w:trPr>
          <w:trHeight w:val="1686"/>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13.</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i/>
                <w:color w:val="FF0000"/>
                <w:sz w:val="16"/>
                <w:szCs w:val="16"/>
              </w:rPr>
            </w:pPr>
            <w:r w:rsidRPr="00A36215">
              <w:rPr>
                <w:rFonts w:ascii="Times New Roman" w:hAnsi="Times New Roman" w:cs="Times New Roman"/>
                <w:sz w:val="16"/>
                <w:szCs w:val="16"/>
              </w:rPr>
              <w:t>Дома кирпичного и блочного исполнения с частичным благоустройством, имеющих один из видов коммунальных услуг(водопровод, канализация, центральное отопление, горячее водоснабжение или газовый (электрический) водонагреватель, газовая или электрическая плита, ванна или душ),  имеющие износ до 30%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№10: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widowControl/>
              <w:numPr>
                <w:ilvl w:val="0"/>
                <w:numId w:val="27"/>
              </w:numPr>
              <w:adjustRightInd w:val="0"/>
              <w:ind w:left="0"/>
              <w:jc w:val="center"/>
              <w:rPr>
                <w:rFonts w:ascii="Times New Roman" w:hAnsi="Times New Roman" w:cs="Times New Roman"/>
                <w:sz w:val="16"/>
                <w:szCs w:val="16"/>
              </w:rPr>
            </w:pPr>
            <w:r w:rsidRPr="00A36215">
              <w:rPr>
                <w:rFonts w:ascii="Times New Roman" w:hAnsi="Times New Roman" w:cs="Times New Roman"/>
                <w:sz w:val="16"/>
                <w:szCs w:val="16"/>
              </w:rPr>
              <w:t xml:space="preserve">49,2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18,14</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17,55</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16,97</w:t>
            </w:r>
          </w:p>
        </w:tc>
      </w:tr>
      <w:tr w:rsidR="00D94926" w:rsidRPr="00A36215" w:rsidTr="00A97089">
        <w:trPr>
          <w:trHeight w:val="255"/>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14.</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i/>
                <w:color w:val="FF0000"/>
                <w:sz w:val="16"/>
                <w:szCs w:val="16"/>
              </w:rPr>
            </w:pPr>
            <w:r w:rsidRPr="00A36215">
              <w:rPr>
                <w:rFonts w:ascii="Times New Roman" w:hAnsi="Times New Roman" w:cs="Times New Roman"/>
                <w:sz w:val="16"/>
                <w:szCs w:val="16"/>
              </w:rPr>
              <w:t>Дома кирпичного и блочного исполнения с частичным благоустройством, имеющих один из видов коммунальных услуг(водопровод, канализация, центральное отопление, горячее водоснабжение или газовый (электрический) водонагреватель, газовая или электрическая плита, ванна или душ),  имеющие износ от 30%  до 60%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17,55</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16,97</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16,38</w:t>
            </w:r>
          </w:p>
        </w:tc>
      </w:tr>
      <w:tr w:rsidR="00D94926" w:rsidRPr="00A36215" w:rsidTr="00A97089">
        <w:trPr>
          <w:trHeight w:val="270"/>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15.</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i/>
                <w:color w:val="FF0000"/>
                <w:sz w:val="16"/>
                <w:szCs w:val="16"/>
              </w:rPr>
            </w:pPr>
            <w:r w:rsidRPr="00A36215">
              <w:rPr>
                <w:rFonts w:ascii="Times New Roman" w:hAnsi="Times New Roman" w:cs="Times New Roman"/>
                <w:sz w:val="16"/>
                <w:szCs w:val="16"/>
              </w:rPr>
              <w:t>Дома кирпичного и блочного исполнения с частичным благоустройством, имеющих один из видов коммунальных услуг(водопровод, канализация, центральное отопление, горячее водоснабжение или газовый (электрический) водонагреватель, газовая или электрическая плита, ванна или душ),  имеющие износ более 60%.</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19,97</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16,38</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15,80</w:t>
            </w:r>
          </w:p>
        </w:tc>
      </w:tr>
      <w:tr w:rsidR="00D94926" w:rsidRPr="00A36215" w:rsidTr="00A97089">
        <w:trPr>
          <w:trHeight w:val="180"/>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Дома кирпичного и блочного исполнения неблагоустроенные, имеющие износ до 30%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17,55</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16,97</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16,38</w:t>
            </w:r>
          </w:p>
        </w:tc>
      </w:tr>
      <w:tr w:rsidR="00D94926" w:rsidRPr="00A36215" w:rsidTr="00A97089">
        <w:trPr>
          <w:trHeight w:val="285"/>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17.</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Дома кирпичного и блочного исполнения неблагоустроенные, имеющие износ более 30% до 60%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16,97</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16,38</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15,80</w:t>
            </w:r>
          </w:p>
        </w:tc>
      </w:tr>
      <w:tr w:rsidR="00D94926" w:rsidRPr="00A36215" w:rsidTr="00A97089">
        <w:trPr>
          <w:trHeight w:val="255"/>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18.</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Дома кирпичного и блочного исполнения неблагоустроенные, имеющие износ более 60%.</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16,38</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15,80</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15,21</w:t>
            </w:r>
          </w:p>
        </w:tc>
      </w:tr>
      <w:tr w:rsidR="00D94926" w:rsidRPr="00A36215" w:rsidTr="00A97089">
        <w:trPr>
          <w:trHeight w:val="240"/>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19.</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 xml:space="preserve">Дома из железобетонных панелей, ЛСТК (легкие стальные технологические конструкции) имеющие </w:t>
            </w:r>
            <w:r w:rsidRPr="00A36215">
              <w:rPr>
                <w:rFonts w:ascii="Times New Roman" w:hAnsi="Times New Roman" w:cs="Times New Roman"/>
                <w:sz w:val="16"/>
                <w:szCs w:val="16"/>
              </w:rPr>
              <w:lastRenderedPageBreak/>
              <w:t>полную степень благоустройства (централизованное отопление или газовые котелки, централизованное холодное водоснабжение, централизованное горячее водоснабжение или водонагреватели, водоотведение по присоединенным сетям) имеющие износ до 30%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lastRenderedPageBreak/>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lastRenderedPageBreak/>
              <w:t>17,55</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16,97</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16,38</w:t>
            </w:r>
          </w:p>
        </w:tc>
      </w:tr>
      <w:tr w:rsidR="00D94926" w:rsidRPr="00A36215" w:rsidTr="00A97089">
        <w:trPr>
          <w:trHeight w:val="240"/>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lastRenderedPageBreak/>
              <w:t>20.</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Дома из железобетонных панелей, ЛСТК (легкие стальные технологические конструкции) имеющие полную степень благоустройства (централизованное отопление или газовые котелки, централизованное холодное водоснабжение, централизованное горячее водоснабжение или водонагреватели, водоотведение по присоединенным сетям) имеющие износ от 30% до 60%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16,97</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16,38</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15,80</w:t>
            </w:r>
          </w:p>
        </w:tc>
      </w:tr>
      <w:tr w:rsidR="00D94926" w:rsidRPr="00A36215" w:rsidTr="00A97089">
        <w:trPr>
          <w:trHeight w:val="225"/>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21.</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Дома из железобетонных панелей, ЛСТК (легкие стальные технологические конструкции) имеющие полную степень благоустройства (централизованное отопление или газовые котелки, централизованное холодное водоснабжение, централизованное горячее водоснабжение или водонагреватели, водоотведение по присоединенным сетям) имеющие износ более 60%.</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16,38</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15,80</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15,21</w:t>
            </w:r>
          </w:p>
        </w:tc>
      </w:tr>
      <w:tr w:rsidR="00D94926" w:rsidRPr="00A36215" w:rsidTr="00A97089">
        <w:trPr>
          <w:trHeight w:val="225"/>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22.</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Дома из железобетонных панелей, ЛСТК (легкие стальные технологические конструкции) с частичным благоустройством, имеющих один из видов коммунальных услуг(водопровод, канализация, центральное отопление, горячее водоснабжение или газовый (электрический) водонагреватель, газовая или электрическая плита, ванна или душ),  имеющие износ до 30%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дом №16</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№квартиры; площадь</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16/1  39,8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16/2   50,4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Дом №122</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 квартиры; площадь</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122/1  40,0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122/2  50,7 кв.м.</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122/3  64,1 кв.м.</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16,97</w:t>
            </w:r>
          </w:p>
          <w:p w:rsidR="00D94926" w:rsidRPr="00A36215" w:rsidRDefault="00D94926" w:rsidP="00A36215">
            <w:pPr>
              <w:pStyle w:val="ConsPlusNormal"/>
              <w:jc w:val="center"/>
              <w:rPr>
                <w:rFonts w:ascii="Times New Roman" w:hAnsi="Times New Roman" w:cs="Times New Roman"/>
                <w:color w:val="FF0000"/>
                <w:sz w:val="16"/>
                <w:szCs w:val="16"/>
              </w:rPr>
            </w:pPr>
          </w:p>
          <w:p w:rsidR="00D94926" w:rsidRPr="00A36215" w:rsidRDefault="00D94926" w:rsidP="00A36215">
            <w:pPr>
              <w:pStyle w:val="ConsPlusNormal"/>
              <w:jc w:val="center"/>
              <w:rPr>
                <w:rFonts w:ascii="Times New Roman" w:hAnsi="Times New Roman" w:cs="Times New Roman"/>
                <w:color w:val="FF0000"/>
                <w:sz w:val="16"/>
                <w:szCs w:val="16"/>
              </w:rPr>
            </w:pPr>
          </w:p>
          <w:p w:rsidR="00D94926" w:rsidRPr="00A36215" w:rsidRDefault="00D94926" w:rsidP="00A36215">
            <w:pPr>
              <w:pStyle w:val="ConsPlusNormal"/>
              <w:rPr>
                <w:rFonts w:ascii="Times New Roman" w:hAnsi="Times New Roman" w:cs="Times New Roman"/>
                <w:color w:val="FF0000"/>
                <w:sz w:val="16"/>
                <w:szCs w:val="16"/>
              </w:rPr>
            </w:pPr>
            <w:r w:rsidRPr="00A36215">
              <w:rPr>
                <w:rFonts w:ascii="Times New Roman" w:hAnsi="Times New Roman" w:cs="Times New Roman"/>
                <w:color w:val="FF0000"/>
                <w:sz w:val="16"/>
                <w:szCs w:val="16"/>
              </w:rPr>
              <w:t xml:space="preserve">   </w:t>
            </w:r>
          </w:p>
          <w:p w:rsidR="00D94926" w:rsidRPr="00A36215" w:rsidRDefault="00D94926" w:rsidP="00A36215">
            <w:pPr>
              <w:pStyle w:val="ConsPlusNormal"/>
              <w:rPr>
                <w:rFonts w:ascii="Times New Roman" w:hAnsi="Times New Roman" w:cs="Times New Roman"/>
                <w:color w:val="FF0000"/>
                <w:sz w:val="16"/>
                <w:szCs w:val="16"/>
              </w:rPr>
            </w:pPr>
          </w:p>
          <w:p w:rsidR="00D94926" w:rsidRPr="00A36215" w:rsidRDefault="00D94926" w:rsidP="00A36215">
            <w:pPr>
              <w:pStyle w:val="ConsPlusNormal"/>
              <w:rPr>
                <w:rFonts w:ascii="Times New Roman" w:hAnsi="Times New Roman" w:cs="Times New Roman"/>
                <w:color w:val="FF0000"/>
                <w:sz w:val="16"/>
                <w:szCs w:val="16"/>
              </w:rPr>
            </w:pPr>
          </w:p>
          <w:p w:rsidR="00D94926" w:rsidRPr="00A36215" w:rsidRDefault="00D94926" w:rsidP="00A36215">
            <w:pPr>
              <w:pStyle w:val="ConsPlusNormal"/>
              <w:rPr>
                <w:rFonts w:ascii="Times New Roman" w:hAnsi="Times New Roman" w:cs="Times New Roman"/>
                <w:color w:val="FF0000"/>
                <w:sz w:val="16"/>
                <w:szCs w:val="16"/>
              </w:rPr>
            </w:pPr>
          </w:p>
          <w:p w:rsidR="00D94926" w:rsidRPr="00A36215" w:rsidRDefault="00D94926" w:rsidP="00A36215">
            <w:pPr>
              <w:pStyle w:val="ConsPlusNormal"/>
              <w:rPr>
                <w:rFonts w:ascii="Times New Roman" w:hAnsi="Times New Roman" w:cs="Times New Roman"/>
                <w:color w:val="FF0000"/>
                <w:sz w:val="16"/>
                <w:szCs w:val="16"/>
              </w:rPr>
            </w:pPr>
          </w:p>
          <w:p w:rsidR="00D94926" w:rsidRPr="00A36215" w:rsidRDefault="00D94926" w:rsidP="00A36215">
            <w:pPr>
              <w:pStyle w:val="ConsPlusNormal"/>
              <w:rPr>
                <w:rFonts w:ascii="Times New Roman" w:hAnsi="Times New Roman" w:cs="Times New Roman"/>
                <w:color w:val="FF0000"/>
                <w:sz w:val="16"/>
                <w:szCs w:val="16"/>
              </w:rPr>
            </w:pPr>
          </w:p>
          <w:p w:rsidR="00D94926" w:rsidRPr="00A36215" w:rsidRDefault="00D94926" w:rsidP="00A36215">
            <w:pPr>
              <w:pStyle w:val="ConsPlusNormal"/>
              <w:rPr>
                <w:rFonts w:ascii="Times New Roman" w:hAnsi="Times New Roman" w:cs="Times New Roman"/>
                <w:color w:val="FF0000"/>
                <w:sz w:val="16"/>
                <w:szCs w:val="16"/>
              </w:rPr>
            </w:pPr>
          </w:p>
          <w:p w:rsidR="00D94926" w:rsidRPr="00A36215" w:rsidRDefault="00D94926" w:rsidP="00A36215">
            <w:pPr>
              <w:pStyle w:val="ConsPlusNormal"/>
              <w:rPr>
                <w:rFonts w:ascii="Times New Roman" w:hAnsi="Times New Roman" w:cs="Times New Roman"/>
                <w:color w:val="FF0000"/>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16,38</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15,80</w:t>
            </w:r>
          </w:p>
        </w:tc>
      </w:tr>
      <w:tr w:rsidR="00D94926" w:rsidRPr="00A36215" w:rsidTr="00A97089">
        <w:trPr>
          <w:trHeight w:val="225"/>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23.</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Дома из железобетонных панелей, ЛСТК (легкие стальные технологические конструкции) с частичным благоустройством, имеющих один из видов коммунальных услуг(водопровод, канализация, центральное отопление, горячее водоснабжение или газовый (электрический) водонагреватель, газовая или электрическая плита, ванна или душ),  имеющие износ от 30%  до 60%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16,38</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15,80</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15,21</w:t>
            </w:r>
          </w:p>
        </w:tc>
      </w:tr>
      <w:tr w:rsidR="00D94926" w:rsidRPr="00A36215" w:rsidTr="00A97089">
        <w:trPr>
          <w:trHeight w:val="225"/>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24.</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Дома из железобетонных панелей, ЛСТК (легкие стальные технологические конструкции) с частичным благоустройством, имеющих один из видов коммунальных услуг(водопровод, канализация, центральное отопление, горячее водоснабжение или газовый (электрический) водонагреватель, газовая или электрическая плита, ванна или душ),  имеющие износ более 60%.</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15,80</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15,21</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14,63</w:t>
            </w:r>
          </w:p>
        </w:tc>
      </w:tr>
      <w:tr w:rsidR="00D94926" w:rsidRPr="00A36215" w:rsidTr="00A97089">
        <w:trPr>
          <w:trHeight w:val="240"/>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25.</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Дома из железобетонных панелей, ЛСТК (легкие стальные технологические конструкции) неблагоустроенные, имеющие износ до 30%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16,38</w:t>
            </w:r>
          </w:p>
          <w:p w:rsidR="00D94926" w:rsidRPr="00A36215" w:rsidRDefault="00D94926" w:rsidP="00A36215">
            <w:pPr>
              <w:pStyle w:val="ConsPlusNormal"/>
              <w:jc w:val="center"/>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15,80</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15,21</w:t>
            </w:r>
          </w:p>
        </w:tc>
      </w:tr>
      <w:tr w:rsidR="00D94926" w:rsidRPr="00A36215" w:rsidTr="00A97089">
        <w:trPr>
          <w:trHeight w:val="240"/>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26.</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Дома из железобетонных панелей, ЛСТК (легкие стальные технологические конструкции) неблагоустроенные, имеющие износ более 30% до 60% включительно.</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15,80</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15,21</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14,63</w:t>
            </w:r>
          </w:p>
        </w:tc>
      </w:tr>
      <w:tr w:rsidR="00D94926" w:rsidRPr="00A36215" w:rsidTr="00A97089">
        <w:trPr>
          <w:trHeight w:val="300"/>
        </w:trPr>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27.</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both"/>
              <w:rPr>
                <w:rFonts w:ascii="Times New Roman" w:hAnsi="Times New Roman" w:cs="Times New Roman"/>
                <w:sz w:val="16"/>
                <w:szCs w:val="16"/>
              </w:rPr>
            </w:pPr>
            <w:r w:rsidRPr="00A36215">
              <w:rPr>
                <w:rFonts w:ascii="Times New Roman" w:hAnsi="Times New Roman" w:cs="Times New Roman"/>
                <w:sz w:val="16"/>
                <w:szCs w:val="16"/>
              </w:rPr>
              <w:t>Дома из железобетонных панелей, ЛСТК (легкие стальные технологические конструкции) неблагоустроенные, имеющие износ более 60%.</w:t>
            </w: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с. 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0</w:t>
            </w: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15,21</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14,63</w:t>
            </w:r>
          </w:p>
          <w:p w:rsidR="00D94926" w:rsidRPr="00A36215" w:rsidRDefault="00D94926" w:rsidP="00A36215">
            <w:pPr>
              <w:pStyle w:val="ConsPlusNormal"/>
              <w:rPr>
                <w:rFonts w:ascii="Times New Roman" w:hAnsi="Times New Roman" w:cs="Times New Roman"/>
                <w:sz w:val="16"/>
                <w:szCs w:val="16"/>
              </w:rPr>
            </w:pP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14,04</w:t>
            </w:r>
          </w:p>
        </w:tc>
      </w:tr>
      <w:tr w:rsidR="00D94926" w:rsidRPr="00A36215" w:rsidTr="00A97089">
        <w:tc>
          <w:tcPr>
            <w:tcW w:w="708"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28.</w:t>
            </w:r>
          </w:p>
        </w:tc>
        <w:tc>
          <w:tcPr>
            <w:tcW w:w="4112"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В домах, признанных непригодными для проживания</w:t>
            </w:r>
          </w:p>
          <w:p w:rsidR="00D94926" w:rsidRPr="00A36215" w:rsidRDefault="00D94926" w:rsidP="00A36215">
            <w:pPr>
              <w:pStyle w:val="ConsPlusNormal"/>
              <w:rPr>
                <w:rFonts w:ascii="Times New Roman" w:hAnsi="Times New Roman" w:cs="Times New Roman"/>
                <w:sz w:val="16"/>
                <w:szCs w:val="16"/>
              </w:rPr>
            </w:pPr>
          </w:p>
        </w:tc>
        <w:tc>
          <w:tcPr>
            <w:tcW w:w="1417"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руб./кв. м</w:t>
            </w:r>
          </w:p>
        </w:tc>
        <w:tc>
          <w:tcPr>
            <w:tcW w:w="2835"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Оксино:</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№46:</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lastRenderedPageBreak/>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1        23,6 кв.м.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2        33,0 кв.м.     </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п. Хонгурей:</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д. Каменка:</w:t>
            </w:r>
          </w:p>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t>Жилой дом №42:</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квартиры;  площадь  </w:t>
            </w:r>
          </w:p>
          <w:p w:rsidR="00D94926" w:rsidRPr="00A36215" w:rsidRDefault="00D94926" w:rsidP="00A36215">
            <w:pPr>
              <w:pStyle w:val="ConsPlusNormal"/>
              <w:rPr>
                <w:rFonts w:ascii="Times New Roman" w:hAnsi="Times New Roman" w:cs="Times New Roman"/>
                <w:sz w:val="16"/>
                <w:szCs w:val="16"/>
              </w:rPr>
            </w:pPr>
            <w:r w:rsidRPr="00A36215">
              <w:rPr>
                <w:rFonts w:ascii="Times New Roman" w:hAnsi="Times New Roman" w:cs="Times New Roman"/>
                <w:sz w:val="16"/>
                <w:szCs w:val="16"/>
              </w:rPr>
              <w:t xml:space="preserve">              2        23,6 кв.м.     </w:t>
            </w:r>
          </w:p>
          <w:p w:rsidR="00D94926" w:rsidRPr="00A36215" w:rsidRDefault="00D94926" w:rsidP="00A36215">
            <w:pPr>
              <w:pStyle w:val="ConsPlusNormal"/>
              <w:jc w:val="center"/>
              <w:rPr>
                <w:rFonts w:ascii="Times New Roman" w:hAnsi="Times New Roman" w:cs="Times New Roman"/>
                <w:sz w:val="16"/>
                <w:szCs w:val="16"/>
              </w:rPr>
            </w:pPr>
          </w:p>
        </w:tc>
        <w:tc>
          <w:tcPr>
            <w:tcW w:w="993" w:type="dxa"/>
            <w:tcBorders>
              <w:top w:val="single" w:sz="4" w:space="0" w:color="auto"/>
              <w:left w:val="single" w:sz="4" w:space="0" w:color="auto"/>
              <w:bottom w:val="single" w:sz="4" w:space="0" w:color="auto"/>
              <w:right w:val="single" w:sz="4" w:space="0" w:color="auto"/>
            </w:tcBorders>
          </w:tcPr>
          <w:p w:rsidR="00D94926" w:rsidRPr="00A36215" w:rsidRDefault="00D94926" w:rsidP="00A36215">
            <w:pPr>
              <w:pStyle w:val="ConsPlusNormal"/>
              <w:jc w:val="center"/>
              <w:rPr>
                <w:rFonts w:ascii="Times New Roman" w:hAnsi="Times New Roman" w:cs="Times New Roman"/>
                <w:sz w:val="16"/>
                <w:szCs w:val="16"/>
              </w:rPr>
            </w:pPr>
            <w:r w:rsidRPr="00A36215">
              <w:rPr>
                <w:rFonts w:ascii="Times New Roman" w:hAnsi="Times New Roman" w:cs="Times New Roman"/>
                <w:sz w:val="16"/>
                <w:szCs w:val="16"/>
              </w:rPr>
              <w:lastRenderedPageBreak/>
              <w:t>0</w:t>
            </w:r>
          </w:p>
        </w:tc>
      </w:tr>
    </w:tbl>
    <w:p w:rsidR="00D94926" w:rsidRPr="00A36215" w:rsidRDefault="00D94926" w:rsidP="00A36215">
      <w:pPr>
        <w:pStyle w:val="ConsPlusNormal"/>
        <w:jc w:val="both"/>
        <w:rPr>
          <w:rFonts w:ascii="Times New Roman" w:hAnsi="Times New Roman" w:cs="Times New Roman"/>
          <w:sz w:val="16"/>
          <w:szCs w:val="16"/>
        </w:rPr>
      </w:pPr>
    </w:p>
    <w:p w:rsidR="00D94926" w:rsidRPr="00A36215" w:rsidRDefault="00D94926" w:rsidP="00A36215">
      <w:pPr>
        <w:pStyle w:val="ConsPlusNormal"/>
        <w:jc w:val="both"/>
        <w:rPr>
          <w:rFonts w:ascii="Times New Roman" w:hAnsi="Times New Roman" w:cs="Times New Roman"/>
          <w:sz w:val="16"/>
          <w:szCs w:val="16"/>
        </w:rPr>
      </w:pPr>
    </w:p>
    <w:p w:rsidR="00D94926" w:rsidRPr="00A36215" w:rsidRDefault="00D94926" w:rsidP="00A36215">
      <w:pPr>
        <w:pStyle w:val="a3"/>
        <w:rPr>
          <w:b/>
          <w:color w:val="FF0000"/>
          <w:sz w:val="16"/>
          <w:szCs w:val="16"/>
        </w:rPr>
      </w:pPr>
      <w:r w:rsidRPr="00A36215">
        <w:rPr>
          <w:b/>
          <w:color w:val="FF0000"/>
          <w:sz w:val="16"/>
          <w:szCs w:val="16"/>
        </w:rPr>
        <w:t xml:space="preserve">        </w:t>
      </w:r>
      <w:r w:rsidRPr="00A36215">
        <w:rPr>
          <w:b/>
          <w:noProof/>
          <w:sz w:val="16"/>
          <w:szCs w:val="16"/>
        </w:rPr>
        <w:drawing>
          <wp:inline distT="0" distB="0" distL="0" distR="0">
            <wp:extent cx="571500" cy="678180"/>
            <wp:effectExtent l="19050" t="0" r="0" b="0"/>
            <wp:docPr id="8"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A36215">
        <w:rPr>
          <w:b/>
          <w:color w:val="FF0000"/>
          <w:sz w:val="16"/>
          <w:szCs w:val="16"/>
        </w:rPr>
        <w:t xml:space="preserve"> </w:t>
      </w:r>
    </w:p>
    <w:p w:rsidR="00D94926" w:rsidRPr="00A36215" w:rsidRDefault="00D94926" w:rsidP="00A36215">
      <w:pPr>
        <w:pStyle w:val="a3"/>
        <w:rPr>
          <w:b/>
          <w:sz w:val="16"/>
          <w:szCs w:val="16"/>
        </w:rPr>
      </w:pPr>
      <w:r w:rsidRPr="00A36215">
        <w:rPr>
          <w:b/>
          <w:sz w:val="16"/>
          <w:szCs w:val="16"/>
        </w:rPr>
        <w:t xml:space="preserve">АДМИНИСТРАЦИЯ </w:t>
      </w:r>
    </w:p>
    <w:p w:rsidR="00D94926" w:rsidRPr="00A36215" w:rsidRDefault="00D94926" w:rsidP="00A36215">
      <w:pPr>
        <w:spacing w:after="0" w:line="240" w:lineRule="auto"/>
        <w:jc w:val="center"/>
        <w:rPr>
          <w:rFonts w:ascii="Times New Roman" w:hAnsi="Times New Roman" w:cs="Times New Roman"/>
          <w:b/>
          <w:sz w:val="16"/>
          <w:szCs w:val="16"/>
        </w:rPr>
      </w:pPr>
      <w:r w:rsidRPr="00A36215">
        <w:rPr>
          <w:rFonts w:ascii="Times New Roman" w:hAnsi="Times New Roman" w:cs="Times New Roman"/>
          <w:b/>
          <w:sz w:val="16"/>
          <w:szCs w:val="16"/>
        </w:rPr>
        <w:t>СЕЛЬСКОГО ПОСЕЛЕНИЯ «ПУСТОЗЕРСКИЙ  СЕЛЬСОВЕТ»</w:t>
      </w:r>
    </w:p>
    <w:p w:rsidR="00D94926" w:rsidRPr="00A36215" w:rsidRDefault="00D94926" w:rsidP="00A36215">
      <w:pPr>
        <w:spacing w:after="0" w:line="240" w:lineRule="auto"/>
        <w:jc w:val="center"/>
        <w:rPr>
          <w:rFonts w:ascii="Times New Roman" w:hAnsi="Times New Roman" w:cs="Times New Roman"/>
          <w:b/>
          <w:sz w:val="16"/>
          <w:szCs w:val="16"/>
        </w:rPr>
      </w:pPr>
      <w:r w:rsidRPr="00A36215">
        <w:rPr>
          <w:rFonts w:ascii="Times New Roman" w:hAnsi="Times New Roman" w:cs="Times New Roman"/>
          <w:b/>
          <w:sz w:val="16"/>
          <w:szCs w:val="16"/>
        </w:rPr>
        <w:t xml:space="preserve"> ЗАПОЛЯРНОГО РАЙОНА НЕНЕЦКОГО АВТОНОМНОГО ОКРУГА</w:t>
      </w:r>
    </w:p>
    <w:p w:rsidR="00D94926" w:rsidRPr="00A36215" w:rsidRDefault="00D94926" w:rsidP="00A36215">
      <w:pPr>
        <w:spacing w:after="0" w:line="240" w:lineRule="auto"/>
        <w:rPr>
          <w:rFonts w:ascii="Times New Roman" w:hAnsi="Times New Roman" w:cs="Times New Roman"/>
          <w:b/>
          <w:sz w:val="16"/>
          <w:szCs w:val="16"/>
        </w:rPr>
      </w:pPr>
    </w:p>
    <w:p w:rsidR="00D94926" w:rsidRPr="00A36215" w:rsidRDefault="00D94926" w:rsidP="00A36215">
      <w:pPr>
        <w:spacing w:after="0" w:line="240" w:lineRule="auto"/>
        <w:jc w:val="center"/>
        <w:rPr>
          <w:rFonts w:ascii="Times New Roman" w:hAnsi="Times New Roman" w:cs="Times New Roman"/>
          <w:b/>
          <w:sz w:val="16"/>
          <w:szCs w:val="16"/>
        </w:rPr>
      </w:pPr>
    </w:p>
    <w:p w:rsidR="00D94926" w:rsidRPr="00A36215" w:rsidRDefault="00D94926" w:rsidP="00A36215">
      <w:pPr>
        <w:pStyle w:val="1"/>
        <w:rPr>
          <w:sz w:val="16"/>
          <w:szCs w:val="16"/>
        </w:rPr>
      </w:pPr>
      <w:r w:rsidRPr="00A36215">
        <w:rPr>
          <w:sz w:val="16"/>
          <w:szCs w:val="16"/>
        </w:rPr>
        <w:t>П О С Т А Н О В Л Е Н И Е</w:t>
      </w:r>
    </w:p>
    <w:p w:rsidR="00D94926" w:rsidRPr="00A36215" w:rsidRDefault="00D94926" w:rsidP="00A36215">
      <w:pPr>
        <w:spacing w:after="0" w:line="240" w:lineRule="auto"/>
        <w:rPr>
          <w:rFonts w:ascii="Times New Roman" w:eastAsia="Times New Roman" w:hAnsi="Times New Roman" w:cs="Times New Roman"/>
          <w:b/>
          <w:sz w:val="16"/>
          <w:szCs w:val="16"/>
        </w:rPr>
      </w:pPr>
    </w:p>
    <w:p w:rsidR="00D94926" w:rsidRPr="00A36215" w:rsidRDefault="00D94926" w:rsidP="00A36215">
      <w:pPr>
        <w:spacing w:after="0" w:line="240" w:lineRule="auto"/>
        <w:rPr>
          <w:rFonts w:ascii="Times New Roman" w:eastAsia="Times New Roman" w:hAnsi="Times New Roman" w:cs="Times New Roman"/>
          <w:color w:val="FF0000"/>
          <w:sz w:val="16"/>
          <w:szCs w:val="16"/>
        </w:rPr>
      </w:pPr>
    </w:p>
    <w:p w:rsidR="00D94926" w:rsidRPr="00A36215" w:rsidRDefault="00D94926" w:rsidP="00A36215">
      <w:pPr>
        <w:spacing w:after="0" w:line="240" w:lineRule="auto"/>
        <w:rPr>
          <w:rFonts w:ascii="Times New Roman" w:eastAsia="Times New Roman" w:hAnsi="Times New Roman" w:cs="Times New Roman"/>
          <w:b/>
          <w:bCs/>
          <w:sz w:val="16"/>
          <w:szCs w:val="16"/>
          <w:u w:val="single"/>
        </w:rPr>
      </w:pPr>
      <w:r w:rsidRPr="00A36215">
        <w:rPr>
          <w:rFonts w:ascii="Times New Roman" w:hAnsi="Times New Roman" w:cs="Times New Roman"/>
          <w:b/>
          <w:bCs/>
          <w:sz w:val="16"/>
          <w:szCs w:val="16"/>
          <w:u w:val="single"/>
        </w:rPr>
        <w:t>от   28.03.2025</w:t>
      </w:r>
      <w:r w:rsidRPr="00A36215">
        <w:rPr>
          <w:rFonts w:ascii="Times New Roman" w:eastAsia="Times New Roman" w:hAnsi="Times New Roman" w:cs="Times New Roman"/>
          <w:b/>
          <w:bCs/>
          <w:sz w:val="16"/>
          <w:szCs w:val="16"/>
          <w:u w:val="single"/>
        </w:rPr>
        <w:t xml:space="preserve">    № </w:t>
      </w:r>
      <w:r w:rsidRPr="00A36215">
        <w:rPr>
          <w:rFonts w:ascii="Times New Roman" w:hAnsi="Times New Roman" w:cs="Times New Roman"/>
          <w:b/>
          <w:bCs/>
          <w:sz w:val="16"/>
          <w:szCs w:val="16"/>
          <w:u w:val="single"/>
        </w:rPr>
        <w:t>15</w:t>
      </w:r>
    </w:p>
    <w:p w:rsidR="00D94926" w:rsidRPr="00A36215" w:rsidRDefault="00D94926" w:rsidP="00A36215">
      <w:pPr>
        <w:spacing w:after="0" w:line="240" w:lineRule="auto"/>
        <w:rPr>
          <w:rFonts w:ascii="Times New Roman" w:eastAsia="Times New Roman" w:hAnsi="Times New Roman" w:cs="Times New Roman"/>
          <w:sz w:val="16"/>
          <w:szCs w:val="16"/>
        </w:rPr>
      </w:pPr>
      <w:r w:rsidRPr="00A36215">
        <w:rPr>
          <w:rFonts w:ascii="Times New Roman" w:eastAsia="Times New Roman" w:hAnsi="Times New Roman" w:cs="Times New Roman"/>
          <w:sz w:val="16"/>
          <w:szCs w:val="16"/>
        </w:rPr>
        <w:t xml:space="preserve">село  Оксино, </w:t>
      </w:r>
    </w:p>
    <w:p w:rsidR="00D94926" w:rsidRPr="00A36215" w:rsidRDefault="00D94926" w:rsidP="00A36215">
      <w:pPr>
        <w:spacing w:after="0" w:line="240" w:lineRule="auto"/>
        <w:rPr>
          <w:rFonts w:ascii="Times New Roman" w:eastAsia="Times New Roman" w:hAnsi="Times New Roman" w:cs="Times New Roman"/>
          <w:sz w:val="16"/>
          <w:szCs w:val="16"/>
        </w:rPr>
      </w:pPr>
      <w:r w:rsidRPr="00A36215">
        <w:rPr>
          <w:rFonts w:ascii="Times New Roman" w:eastAsia="Times New Roman" w:hAnsi="Times New Roman" w:cs="Times New Roman"/>
          <w:sz w:val="16"/>
          <w:szCs w:val="16"/>
        </w:rPr>
        <w:t>Ненецкий автономный округ</w:t>
      </w:r>
    </w:p>
    <w:p w:rsidR="00D94926" w:rsidRPr="00A36215" w:rsidRDefault="00D94926" w:rsidP="00A36215">
      <w:pPr>
        <w:pStyle w:val="ConsPlusTitle"/>
        <w:widowControl/>
        <w:jc w:val="center"/>
        <w:outlineLvl w:val="0"/>
        <w:rPr>
          <w:rFonts w:ascii="Times New Roman" w:hAnsi="Times New Roman" w:cs="Times New Roman"/>
          <w:sz w:val="16"/>
          <w:szCs w:val="16"/>
        </w:rPr>
      </w:pPr>
    </w:p>
    <w:p w:rsidR="00D94926" w:rsidRPr="00A36215" w:rsidRDefault="00D94926" w:rsidP="00A36215">
      <w:pPr>
        <w:pStyle w:val="ConsPlusNonformat"/>
        <w:widowControl/>
        <w:jc w:val="center"/>
        <w:rPr>
          <w:rFonts w:ascii="Times New Roman" w:hAnsi="Times New Roman" w:cs="Times New Roman"/>
          <w:b/>
          <w:bCs/>
          <w:sz w:val="16"/>
          <w:szCs w:val="16"/>
        </w:rPr>
      </w:pPr>
    </w:p>
    <w:p w:rsidR="00D94926" w:rsidRPr="00A36215" w:rsidRDefault="00D94926" w:rsidP="00A36215">
      <w:pPr>
        <w:pStyle w:val="ConsPlusTitle"/>
        <w:widowControl/>
        <w:jc w:val="center"/>
        <w:rPr>
          <w:rFonts w:ascii="Times New Roman" w:hAnsi="Times New Roman" w:cs="Times New Roman"/>
          <w:b w:val="0"/>
          <w:sz w:val="16"/>
          <w:szCs w:val="16"/>
        </w:rPr>
      </w:pPr>
      <w:r w:rsidRPr="00A36215">
        <w:rPr>
          <w:rFonts w:ascii="Times New Roman" w:hAnsi="Times New Roman" w:cs="Times New Roman"/>
          <w:b w:val="0"/>
          <w:sz w:val="16"/>
          <w:szCs w:val="16"/>
        </w:rPr>
        <w:t>ОБ  ИНДЕКСАЦИИ  ОКЛАДОВ  РУКОВОДИТЕЛЯ  И ГЛАВНОГО  БУХГАЛТЕРА  МКП  «ПУСТОЗЕРСКОЕ»</w:t>
      </w:r>
    </w:p>
    <w:p w:rsidR="00D94926" w:rsidRPr="00A36215" w:rsidRDefault="00D94926" w:rsidP="00A36215">
      <w:pPr>
        <w:pStyle w:val="ConsPlusNormal"/>
        <w:widowControl/>
        <w:ind w:firstLine="540"/>
        <w:jc w:val="both"/>
        <w:rPr>
          <w:rFonts w:ascii="Times New Roman" w:hAnsi="Times New Roman" w:cs="Times New Roman"/>
          <w:sz w:val="16"/>
          <w:szCs w:val="16"/>
        </w:rPr>
      </w:pPr>
    </w:p>
    <w:p w:rsidR="00D94926" w:rsidRPr="00A36215" w:rsidRDefault="00D94926" w:rsidP="00A36215">
      <w:pPr>
        <w:autoSpaceDE w:val="0"/>
        <w:autoSpaceDN w:val="0"/>
        <w:adjustRightInd w:val="0"/>
        <w:spacing w:after="0" w:line="240" w:lineRule="auto"/>
        <w:jc w:val="both"/>
        <w:rPr>
          <w:rFonts w:ascii="Times New Roman" w:hAnsi="Times New Roman" w:cs="Times New Roman"/>
          <w:bCs/>
          <w:color w:val="000000"/>
          <w:sz w:val="16"/>
          <w:szCs w:val="16"/>
        </w:rPr>
      </w:pPr>
    </w:p>
    <w:p w:rsidR="00D94926" w:rsidRPr="00A36215" w:rsidRDefault="00D94926" w:rsidP="00A36215">
      <w:pPr>
        <w:autoSpaceDE w:val="0"/>
        <w:autoSpaceDN w:val="0"/>
        <w:adjustRightInd w:val="0"/>
        <w:spacing w:after="0" w:line="240" w:lineRule="auto"/>
        <w:jc w:val="both"/>
        <w:rPr>
          <w:rFonts w:ascii="Times New Roman" w:hAnsi="Times New Roman" w:cs="Times New Roman"/>
          <w:bCs/>
          <w:color w:val="000000"/>
          <w:sz w:val="16"/>
          <w:szCs w:val="16"/>
        </w:rPr>
      </w:pPr>
      <w:r w:rsidRPr="00A36215">
        <w:rPr>
          <w:rFonts w:ascii="Times New Roman" w:hAnsi="Times New Roman" w:cs="Times New Roman"/>
          <w:bCs/>
          <w:color w:val="000000"/>
          <w:sz w:val="16"/>
          <w:szCs w:val="16"/>
        </w:rPr>
        <w:t xml:space="preserve">          Руководствуясь Решением Совета депутатов Сельского поселения «Пустозерский сельсовет» Заполярного района Ненецкого автономного округа от </w:t>
      </w:r>
      <w:r w:rsidRPr="00A36215">
        <w:rPr>
          <w:rFonts w:ascii="Times New Roman" w:hAnsi="Times New Roman" w:cs="Times New Roman"/>
          <w:bCs/>
          <w:sz w:val="16"/>
          <w:szCs w:val="16"/>
        </w:rPr>
        <w:t>19.03.2025 №10</w:t>
      </w:r>
      <w:r w:rsidRPr="00A36215">
        <w:rPr>
          <w:rFonts w:ascii="Times New Roman" w:hAnsi="Times New Roman" w:cs="Times New Roman"/>
          <w:bCs/>
          <w:color w:val="000000"/>
          <w:sz w:val="16"/>
          <w:szCs w:val="16"/>
        </w:rPr>
        <w:t xml:space="preserve"> «Об индексации (пересчете) размеров окладов, должностных окладов, ставок заработной платы работников, не относящимся к должностям муниципальной службы, муниципальных служащих Администрации Сельского поселения «Пустозерский сельсовет» Заполярного района Ненецкого автономного округа, денежного содержания лиц, замещающих выборные муниципальные должности в Сельском поселении «Пустозерский сельсовет» Заполярного района Ненецкого автономного округа, размеров пенсионного обеспечения лиц, замещавших должности муниципальной службы и выборные муниципальные должности в  Сельском поселении  «Пустозерский сельсовет» Заполярного района  Ненецкого автономного округа», Положением «</w:t>
      </w:r>
      <w:r w:rsidRPr="00A36215">
        <w:rPr>
          <w:rFonts w:ascii="Times New Roman" w:hAnsi="Times New Roman" w:cs="Times New Roman"/>
          <w:bCs/>
          <w:sz w:val="16"/>
          <w:szCs w:val="16"/>
        </w:rPr>
        <w:t xml:space="preserve">Об условиях оплаты труда руководителя и главного бухгалтера муниципального казенного предприятия </w:t>
      </w:r>
      <w:r w:rsidRPr="00A36215">
        <w:rPr>
          <w:rFonts w:ascii="Times New Roman" w:hAnsi="Times New Roman" w:cs="Times New Roman"/>
          <w:sz w:val="16"/>
          <w:szCs w:val="16"/>
        </w:rPr>
        <w:t xml:space="preserve"> «Пустозерское», утвержденным Постановлением Администрации муниципального образования Ненецкого автономного округа от 01.03.2016 №22 (раздел 4, п.4), </w:t>
      </w:r>
      <w:r w:rsidRPr="00A36215">
        <w:rPr>
          <w:rFonts w:ascii="Times New Roman" w:hAnsi="Times New Roman" w:cs="Times New Roman"/>
          <w:bCs/>
          <w:color w:val="000000"/>
          <w:sz w:val="16"/>
          <w:szCs w:val="16"/>
        </w:rPr>
        <w:t>Администрация  Сельского поселения «Пустозерский сельсовет» Заполярного района Ненецкого автономного округа ПОСТАНОВЛЯЕТ:</w:t>
      </w:r>
    </w:p>
    <w:p w:rsidR="00D94926" w:rsidRPr="00A36215" w:rsidRDefault="00D94926" w:rsidP="00A36215">
      <w:pPr>
        <w:autoSpaceDE w:val="0"/>
        <w:autoSpaceDN w:val="0"/>
        <w:adjustRightInd w:val="0"/>
        <w:spacing w:after="0" w:line="240" w:lineRule="auto"/>
        <w:jc w:val="both"/>
        <w:rPr>
          <w:rFonts w:ascii="Times New Roman" w:hAnsi="Times New Roman" w:cs="Times New Roman"/>
          <w:bCs/>
          <w:color w:val="000000"/>
          <w:sz w:val="16"/>
          <w:szCs w:val="16"/>
        </w:rPr>
      </w:pPr>
    </w:p>
    <w:p w:rsidR="00D94926" w:rsidRPr="00A36215" w:rsidRDefault="00D94926" w:rsidP="00A36215">
      <w:pPr>
        <w:autoSpaceDE w:val="0"/>
        <w:autoSpaceDN w:val="0"/>
        <w:adjustRightInd w:val="0"/>
        <w:spacing w:after="0" w:line="240" w:lineRule="auto"/>
        <w:jc w:val="both"/>
        <w:rPr>
          <w:rFonts w:ascii="Times New Roman" w:hAnsi="Times New Roman" w:cs="Times New Roman"/>
          <w:bCs/>
          <w:sz w:val="16"/>
          <w:szCs w:val="16"/>
        </w:rPr>
      </w:pPr>
      <w:r w:rsidRPr="00A36215">
        <w:rPr>
          <w:rFonts w:ascii="Times New Roman" w:hAnsi="Times New Roman" w:cs="Times New Roman"/>
          <w:bCs/>
          <w:sz w:val="16"/>
          <w:szCs w:val="16"/>
        </w:rPr>
        <w:t xml:space="preserve">      1.Увеличить должностные оклады руководителя и главного бухгалтера муниципального казенного предприятия  «Пустозерское» с 01 апреля 2025 года в 1,087 раза.</w:t>
      </w:r>
    </w:p>
    <w:p w:rsidR="00D94926" w:rsidRPr="00A36215" w:rsidRDefault="00D94926" w:rsidP="00A36215">
      <w:pPr>
        <w:spacing w:after="0"/>
        <w:jc w:val="both"/>
        <w:rPr>
          <w:rFonts w:ascii="Times New Roman" w:hAnsi="Times New Roman" w:cs="Times New Roman"/>
          <w:sz w:val="16"/>
          <w:szCs w:val="16"/>
        </w:rPr>
      </w:pPr>
      <w:r w:rsidRPr="00A36215">
        <w:rPr>
          <w:rFonts w:ascii="Times New Roman" w:hAnsi="Times New Roman" w:cs="Times New Roman"/>
          <w:sz w:val="16"/>
          <w:szCs w:val="16"/>
        </w:rPr>
        <w:t xml:space="preserve">     2. Настоящее постановление вступает в силу с 1 апреля 20225 года и подлежит официальному опубликованию (обнародованию).              </w:t>
      </w:r>
    </w:p>
    <w:p w:rsidR="00D94926" w:rsidRPr="00A36215" w:rsidRDefault="00D94926" w:rsidP="00A36215">
      <w:pPr>
        <w:spacing w:after="0"/>
        <w:jc w:val="both"/>
        <w:rPr>
          <w:rFonts w:ascii="Times New Roman" w:hAnsi="Times New Roman" w:cs="Times New Roman"/>
          <w:sz w:val="16"/>
          <w:szCs w:val="16"/>
        </w:rPr>
      </w:pPr>
    </w:p>
    <w:p w:rsidR="00D94926" w:rsidRPr="00A36215" w:rsidRDefault="00D94926" w:rsidP="00A36215">
      <w:pPr>
        <w:pStyle w:val="a7"/>
        <w:jc w:val="both"/>
        <w:rPr>
          <w:rFonts w:ascii="Times New Roman" w:hAnsi="Times New Roman"/>
          <w:sz w:val="16"/>
          <w:szCs w:val="16"/>
        </w:rPr>
      </w:pPr>
      <w:r w:rsidRPr="00A36215">
        <w:rPr>
          <w:rFonts w:ascii="Times New Roman" w:hAnsi="Times New Roman"/>
          <w:sz w:val="16"/>
          <w:szCs w:val="16"/>
        </w:rPr>
        <w:t xml:space="preserve">    </w:t>
      </w:r>
    </w:p>
    <w:p w:rsidR="00D94926" w:rsidRPr="00A36215" w:rsidRDefault="00D94926" w:rsidP="00A36215">
      <w:pPr>
        <w:pStyle w:val="a7"/>
        <w:jc w:val="both"/>
        <w:rPr>
          <w:rFonts w:ascii="Times New Roman" w:hAnsi="Times New Roman"/>
          <w:sz w:val="16"/>
          <w:szCs w:val="16"/>
        </w:rPr>
      </w:pPr>
      <w:r w:rsidRPr="00A36215">
        <w:rPr>
          <w:rFonts w:ascii="Times New Roman" w:hAnsi="Times New Roman"/>
          <w:sz w:val="16"/>
          <w:szCs w:val="16"/>
        </w:rPr>
        <w:t xml:space="preserve">     Глава Сельского поселения</w:t>
      </w:r>
    </w:p>
    <w:p w:rsidR="00021B95" w:rsidRDefault="00D94926" w:rsidP="00A36215">
      <w:pPr>
        <w:pStyle w:val="a7"/>
        <w:jc w:val="both"/>
        <w:rPr>
          <w:rFonts w:ascii="Times New Roman" w:hAnsi="Times New Roman"/>
          <w:sz w:val="16"/>
          <w:szCs w:val="16"/>
        </w:rPr>
      </w:pPr>
      <w:r w:rsidRPr="00A36215">
        <w:rPr>
          <w:rFonts w:ascii="Times New Roman" w:hAnsi="Times New Roman"/>
          <w:sz w:val="16"/>
          <w:szCs w:val="16"/>
        </w:rPr>
        <w:t xml:space="preserve">     «Пустозерский сельсовет» ЗР НАО                                                                С.М.Макарова      </w:t>
      </w:r>
    </w:p>
    <w:p w:rsidR="00D94926" w:rsidRPr="00A36215" w:rsidRDefault="00D94926" w:rsidP="00A36215">
      <w:pPr>
        <w:pStyle w:val="a7"/>
        <w:jc w:val="both"/>
        <w:rPr>
          <w:rFonts w:ascii="Times New Roman" w:hAnsi="Times New Roman"/>
          <w:sz w:val="16"/>
          <w:szCs w:val="16"/>
        </w:rPr>
      </w:pPr>
      <w:r w:rsidRPr="00A36215">
        <w:rPr>
          <w:rFonts w:ascii="Times New Roman" w:hAnsi="Times New Roman"/>
          <w:sz w:val="16"/>
          <w:szCs w:val="16"/>
        </w:rPr>
        <w:t xml:space="preserve">         </w:t>
      </w:r>
    </w:p>
    <w:p w:rsidR="00D94926" w:rsidRPr="00A36215" w:rsidRDefault="00D94926" w:rsidP="00A36215">
      <w:pPr>
        <w:widowControl w:val="0"/>
        <w:autoSpaceDE w:val="0"/>
        <w:autoSpaceDN w:val="0"/>
        <w:adjustRightInd w:val="0"/>
        <w:spacing w:after="0" w:line="240" w:lineRule="auto"/>
        <w:jc w:val="right"/>
        <w:outlineLvl w:val="0"/>
        <w:rPr>
          <w:rFonts w:ascii="Times New Roman" w:hAnsi="Times New Roman" w:cs="Times New Roman"/>
          <w:sz w:val="16"/>
          <w:szCs w:val="16"/>
        </w:rPr>
      </w:pPr>
    </w:p>
    <w:p w:rsidR="00D94926" w:rsidRPr="00A36215" w:rsidRDefault="00D94926" w:rsidP="00021B95">
      <w:pPr>
        <w:widowControl w:val="0"/>
        <w:autoSpaceDE w:val="0"/>
        <w:autoSpaceDN w:val="0"/>
        <w:adjustRightInd w:val="0"/>
        <w:spacing w:after="0" w:line="240" w:lineRule="auto"/>
        <w:outlineLvl w:val="0"/>
        <w:rPr>
          <w:rFonts w:ascii="Times New Roman" w:hAnsi="Times New Roman" w:cs="Times New Roman"/>
          <w:sz w:val="16"/>
          <w:szCs w:val="16"/>
        </w:rPr>
      </w:pP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021B95" w:rsidRPr="00FF5A74" w:rsidTr="0073691C">
        <w:trPr>
          <w:trHeight w:val="186"/>
        </w:trPr>
        <w:tc>
          <w:tcPr>
            <w:tcW w:w="2268" w:type="dxa"/>
            <w:tcBorders>
              <w:top w:val="single" w:sz="4" w:space="0" w:color="auto"/>
              <w:left w:val="single" w:sz="4" w:space="0" w:color="auto"/>
              <w:bottom w:val="single" w:sz="4" w:space="0" w:color="auto"/>
              <w:right w:val="single" w:sz="4" w:space="0" w:color="auto"/>
            </w:tcBorders>
            <w:hideMark/>
          </w:tcPr>
          <w:p w:rsidR="00021B95" w:rsidRPr="00FF5A74" w:rsidRDefault="00021B95" w:rsidP="0073691C">
            <w:pPr>
              <w:pStyle w:val="a7"/>
              <w:contextualSpacing/>
              <w:rPr>
                <w:rFonts w:ascii="Times New Roman" w:hAnsi="Times New Roman"/>
                <w:b/>
                <w:sz w:val="16"/>
                <w:szCs w:val="16"/>
              </w:rPr>
            </w:pPr>
            <w:r w:rsidRPr="00FF5A74">
              <w:rPr>
                <w:rFonts w:ascii="Times New Roman" w:hAnsi="Times New Roman"/>
                <w:b/>
                <w:sz w:val="16"/>
                <w:szCs w:val="16"/>
              </w:rPr>
              <w:t xml:space="preserve">    О </w:t>
            </w:r>
            <w:r>
              <w:rPr>
                <w:rFonts w:ascii="Times New Roman" w:hAnsi="Times New Roman"/>
                <w:b/>
                <w:sz w:val="16"/>
                <w:szCs w:val="16"/>
              </w:rPr>
              <w:t xml:space="preserve"> Б Ъ Я В Л Е Н И Е</w:t>
            </w:r>
          </w:p>
        </w:tc>
      </w:tr>
    </w:tbl>
    <w:p w:rsidR="00D94926" w:rsidRPr="00A36215" w:rsidRDefault="00D94926" w:rsidP="00A36215">
      <w:pPr>
        <w:widowControl w:val="0"/>
        <w:autoSpaceDE w:val="0"/>
        <w:autoSpaceDN w:val="0"/>
        <w:adjustRightInd w:val="0"/>
        <w:spacing w:after="0" w:line="240" w:lineRule="auto"/>
        <w:jc w:val="right"/>
        <w:outlineLvl w:val="0"/>
        <w:rPr>
          <w:rFonts w:ascii="Times New Roman" w:hAnsi="Times New Roman" w:cs="Times New Roman"/>
          <w:sz w:val="16"/>
          <w:szCs w:val="16"/>
        </w:rPr>
      </w:pPr>
    </w:p>
    <w:p w:rsidR="00D94926" w:rsidRPr="00A36215" w:rsidRDefault="00D94926" w:rsidP="00A36215">
      <w:pPr>
        <w:widowControl w:val="0"/>
        <w:autoSpaceDE w:val="0"/>
        <w:autoSpaceDN w:val="0"/>
        <w:adjustRightInd w:val="0"/>
        <w:spacing w:after="0" w:line="240" w:lineRule="auto"/>
        <w:rPr>
          <w:rFonts w:ascii="Times New Roman" w:hAnsi="Times New Roman" w:cs="Times New Roman"/>
          <w:sz w:val="16"/>
          <w:szCs w:val="16"/>
        </w:rPr>
      </w:pPr>
    </w:p>
    <w:p w:rsidR="00021B95" w:rsidRPr="00021B95" w:rsidRDefault="00021B95" w:rsidP="00021B95">
      <w:pPr>
        <w:spacing w:after="0" w:line="240" w:lineRule="auto"/>
        <w:jc w:val="both"/>
        <w:rPr>
          <w:rFonts w:ascii="Arial" w:hAnsi="Arial" w:cs="Arial"/>
          <w:sz w:val="20"/>
          <w:szCs w:val="20"/>
        </w:rPr>
      </w:pPr>
      <w:r w:rsidRPr="00021B95">
        <w:rPr>
          <w:rFonts w:ascii="Arial" w:hAnsi="Arial" w:cs="Arial"/>
          <w:sz w:val="20"/>
          <w:szCs w:val="20"/>
        </w:rPr>
        <w:t>С 1 апреля 2025 изменяется размер платы за  пользование жилым помещением для нанимателей жилых помещений по договорам социального найма и договорам найма жилых помещений муниципального жилищного  фонда Сельского поселения  «Пустозерский сельсовет» ЗР НАО.</w:t>
      </w:r>
    </w:p>
    <w:p w:rsidR="00021B95" w:rsidRPr="00021B95" w:rsidRDefault="00021B95" w:rsidP="00021B95">
      <w:pPr>
        <w:pStyle w:val="ConsPlusNormal"/>
        <w:jc w:val="both"/>
        <w:rPr>
          <w:rFonts w:ascii="Arial" w:hAnsi="Arial" w:cs="Arial"/>
          <w:sz w:val="20"/>
        </w:rPr>
      </w:pPr>
      <w:r w:rsidRPr="00021B95">
        <w:rPr>
          <w:rFonts w:ascii="Arial" w:hAnsi="Arial" w:cs="Arial"/>
          <w:sz w:val="20"/>
        </w:rPr>
        <w:t xml:space="preserve">        С 1 апреля 2025 года базовый размер платы за наем жилого помещения   установлен в размере 117,03 рублей. Базовый размер платы на наем жилого помещения  (в размере 117,03 руб. за 1 кв.м. в месяц), рассчитан исходя из средней цены 1 кв.м. общей площади квартир на вторичном рынке жилья  в Ненецком автономном округе согласно данным Федеральной службы государственной статистики, размещенным в свободном доступе в Единой межведомственной информационно-статистической системе (ЕМИСС).</w:t>
      </w:r>
    </w:p>
    <w:p w:rsidR="00021B95" w:rsidRPr="00021B95" w:rsidRDefault="00021B95" w:rsidP="00021B95">
      <w:pPr>
        <w:spacing w:after="0" w:line="240" w:lineRule="auto"/>
        <w:jc w:val="both"/>
        <w:rPr>
          <w:rFonts w:ascii="Arial" w:hAnsi="Arial" w:cs="Arial"/>
          <w:sz w:val="20"/>
          <w:szCs w:val="20"/>
        </w:rPr>
      </w:pPr>
    </w:p>
    <w:p w:rsidR="00021B95" w:rsidRPr="00021B95" w:rsidRDefault="00021B95" w:rsidP="00021B95">
      <w:pPr>
        <w:rPr>
          <w:rFonts w:ascii="Arial" w:hAnsi="Arial" w:cs="Arial"/>
          <w:sz w:val="20"/>
          <w:szCs w:val="20"/>
        </w:rPr>
      </w:pPr>
    </w:p>
    <w:p w:rsidR="00291ED1" w:rsidRDefault="00291ED1" w:rsidP="00021B95">
      <w:pPr>
        <w:spacing w:after="0" w:line="240" w:lineRule="auto"/>
        <w:rPr>
          <w:rFonts w:ascii="Times New Roman" w:eastAsia="Times New Roman" w:hAnsi="Times New Roman" w:cs="Times New Roman"/>
          <w:b/>
          <w:bCs/>
          <w:color w:val="000000"/>
          <w:sz w:val="16"/>
          <w:szCs w:val="16"/>
        </w:rPr>
      </w:pPr>
    </w:p>
    <w:p w:rsidR="004332E0" w:rsidRPr="00EA37C6" w:rsidRDefault="004332E0" w:rsidP="00EA37C6">
      <w:pPr>
        <w:spacing w:after="0" w:line="240" w:lineRule="auto"/>
        <w:ind w:left="540"/>
        <w:rPr>
          <w:rFonts w:ascii="Times New Roman" w:eastAsia="Times New Roman" w:hAnsi="Times New Roman" w:cs="Times New Roman"/>
          <w:sz w:val="24"/>
          <w:szCs w:val="24"/>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w:t>
      </w:r>
      <w:r w:rsidR="000C4755">
        <w:rPr>
          <w:rFonts w:ascii="Times New Roman" w:hAnsi="Times New Roman" w:cs="Times New Roman"/>
          <w:sz w:val="16"/>
          <w:szCs w:val="16"/>
        </w:rPr>
        <w:t>№ 5</w:t>
      </w:r>
      <w:r w:rsidR="00291ED1">
        <w:rPr>
          <w:rFonts w:ascii="Times New Roman" w:hAnsi="Times New Roman" w:cs="Times New Roman"/>
          <w:sz w:val="16"/>
          <w:szCs w:val="16"/>
        </w:rPr>
        <w:t>,  2025</w:t>
      </w:r>
      <w:r>
        <w:rPr>
          <w:rFonts w:ascii="Times New Roman" w:hAnsi="Times New Roman" w:cs="Times New Roman"/>
          <w:sz w:val="16"/>
          <w:szCs w:val="16"/>
        </w:rPr>
        <w:t xml:space="preserve">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lastRenderedPageBreak/>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022436">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D840D6"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30C6F" w:rsidRDefault="00430C6F"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1" w:name="_GoBack"/>
      <w:bookmarkEnd w:id="1"/>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3"/>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A165E" w:rsidRDefault="008A165E" w:rsidP="004605AB">
      <w:pPr>
        <w:spacing w:after="0" w:line="240" w:lineRule="auto"/>
      </w:pPr>
      <w:r>
        <w:separator/>
      </w:r>
    </w:p>
  </w:endnote>
  <w:endnote w:type="continuationSeparator" w:id="1">
    <w:p w:rsidR="008A165E" w:rsidRDefault="008A165E"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charset w:val="01"/>
    <w:family w:val="roman"/>
    <w:pitch w:val="variable"/>
    <w:sig w:usb0="00000000" w:usb1="00000000" w:usb2="00000000" w:usb3="00000000" w:csb0="00000000" w:csb1="00000000"/>
  </w:font>
  <w:font w:name="Arial CYR">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A165E" w:rsidRDefault="008A165E" w:rsidP="004605AB">
      <w:pPr>
        <w:spacing w:after="0" w:line="240" w:lineRule="auto"/>
      </w:pPr>
      <w:r>
        <w:separator/>
      </w:r>
    </w:p>
  </w:footnote>
  <w:footnote w:type="continuationSeparator" w:id="1">
    <w:p w:rsidR="008A165E" w:rsidRDefault="008A165E"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0C6F" w:rsidRDefault="00430C6F"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BD3C88"/>
    <w:multiLevelType w:val="multilevel"/>
    <w:tmpl w:val="EAD47504"/>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0E645651"/>
    <w:multiLevelType w:val="hybridMultilevel"/>
    <w:tmpl w:val="CB5AEF00"/>
    <w:lvl w:ilvl="0" w:tplc="987A225E">
      <w:start w:val="1"/>
      <w:numFmt w:val="decimal"/>
      <w:lvlText w:val="%1"/>
      <w:lvlJc w:val="left"/>
      <w:pPr>
        <w:ind w:left="1440" w:hanging="60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4">
    <w:nsid w:val="21C36480"/>
    <w:multiLevelType w:val="multilevel"/>
    <w:tmpl w:val="A42A88A6"/>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6000280"/>
    <w:multiLevelType w:val="multilevel"/>
    <w:tmpl w:val="4100FF4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92517D7"/>
    <w:multiLevelType w:val="hybridMultilevel"/>
    <w:tmpl w:val="5B287898"/>
    <w:lvl w:ilvl="0" w:tplc="23363570">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ECE4273"/>
    <w:multiLevelType w:val="hybridMultilevel"/>
    <w:tmpl w:val="1C94C354"/>
    <w:lvl w:ilvl="0" w:tplc="ACC0ABB8">
      <w:start w:val="4"/>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9">
    <w:nsid w:val="32AD5E57"/>
    <w:multiLevelType w:val="multilevel"/>
    <w:tmpl w:val="5A62DDD0"/>
    <w:lvl w:ilvl="0">
      <w:start w:val="1"/>
      <w:numFmt w:val="decimal"/>
      <w:lvlText w:val="%1."/>
      <w:lvlJc w:val="left"/>
      <w:pPr>
        <w:ind w:left="1392" w:hanging="825"/>
      </w:pPr>
      <w:rPr>
        <w:rFonts w:ascii="Times New Roman" w:eastAsia="Calibri"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0">
    <w:nsid w:val="36923C21"/>
    <w:multiLevelType w:val="multilevel"/>
    <w:tmpl w:val="170C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73A5888"/>
    <w:multiLevelType w:val="multilevel"/>
    <w:tmpl w:val="564CF5B4"/>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abstractNum w:abstractNumId="12">
    <w:nsid w:val="3757475C"/>
    <w:multiLevelType w:val="hybridMultilevel"/>
    <w:tmpl w:val="BECC31E0"/>
    <w:lvl w:ilvl="0" w:tplc="50265B8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A1450D7"/>
    <w:multiLevelType w:val="multilevel"/>
    <w:tmpl w:val="422AC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2922DE4"/>
    <w:multiLevelType w:val="multilevel"/>
    <w:tmpl w:val="5E94B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7">
    <w:nsid w:val="45FB7718"/>
    <w:multiLevelType w:val="hybridMultilevel"/>
    <w:tmpl w:val="3D7AC0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9103234"/>
    <w:multiLevelType w:val="hybridMultilevel"/>
    <w:tmpl w:val="6C66E960"/>
    <w:lvl w:ilvl="0" w:tplc="C3343DF0">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9">
    <w:nsid w:val="50C2741B"/>
    <w:multiLevelType w:val="hybridMultilevel"/>
    <w:tmpl w:val="36223CF2"/>
    <w:lvl w:ilvl="0" w:tplc="21DC542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0">
    <w:nsid w:val="515024C8"/>
    <w:multiLevelType w:val="multilevel"/>
    <w:tmpl w:val="9D02E9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1">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57C0E64"/>
    <w:multiLevelType w:val="multilevel"/>
    <w:tmpl w:val="A4E46A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nsid w:val="658D3149"/>
    <w:multiLevelType w:val="multilevel"/>
    <w:tmpl w:val="FCFE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D966894"/>
    <w:multiLevelType w:val="multilevel"/>
    <w:tmpl w:val="A0DA457C"/>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70000D18"/>
    <w:multiLevelType w:val="multilevel"/>
    <w:tmpl w:val="20E44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E8B74B4"/>
    <w:multiLevelType w:val="multilevel"/>
    <w:tmpl w:val="B8C4B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6"/>
  </w:num>
  <w:num w:numId="2">
    <w:abstractNumId w:val="25"/>
  </w:num>
  <w:num w:numId="3">
    <w:abstractNumId w:val="27"/>
  </w:num>
  <w:num w:numId="4">
    <w:abstractNumId w:val="13"/>
  </w:num>
  <w:num w:numId="5">
    <w:abstractNumId w:val="4"/>
  </w:num>
  <w:num w:numId="6">
    <w:abstractNumId w:val="24"/>
  </w:num>
  <w:num w:numId="7">
    <w:abstractNumId w:val="2"/>
  </w:num>
  <w:num w:numId="8">
    <w:abstractNumId w:val="15"/>
  </w:num>
  <w:num w:numId="9">
    <w:abstractNumId w:val="5"/>
  </w:num>
  <w:num w:numId="10">
    <w:abstractNumId w:val="22"/>
  </w:num>
  <w:num w:numId="11">
    <w:abstractNumId w:val="9"/>
  </w:num>
  <w:num w:numId="12">
    <w:abstractNumId w:val="14"/>
  </w:num>
  <w:num w:numId="13">
    <w:abstractNumId w:val="19"/>
  </w:num>
  <w:num w:numId="14">
    <w:abstractNumId w:val="20"/>
  </w:num>
  <w:num w:numId="15">
    <w:abstractNumId w:val="23"/>
  </w:num>
  <w:num w:numId="16">
    <w:abstractNumId w:val="10"/>
  </w:num>
  <w:num w:numId="17">
    <w:abstractNumId w:val="16"/>
  </w:num>
  <w:num w:numId="18">
    <w:abstractNumId w:val="21"/>
  </w:num>
  <w:num w:numId="19">
    <w:abstractNumId w:val="7"/>
  </w:num>
  <w:num w:numId="20">
    <w:abstractNumId w:val="12"/>
  </w:num>
  <w:num w:numId="21">
    <w:abstractNumId w:val="11"/>
  </w:num>
  <w:num w:numId="22">
    <w:abstractNumId w:val="6"/>
  </w:num>
  <w:num w:numId="23">
    <w:abstractNumId w:val="1"/>
  </w:num>
  <w:num w:numId="24">
    <w:abstractNumId w:val="18"/>
  </w:num>
  <w:num w:numId="25">
    <w:abstractNumId w:val="17"/>
  </w:num>
  <w:num w:numId="26">
    <w:abstractNumId w:val="3"/>
  </w:num>
  <w:num w:numId="27">
    <w:abstractNumId w:val="8"/>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1B95"/>
    <w:rsid w:val="00022436"/>
    <w:rsid w:val="00030754"/>
    <w:rsid w:val="00033D62"/>
    <w:rsid w:val="00035D38"/>
    <w:rsid w:val="00045AAF"/>
    <w:rsid w:val="00064FC8"/>
    <w:rsid w:val="00075B49"/>
    <w:rsid w:val="00075E12"/>
    <w:rsid w:val="00082207"/>
    <w:rsid w:val="0009364B"/>
    <w:rsid w:val="000A2CFE"/>
    <w:rsid w:val="000C4755"/>
    <w:rsid w:val="000D6E91"/>
    <w:rsid w:val="000D735E"/>
    <w:rsid w:val="000E0227"/>
    <w:rsid w:val="000F52C7"/>
    <w:rsid w:val="001011F8"/>
    <w:rsid w:val="001053E0"/>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34CA9"/>
    <w:rsid w:val="00247BEF"/>
    <w:rsid w:val="002509A2"/>
    <w:rsid w:val="002530E6"/>
    <w:rsid w:val="0025475E"/>
    <w:rsid w:val="00254B51"/>
    <w:rsid w:val="002562AD"/>
    <w:rsid w:val="002608A0"/>
    <w:rsid w:val="00266697"/>
    <w:rsid w:val="002754B2"/>
    <w:rsid w:val="002825CA"/>
    <w:rsid w:val="00291ED1"/>
    <w:rsid w:val="0029272D"/>
    <w:rsid w:val="002A185A"/>
    <w:rsid w:val="002A1C7A"/>
    <w:rsid w:val="002A62CD"/>
    <w:rsid w:val="002A6DF2"/>
    <w:rsid w:val="002B0ACC"/>
    <w:rsid w:val="002C23D8"/>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3BDB"/>
    <w:rsid w:val="00326EED"/>
    <w:rsid w:val="00341827"/>
    <w:rsid w:val="0034199C"/>
    <w:rsid w:val="0034329B"/>
    <w:rsid w:val="00350DD7"/>
    <w:rsid w:val="003511EC"/>
    <w:rsid w:val="00372E14"/>
    <w:rsid w:val="00380E4A"/>
    <w:rsid w:val="003815D5"/>
    <w:rsid w:val="00381A26"/>
    <w:rsid w:val="00390BC5"/>
    <w:rsid w:val="0039512B"/>
    <w:rsid w:val="0039739A"/>
    <w:rsid w:val="003B0C3C"/>
    <w:rsid w:val="003B4663"/>
    <w:rsid w:val="003B5447"/>
    <w:rsid w:val="003C4F99"/>
    <w:rsid w:val="003D075B"/>
    <w:rsid w:val="003D5766"/>
    <w:rsid w:val="003D58D4"/>
    <w:rsid w:val="003E1044"/>
    <w:rsid w:val="003E3D32"/>
    <w:rsid w:val="003F03E3"/>
    <w:rsid w:val="003F048B"/>
    <w:rsid w:val="003F1E56"/>
    <w:rsid w:val="004026AF"/>
    <w:rsid w:val="00421CFC"/>
    <w:rsid w:val="00430000"/>
    <w:rsid w:val="00430B00"/>
    <w:rsid w:val="00430C6F"/>
    <w:rsid w:val="00432058"/>
    <w:rsid w:val="004332E0"/>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6A23"/>
    <w:rsid w:val="004D7E3B"/>
    <w:rsid w:val="004E06BA"/>
    <w:rsid w:val="004E579A"/>
    <w:rsid w:val="004F2514"/>
    <w:rsid w:val="004F5F28"/>
    <w:rsid w:val="004F7018"/>
    <w:rsid w:val="005068F7"/>
    <w:rsid w:val="00515AEB"/>
    <w:rsid w:val="005175DE"/>
    <w:rsid w:val="00517EA6"/>
    <w:rsid w:val="00524260"/>
    <w:rsid w:val="00524819"/>
    <w:rsid w:val="00524917"/>
    <w:rsid w:val="00542FA0"/>
    <w:rsid w:val="0054471E"/>
    <w:rsid w:val="00546DF6"/>
    <w:rsid w:val="0055370A"/>
    <w:rsid w:val="00560252"/>
    <w:rsid w:val="00566A0F"/>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8A6"/>
    <w:rsid w:val="00617C91"/>
    <w:rsid w:val="00624101"/>
    <w:rsid w:val="00626147"/>
    <w:rsid w:val="00627275"/>
    <w:rsid w:val="00627FD1"/>
    <w:rsid w:val="006334D5"/>
    <w:rsid w:val="00637651"/>
    <w:rsid w:val="00646AFD"/>
    <w:rsid w:val="006574E3"/>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D6F51"/>
    <w:rsid w:val="006E339B"/>
    <w:rsid w:val="006F458E"/>
    <w:rsid w:val="006F7105"/>
    <w:rsid w:val="007026B3"/>
    <w:rsid w:val="007040D7"/>
    <w:rsid w:val="00706386"/>
    <w:rsid w:val="00715DE2"/>
    <w:rsid w:val="00716252"/>
    <w:rsid w:val="0071681B"/>
    <w:rsid w:val="00716C7B"/>
    <w:rsid w:val="00722AB6"/>
    <w:rsid w:val="00723B4C"/>
    <w:rsid w:val="00724876"/>
    <w:rsid w:val="00742846"/>
    <w:rsid w:val="007428C9"/>
    <w:rsid w:val="0074468D"/>
    <w:rsid w:val="00744F0D"/>
    <w:rsid w:val="00753830"/>
    <w:rsid w:val="00753984"/>
    <w:rsid w:val="007561C5"/>
    <w:rsid w:val="00757D27"/>
    <w:rsid w:val="00771F19"/>
    <w:rsid w:val="00774C11"/>
    <w:rsid w:val="00782F1D"/>
    <w:rsid w:val="0078354C"/>
    <w:rsid w:val="00785B73"/>
    <w:rsid w:val="00792465"/>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032"/>
    <w:rsid w:val="00817E43"/>
    <w:rsid w:val="00820EB0"/>
    <w:rsid w:val="0082302D"/>
    <w:rsid w:val="00823620"/>
    <w:rsid w:val="00825998"/>
    <w:rsid w:val="008268B3"/>
    <w:rsid w:val="00831AD7"/>
    <w:rsid w:val="0083647F"/>
    <w:rsid w:val="00842A5E"/>
    <w:rsid w:val="00842DB6"/>
    <w:rsid w:val="0084377C"/>
    <w:rsid w:val="00847F35"/>
    <w:rsid w:val="00855034"/>
    <w:rsid w:val="008554C8"/>
    <w:rsid w:val="00855832"/>
    <w:rsid w:val="00860542"/>
    <w:rsid w:val="00860B6F"/>
    <w:rsid w:val="00862073"/>
    <w:rsid w:val="0087515C"/>
    <w:rsid w:val="00875D75"/>
    <w:rsid w:val="00881E25"/>
    <w:rsid w:val="008829A1"/>
    <w:rsid w:val="00885ED8"/>
    <w:rsid w:val="00887F52"/>
    <w:rsid w:val="0089324F"/>
    <w:rsid w:val="008A0915"/>
    <w:rsid w:val="008A165E"/>
    <w:rsid w:val="008A2E09"/>
    <w:rsid w:val="008A2E5F"/>
    <w:rsid w:val="008A5B17"/>
    <w:rsid w:val="008B6489"/>
    <w:rsid w:val="008C3980"/>
    <w:rsid w:val="008C60CF"/>
    <w:rsid w:val="008E15BC"/>
    <w:rsid w:val="008F1325"/>
    <w:rsid w:val="008F6B42"/>
    <w:rsid w:val="008F75FB"/>
    <w:rsid w:val="00906A98"/>
    <w:rsid w:val="0091093A"/>
    <w:rsid w:val="0091582C"/>
    <w:rsid w:val="00924D47"/>
    <w:rsid w:val="00933FC2"/>
    <w:rsid w:val="00934B8F"/>
    <w:rsid w:val="00941B3B"/>
    <w:rsid w:val="00945BB7"/>
    <w:rsid w:val="00946085"/>
    <w:rsid w:val="00954A4A"/>
    <w:rsid w:val="009623C8"/>
    <w:rsid w:val="00963595"/>
    <w:rsid w:val="00963984"/>
    <w:rsid w:val="00970A95"/>
    <w:rsid w:val="009719F7"/>
    <w:rsid w:val="009768D7"/>
    <w:rsid w:val="00986C9B"/>
    <w:rsid w:val="00987E90"/>
    <w:rsid w:val="00990BC9"/>
    <w:rsid w:val="00993778"/>
    <w:rsid w:val="009A0B2A"/>
    <w:rsid w:val="009A2743"/>
    <w:rsid w:val="009C17E4"/>
    <w:rsid w:val="009C1B7E"/>
    <w:rsid w:val="009C5306"/>
    <w:rsid w:val="009D13C6"/>
    <w:rsid w:val="009D5F04"/>
    <w:rsid w:val="009E12EF"/>
    <w:rsid w:val="009E6C5F"/>
    <w:rsid w:val="009E7458"/>
    <w:rsid w:val="009F0560"/>
    <w:rsid w:val="009F769F"/>
    <w:rsid w:val="00A011DF"/>
    <w:rsid w:val="00A03238"/>
    <w:rsid w:val="00A04997"/>
    <w:rsid w:val="00A26A8A"/>
    <w:rsid w:val="00A310B8"/>
    <w:rsid w:val="00A31149"/>
    <w:rsid w:val="00A36215"/>
    <w:rsid w:val="00A40B29"/>
    <w:rsid w:val="00A40F55"/>
    <w:rsid w:val="00A42990"/>
    <w:rsid w:val="00A47C52"/>
    <w:rsid w:val="00A55D50"/>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447B"/>
    <w:rsid w:val="00AC665F"/>
    <w:rsid w:val="00AD19A0"/>
    <w:rsid w:val="00AE1A85"/>
    <w:rsid w:val="00AE1D6B"/>
    <w:rsid w:val="00AE4F34"/>
    <w:rsid w:val="00AE5F35"/>
    <w:rsid w:val="00AE71BF"/>
    <w:rsid w:val="00AE7551"/>
    <w:rsid w:val="00AF2AF8"/>
    <w:rsid w:val="00AF6ECC"/>
    <w:rsid w:val="00B05FA4"/>
    <w:rsid w:val="00B12892"/>
    <w:rsid w:val="00B408E7"/>
    <w:rsid w:val="00B61D75"/>
    <w:rsid w:val="00B6314F"/>
    <w:rsid w:val="00B64278"/>
    <w:rsid w:val="00B7189B"/>
    <w:rsid w:val="00B72585"/>
    <w:rsid w:val="00B74152"/>
    <w:rsid w:val="00B74516"/>
    <w:rsid w:val="00B90311"/>
    <w:rsid w:val="00B91D0A"/>
    <w:rsid w:val="00B93ED7"/>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045"/>
    <w:rsid w:val="00C3456C"/>
    <w:rsid w:val="00C35162"/>
    <w:rsid w:val="00C360C7"/>
    <w:rsid w:val="00C37D63"/>
    <w:rsid w:val="00C40E8A"/>
    <w:rsid w:val="00C51CBF"/>
    <w:rsid w:val="00C53A71"/>
    <w:rsid w:val="00C6232D"/>
    <w:rsid w:val="00C750DB"/>
    <w:rsid w:val="00C8660C"/>
    <w:rsid w:val="00C93388"/>
    <w:rsid w:val="00C96173"/>
    <w:rsid w:val="00CA696E"/>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F8A"/>
    <w:rsid w:val="00D82165"/>
    <w:rsid w:val="00D83B64"/>
    <w:rsid w:val="00D840D6"/>
    <w:rsid w:val="00D855CC"/>
    <w:rsid w:val="00D93744"/>
    <w:rsid w:val="00D94926"/>
    <w:rsid w:val="00DA0DBC"/>
    <w:rsid w:val="00DA2650"/>
    <w:rsid w:val="00DA60C2"/>
    <w:rsid w:val="00DB3746"/>
    <w:rsid w:val="00DB5A8E"/>
    <w:rsid w:val="00DC3D1F"/>
    <w:rsid w:val="00DD7828"/>
    <w:rsid w:val="00DE44BB"/>
    <w:rsid w:val="00DE474F"/>
    <w:rsid w:val="00DE482C"/>
    <w:rsid w:val="00DE61B7"/>
    <w:rsid w:val="00DF0FC5"/>
    <w:rsid w:val="00DF132C"/>
    <w:rsid w:val="00DF13F9"/>
    <w:rsid w:val="00DF226C"/>
    <w:rsid w:val="00DF36E8"/>
    <w:rsid w:val="00DF3717"/>
    <w:rsid w:val="00DF73EF"/>
    <w:rsid w:val="00E050F9"/>
    <w:rsid w:val="00E05DEA"/>
    <w:rsid w:val="00E0778B"/>
    <w:rsid w:val="00E10C76"/>
    <w:rsid w:val="00E1689A"/>
    <w:rsid w:val="00E21766"/>
    <w:rsid w:val="00E21B27"/>
    <w:rsid w:val="00E25BFD"/>
    <w:rsid w:val="00E32AA0"/>
    <w:rsid w:val="00E33454"/>
    <w:rsid w:val="00E40175"/>
    <w:rsid w:val="00E41280"/>
    <w:rsid w:val="00E47547"/>
    <w:rsid w:val="00E50396"/>
    <w:rsid w:val="00E52920"/>
    <w:rsid w:val="00E5637A"/>
    <w:rsid w:val="00E61F84"/>
    <w:rsid w:val="00E622DF"/>
    <w:rsid w:val="00E72BA4"/>
    <w:rsid w:val="00E82709"/>
    <w:rsid w:val="00E8702A"/>
    <w:rsid w:val="00E933F8"/>
    <w:rsid w:val="00E93A06"/>
    <w:rsid w:val="00E949B4"/>
    <w:rsid w:val="00EA3686"/>
    <w:rsid w:val="00EA37C6"/>
    <w:rsid w:val="00EB637A"/>
    <w:rsid w:val="00EC5056"/>
    <w:rsid w:val="00EE472E"/>
    <w:rsid w:val="00EE546D"/>
    <w:rsid w:val="00EF30B8"/>
    <w:rsid w:val="00F046BA"/>
    <w:rsid w:val="00F127CD"/>
    <w:rsid w:val="00F128D8"/>
    <w:rsid w:val="00F21EBD"/>
    <w:rsid w:val="00F3210F"/>
    <w:rsid w:val="00F32547"/>
    <w:rsid w:val="00F4504B"/>
    <w:rsid w:val="00F479A0"/>
    <w:rsid w:val="00F51311"/>
    <w:rsid w:val="00F51B2B"/>
    <w:rsid w:val="00F54607"/>
    <w:rsid w:val="00F57271"/>
    <w:rsid w:val="00F65233"/>
    <w:rsid w:val="00F703A5"/>
    <w:rsid w:val="00F732A7"/>
    <w:rsid w:val="00F85A27"/>
    <w:rsid w:val="00F868EB"/>
    <w:rsid w:val="00F95A42"/>
    <w:rsid w:val="00FA2F9A"/>
    <w:rsid w:val="00FB47A3"/>
    <w:rsid w:val="00FD45F8"/>
    <w:rsid w:val="00FD4C62"/>
    <w:rsid w:val="00FD70FD"/>
    <w:rsid w:val="00FE18A8"/>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34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uiPriority w:val="1"/>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iPriority w:val="99"/>
    <w:unhideWhenUsed/>
    <w:rsid w:val="005D5E8B"/>
    <w:rPr>
      <w:color w:val="0000FF"/>
      <w:u w:val="single"/>
    </w:rPr>
  </w:style>
  <w:style w:type="paragraph" w:customStyle="1" w:styleId="ConsPlusNormal">
    <w:name w:val="ConsPlusNormal"/>
    <w:link w:val="ConsPlusNormal0"/>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uiPriority w:val="99"/>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29">
    <w:name w:val="Основной текст (2)_"/>
    <w:basedOn w:val="a0"/>
    <w:rsid w:val="003E1044"/>
    <w:rPr>
      <w:rFonts w:ascii="Times New Roman" w:eastAsia="Times New Roman" w:hAnsi="Times New Roman" w:cs="Times New Roman"/>
      <w:b/>
      <w:bCs/>
      <w:shd w:val="clear" w:color="auto" w:fill="FFFFFF"/>
    </w:rPr>
  </w:style>
  <w:style w:type="character" w:customStyle="1" w:styleId="19">
    <w:name w:val="Заголовок №1_"/>
    <w:basedOn w:val="a0"/>
    <w:rsid w:val="003E1044"/>
    <w:rPr>
      <w:rFonts w:ascii="Times New Roman" w:eastAsia="Times New Roman" w:hAnsi="Times New Roman" w:cs="Times New Roman"/>
      <w:b/>
      <w:bCs/>
      <w:shd w:val="clear" w:color="auto" w:fill="FFFFFF"/>
    </w:rPr>
  </w:style>
  <w:style w:type="character" w:customStyle="1" w:styleId="125pt">
    <w:name w:val="Основной текст + 12;5 pt"/>
    <w:basedOn w:val="af9"/>
    <w:rsid w:val="003E1044"/>
    <w:rPr>
      <w:color w:val="000000"/>
      <w:spacing w:val="0"/>
      <w:w w:val="100"/>
      <w:position w:val="0"/>
      <w:sz w:val="25"/>
      <w:szCs w:val="25"/>
      <w:lang w:val="ru-RU"/>
    </w:rPr>
  </w:style>
  <w:style w:type="character" w:customStyle="1" w:styleId="afff6">
    <w:name w:val="Подпись к таблице"/>
    <w:basedOn w:val="a0"/>
    <w:rsid w:val="003E1044"/>
    <w:rPr>
      <w:rFonts w:ascii="Times New Roman" w:eastAsia="Times New Roman" w:hAnsi="Times New Roman" w:cs="Times New Roman"/>
      <w:b/>
      <w:bCs/>
      <w:i w:val="0"/>
      <w:iCs w:val="0"/>
      <w:smallCaps w:val="0"/>
      <w:strike w:val="0"/>
      <w:color w:val="000000"/>
      <w:spacing w:val="0"/>
      <w:w w:val="100"/>
      <w:position w:val="0"/>
      <w:sz w:val="24"/>
      <w:szCs w:val="24"/>
      <w:u w:val="single"/>
      <w:lang w:val="ru-RU"/>
    </w:rPr>
  </w:style>
  <w:style w:type="character" w:customStyle="1" w:styleId="afff7">
    <w:name w:val="Основной текст + Полужирный"/>
    <w:basedOn w:val="af9"/>
    <w:rsid w:val="003E1044"/>
    <w:rPr>
      <w:b/>
      <w:bCs/>
      <w:color w:val="000000"/>
      <w:spacing w:val="0"/>
      <w:w w:val="100"/>
      <w:position w:val="0"/>
      <w:sz w:val="24"/>
      <w:szCs w:val="24"/>
      <w:lang w:val="ru-RU"/>
    </w:rPr>
  </w:style>
  <w:style w:type="character" w:customStyle="1" w:styleId="95pt">
    <w:name w:val="Основной текст + 9;5 pt;Полужирный"/>
    <w:basedOn w:val="af9"/>
    <w:rsid w:val="003E1044"/>
    <w:rPr>
      <w:b/>
      <w:bCs/>
      <w:color w:val="000000"/>
      <w:spacing w:val="0"/>
      <w:w w:val="100"/>
      <w:position w:val="0"/>
      <w:sz w:val="19"/>
      <w:szCs w:val="19"/>
      <w:lang w:val="ru-RU"/>
    </w:rPr>
  </w:style>
  <w:style w:type="character" w:customStyle="1" w:styleId="95pt0">
    <w:name w:val="Основной текст + 9;5 pt"/>
    <w:basedOn w:val="af9"/>
    <w:rsid w:val="003E1044"/>
    <w:rPr>
      <w:color w:val="000000"/>
      <w:spacing w:val="0"/>
      <w:w w:val="100"/>
      <w:position w:val="0"/>
      <w:sz w:val="19"/>
      <w:szCs w:val="19"/>
      <w:lang w:val="ru-RU"/>
    </w:rPr>
  </w:style>
  <w:style w:type="paragraph" w:styleId="35">
    <w:name w:val="Body Text 3"/>
    <w:basedOn w:val="a"/>
    <w:link w:val="36"/>
    <w:uiPriority w:val="99"/>
    <w:semiHidden/>
    <w:unhideWhenUsed/>
    <w:rsid w:val="002A6DF2"/>
    <w:pPr>
      <w:spacing w:after="120"/>
    </w:pPr>
    <w:rPr>
      <w:sz w:val="16"/>
      <w:szCs w:val="16"/>
    </w:rPr>
  </w:style>
  <w:style w:type="character" w:customStyle="1" w:styleId="36">
    <w:name w:val="Основной текст 3 Знак"/>
    <w:basedOn w:val="a0"/>
    <w:link w:val="35"/>
    <w:uiPriority w:val="99"/>
    <w:semiHidden/>
    <w:rsid w:val="002A6DF2"/>
    <w:rPr>
      <w:sz w:val="16"/>
      <w:szCs w:val="16"/>
    </w:rPr>
  </w:style>
  <w:style w:type="paragraph" w:customStyle="1" w:styleId="font5">
    <w:name w:val="font5"/>
    <w:basedOn w:val="a"/>
    <w:rsid w:val="009D5F04"/>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
    <w:rsid w:val="009D5F04"/>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
    <w:rsid w:val="009D5F04"/>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
    <w:rsid w:val="009D5F04"/>
    <w:pPr>
      <w:spacing w:before="100" w:beforeAutospacing="1" w:after="100" w:afterAutospacing="1" w:line="240" w:lineRule="auto"/>
    </w:pPr>
    <w:rPr>
      <w:rFonts w:ascii="Times New Roman" w:eastAsia="Times New Roman" w:hAnsi="Times New Roman" w:cs="Times New Roman"/>
      <w:b/>
      <w:bCs/>
      <w:color w:val="000000"/>
      <w:sz w:val="20"/>
      <w:szCs w:val="20"/>
    </w:rPr>
  </w:style>
  <w:style w:type="paragraph" w:customStyle="1" w:styleId="font9">
    <w:name w:val="font9"/>
    <w:basedOn w:val="a"/>
    <w:rsid w:val="009D5F04"/>
    <w:pPr>
      <w:spacing w:before="100" w:beforeAutospacing="1" w:after="100" w:afterAutospacing="1" w:line="240" w:lineRule="auto"/>
    </w:pPr>
    <w:rPr>
      <w:rFonts w:ascii="Times New Roman" w:eastAsia="Times New Roman" w:hAnsi="Times New Roman" w:cs="Times New Roman"/>
      <w:color w:val="FF0000"/>
      <w:sz w:val="20"/>
      <w:szCs w:val="20"/>
    </w:rPr>
  </w:style>
  <w:style w:type="character" w:styleId="afff8">
    <w:name w:val="Emphasis"/>
    <w:qFormat/>
    <w:rsid w:val="00855832"/>
    <w:rPr>
      <w:i/>
      <w:iCs/>
    </w:rPr>
  </w:style>
  <w:style w:type="paragraph" w:customStyle="1" w:styleId="100">
    <w:name w:val="Табличный_слева_10"/>
    <w:basedOn w:val="a"/>
    <w:qFormat/>
    <w:rsid w:val="00855832"/>
    <w:pPr>
      <w:spacing w:after="0" w:line="240" w:lineRule="auto"/>
    </w:pPr>
    <w:rPr>
      <w:rFonts w:ascii="Times New Roman" w:eastAsia="Times New Roman" w:hAnsi="Times New Roman" w:cs="Times New Roman"/>
      <w:sz w:val="20"/>
      <w:szCs w:val="24"/>
    </w:rPr>
  </w:style>
  <w:style w:type="paragraph" w:customStyle="1" w:styleId="afff9">
    <w:name w:val="обычный приложения"/>
    <w:basedOn w:val="a"/>
    <w:qFormat/>
    <w:rsid w:val="00A40B29"/>
    <w:pPr>
      <w:jc w:val="center"/>
    </w:pPr>
    <w:rPr>
      <w:rFonts w:ascii="Times New Roman" w:eastAsia="Calibri" w:hAnsi="Times New Roman" w:cs="Times New Roman"/>
      <w:b/>
      <w:sz w:val="24"/>
      <w:lang w:eastAsia="en-US"/>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06899285">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244152329">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398484257">
      <w:bodyDiv w:val="1"/>
      <w:marLeft w:val="0"/>
      <w:marRight w:val="0"/>
      <w:marTop w:val="0"/>
      <w:marBottom w:val="0"/>
      <w:divBdr>
        <w:top w:val="none" w:sz="0" w:space="0" w:color="auto"/>
        <w:left w:val="none" w:sz="0" w:space="0" w:color="auto"/>
        <w:bottom w:val="none" w:sz="0" w:space="0" w:color="auto"/>
        <w:right w:val="none" w:sz="0" w:space="0" w:color="auto"/>
      </w:divBdr>
    </w:div>
    <w:div w:id="628710952">
      <w:bodyDiv w:val="1"/>
      <w:marLeft w:val="0"/>
      <w:marRight w:val="0"/>
      <w:marTop w:val="0"/>
      <w:marBottom w:val="0"/>
      <w:divBdr>
        <w:top w:val="none" w:sz="0" w:space="0" w:color="auto"/>
        <w:left w:val="none" w:sz="0" w:space="0" w:color="auto"/>
        <w:bottom w:val="none" w:sz="0" w:space="0" w:color="auto"/>
        <w:right w:val="none" w:sz="0" w:space="0" w:color="auto"/>
      </w:divBdr>
    </w:div>
    <w:div w:id="712772818">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1054542020">
      <w:bodyDiv w:val="1"/>
      <w:marLeft w:val="0"/>
      <w:marRight w:val="0"/>
      <w:marTop w:val="0"/>
      <w:marBottom w:val="0"/>
      <w:divBdr>
        <w:top w:val="none" w:sz="0" w:space="0" w:color="auto"/>
        <w:left w:val="none" w:sz="0" w:space="0" w:color="auto"/>
        <w:bottom w:val="none" w:sz="0" w:space="0" w:color="auto"/>
        <w:right w:val="none" w:sz="0" w:space="0" w:color="auto"/>
      </w:divBdr>
    </w:div>
    <w:div w:id="1243642862">
      <w:bodyDiv w:val="1"/>
      <w:marLeft w:val="0"/>
      <w:marRight w:val="0"/>
      <w:marTop w:val="0"/>
      <w:marBottom w:val="0"/>
      <w:divBdr>
        <w:top w:val="none" w:sz="0" w:space="0" w:color="auto"/>
        <w:left w:val="none" w:sz="0" w:space="0" w:color="auto"/>
        <w:bottom w:val="none" w:sz="0" w:space="0" w:color="auto"/>
        <w:right w:val="none" w:sz="0" w:space="0" w:color="auto"/>
      </w:divBdr>
    </w:div>
    <w:div w:id="1355380410">
      <w:bodyDiv w:val="1"/>
      <w:marLeft w:val="0"/>
      <w:marRight w:val="0"/>
      <w:marTop w:val="0"/>
      <w:marBottom w:val="0"/>
      <w:divBdr>
        <w:top w:val="none" w:sz="0" w:space="0" w:color="auto"/>
        <w:left w:val="none" w:sz="0" w:space="0" w:color="auto"/>
        <w:bottom w:val="none" w:sz="0" w:space="0" w:color="auto"/>
        <w:right w:val="none" w:sz="0" w:space="0" w:color="auto"/>
      </w:divBdr>
    </w:div>
    <w:div w:id="1377318550">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20101579">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464731063">
      <w:bodyDiv w:val="1"/>
      <w:marLeft w:val="0"/>
      <w:marRight w:val="0"/>
      <w:marTop w:val="0"/>
      <w:marBottom w:val="0"/>
      <w:divBdr>
        <w:top w:val="none" w:sz="0" w:space="0" w:color="auto"/>
        <w:left w:val="none" w:sz="0" w:space="0" w:color="auto"/>
        <w:bottom w:val="none" w:sz="0" w:space="0" w:color="auto"/>
        <w:right w:val="none" w:sz="0" w:space="0" w:color="auto"/>
      </w:divBdr>
    </w:div>
    <w:div w:id="1497573179">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305299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1999652926">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6DE2DB14E56DC28D46EAB3BA9C2BC7855BC60B92D05987E141276A7A4E4F2F33D04B91C7CDA7239EECMC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DE2DB14E56DC28D46EAB3BA9C2BC7855BC60D9CD15B87E141276A7A4E4F2F33D04B91C7CDA62796ECM0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ref=8C5DEBB98A50983B27EE1B558365759540F7CA067A286874FEEE60B5A599A24083F91FF843656729F78145t4A5I" TargetMode="External"/><Relationship Id="rId4" Type="http://schemas.openxmlformats.org/officeDocument/2006/relationships/settings" Target="settings.xml"/><Relationship Id="rId9" Type="http://schemas.openxmlformats.org/officeDocument/2006/relationships/hyperlink" Target="consultantplus://offline/ref=8C5DEBB98A50983B27EE1B558365759540F7CA067A286874FEEE60B5A599A24083F91FF843656729F78145t4A5I"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1028</TotalTime>
  <Pages>14</Pages>
  <Words>4251</Words>
  <Characters>24231</Characters>
  <Application>Microsoft Office Word</Application>
  <DocSecurity>0</DocSecurity>
  <Lines>201</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28426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355</cp:revision>
  <cp:lastPrinted>2024-01-17T11:07:00Z</cp:lastPrinted>
  <dcterms:created xsi:type="dcterms:W3CDTF">2021-03-26T06:45:00Z</dcterms:created>
  <dcterms:modified xsi:type="dcterms:W3CDTF">2025-04-03T06:21:00Z</dcterms:modified>
</cp:coreProperties>
</file>