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41" w:rsidRPr="007F0B41" w:rsidRDefault="007F0B41" w:rsidP="007F0B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9"/>
          <w:szCs w:val="19"/>
        </w:rPr>
      </w:pPr>
      <w:r>
        <w:rPr>
          <w:rFonts w:ascii="Segoe UI" w:eastAsia="Times New Roman" w:hAnsi="Segoe UI" w:cs="Segoe UI"/>
          <w:color w:val="000000"/>
          <w:sz w:val="19"/>
          <w:szCs w:val="19"/>
        </w:rPr>
        <w:t>С</w:t>
      </w:r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 xml:space="preserve"> рабочим визитом </w:t>
      </w:r>
      <w:r>
        <w:rPr>
          <w:rFonts w:ascii="Segoe UI" w:eastAsia="Times New Roman" w:hAnsi="Segoe UI" w:cs="Segoe UI"/>
          <w:color w:val="000000"/>
          <w:sz w:val="19"/>
          <w:szCs w:val="19"/>
        </w:rPr>
        <w:t xml:space="preserve"> 23 декабря </w:t>
      </w:r>
      <w:proofErr w:type="spellStart"/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>Оксино</w:t>
      </w:r>
      <w:proofErr w:type="spellEnd"/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 xml:space="preserve"> посетили заместитель губернатора округа Наталия Сидорова, руководство Департамента образования, культуры и спорта НАО и глава Администрации Заполярного района Надежда Михайлова. Цель поездки - проработать вопросы предстоящих</w:t>
      </w:r>
      <w:r>
        <w:rPr>
          <w:rFonts w:ascii="Segoe UI" w:eastAsia="Times New Roman" w:hAnsi="Segoe UI" w:cs="Segoe UI"/>
          <w:color w:val="000000"/>
          <w:sz w:val="19"/>
          <w:szCs w:val="19"/>
        </w:rPr>
        <w:t xml:space="preserve"> ремонтов зданий ДК и школы. Совместно  с </w:t>
      </w:r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>главой Администрации района, начальником ЖКУ "</w:t>
      </w:r>
      <w:proofErr w:type="spellStart"/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>Оксино</w:t>
      </w:r>
      <w:proofErr w:type="spellEnd"/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 xml:space="preserve">" Виктором Иваниковым </w:t>
      </w:r>
      <w:r>
        <w:rPr>
          <w:rFonts w:ascii="Segoe UI" w:eastAsia="Times New Roman" w:hAnsi="Segoe UI" w:cs="Segoe UI"/>
          <w:color w:val="000000"/>
          <w:sz w:val="19"/>
          <w:szCs w:val="19"/>
        </w:rPr>
        <w:t xml:space="preserve"> и главой сельского поселения Светланой Макаровой  была проверена работа</w:t>
      </w:r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t xml:space="preserve"> центральных котельных и ДЭС.</w:t>
      </w:r>
    </w:p>
    <w:p w:rsidR="007F0B41" w:rsidRPr="007F0B41" w:rsidRDefault="007F0B41" w:rsidP="007F0B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9"/>
          <w:szCs w:val="19"/>
        </w:rPr>
      </w:pPr>
      <w:r w:rsidRPr="007F0B41">
        <w:rPr>
          <w:rFonts w:ascii="Segoe UI" w:eastAsia="Times New Roman" w:hAnsi="Segoe UI" w:cs="Segoe UI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umbs Up" style="width:24pt;height:24pt"/>
        </w:pict>
      </w:r>
    </w:p>
    <w:p w:rsidR="002C145A" w:rsidRDefault="002C145A"/>
    <w:sectPr w:rsidR="002C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B41"/>
    <w:rsid w:val="002C145A"/>
    <w:rsid w:val="007F0B41"/>
    <w:rsid w:val="00E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2cpcmpzzrhncmuksg2">
    <w:name w:val="tx2cpcmpzzrhncmuksg2"/>
    <w:basedOn w:val="a0"/>
    <w:rsid w:val="007F0B41"/>
  </w:style>
  <w:style w:type="character" w:customStyle="1" w:styleId="message-views">
    <w:name w:val="message-views"/>
    <w:basedOn w:val="a0"/>
    <w:rsid w:val="007F0B41"/>
  </w:style>
  <w:style w:type="character" w:customStyle="1" w:styleId="message-time">
    <w:name w:val="message-time"/>
    <w:basedOn w:val="a0"/>
    <w:rsid w:val="007F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2023-12-25T07:09:00Z</dcterms:created>
  <dcterms:modified xsi:type="dcterms:W3CDTF">2023-12-25T07:23:00Z</dcterms:modified>
</cp:coreProperties>
</file>