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FF0CD" w14:textId="77777777" w:rsidR="00484D66" w:rsidRPr="00BE03D0" w:rsidRDefault="00484D66" w:rsidP="00484D66">
      <w:pPr>
        <w:pStyle w:val="a4"/>
        <w:shd w:val="clear" w:color="auto" w:fill="FFFFFF"/>
        <w:spacing w:before="0" w:beforeAutospacing="0"/>
        <w:jc w:val="both"/>
        <w:rPr>
          <w:sz w:val="28"/>
          <w:szCs w:val="28"/>
        </w:rPr>
      </w:pPr>
      <w:bookmarkStart w:id="0" w:name="_GoBack"/>
      <w:r w:rsidRPr="00BE03D0">
        <w:rPr>
          <w:b/>
          <w:bCs/>
          <w:sz w:val="28"/>
          <w:szCs w:val="28"/>
          <w:shd w:val="clear" w:color="auto" w:fill="FFFFFF"/>
        </w:rPr>
        <w:t xml:space="preserve">Утверждены новые Правила отпуска лекарственных препаратов </w:t>
      </w:r>
      <w:bookmarkEnd w:id="0"/>
      <w:r w:rsidRPr="00BE03D0">
        <w:rPr>
          <w:b/>
          <w:bCs/>
          <w:sz w:val="28"/>
          <w:szCs w:val="28"/>
          <w:shd w:val="clear" w:color="auto" w:fill="FFFFFF"/>
        </w:rPr>
        <w:t>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</w:t>
      </w:r>
    </w:p>
    <w:p w14:paraId="18C5F770" w14:textId="77777777" w:rsidR="00484D66" w:rsidRPr="00BE03D0" w:rsidRDefault="00484D66" w:rsidP="00484D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Указанные Правила утверждены приказом Мин</w:t>
      </w:r>
      <w:r>
        <w:rPr>
          <w:rFonts w:ascii="Times New Roman" w:hAnsi="Times New Roman" w:cs="Times New Roman"/>
          <w:sz w:val="28"/>
          <w:szCs w:val="28"/>
        </w:rPr>
        <w:t>истерства здравоохранения</w:t>
      </w:r>
      <w:r w:rsidRPr="00BE03D0">
        <w:rPr>
          <w:rFonts w:ascii="Times New Roman" w:hAnsi="Times New Roman" w:cs="Times New Roman"/>
          <w:sz w:val="28"/>
          <w:szCs w:val="28"/>
        </w:rPr>
        <w:t xml:space="preserve"> России от 07.03.2025 № 100н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03D0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7DB24D0A" w14:textId="77777777" w:rsidR="00484D66" w:rsidRPr="00BE03D0" w:rsidRDefault="00484D66" w:rsidP="00484D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Отпуск лекарственных препаратов для медицинского применения осуществляется аптечными организациями и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подразделениями, расположенными в сельских населенных пунктах, в которых отсутствуют аптечные организации, без рецепта и (или) по рецепту на лекарственный препарат, оформленному медицинскими работниками, а также по требованию медицинской организации в соответствии с пунктом 54 статьи 4, частью 1 статьи 56 Федерального закона от 12 апреля 2010 г. № 61-ФЗ «Об обращении лекарственных средств».</w:t>
      </w:r>
    </w:p>
    <w:p w14:paraId="3C42722B" w14:textId="77777777" w:rsidR="00484D66" w:rsidRPr="00BE03D0" w:rsidRDefault="00484D66" w:rsidP="00484D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 xml:space="preserve">В случае отсутствия у субъекта розничной торговли лекарственного препарата, указанного в рецепте, за исключением необходимости закупки лекарственного препарата, данный лекарственный препарат отпускается субъектом розничной торговли в срок, не превышающий 10 рабочих дней с даты обращения гражданина к субъекту розничной торговли, за исключением лекарственного препарата, выписанного на рецепте с пометкой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03D0">
        <w:rPr>
          <w:rFonts w:ascii="Times New Roman" w:hAnsi="Times New Roman" w:cs="Times New Roman"/>
          <w:sz w:val="28"/>
          <w:szCs w:val="28"/>
        </w:rPr>
        <w:t>cito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03D0">
        <w:rPr>
          <w:rFonts w:ascii="Times New Roman" w:hAnsi="Times New Roman" w:cs="Times New Roman"/>
          <w:sz w:val="28"/>
          <w:szCs w:val="28"/>
        </w:rPr>
        <w:t xml:space="preserve"> (срочно), который отпускается в срок, не превышающий 3 рабочих дней с даты обращения.</w:t>
      </w:r>
    </w:p>
    <w:p w14:paraId="5C22A713" w14:textId="77777777" w:rsidR="00484D66" w:rsidRDefault="00484D66" w:rsidP="00484D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 xml:space="preserve">Рецепты, выписанные с нарушением установленных требований, в том числе в отношении лекарственных препаратов, которые в соответствии с инструкциями по их медицинскому применению предназначены для применения только в медицинских организациях в стационарных условиях и (или) в условиях дневного стационара, отмечаются штампом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03D0">
        <w:rPr>
          <w:rFonts w:ascii="Times New Roman" w:hAnsi="Times New Roman" w:cs="Times New Roman"/>
          <w:sz w:val="28"/>
          <w:szCs w:val="28"/>
        </w:rPr>
        <w:t>Рецепт недействителен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03D0">
        <w:rPr>
          <w:rFonts w:ascii="Times New Roman" w:hAnsi="Times New Roman" w:cs="Times New Roman"/>
          <w:sz w:val="28"/>
          <w:szCs w:val="28"/>
        </w:rPr>
        <w:t xml:space="preserve"> и возвращаются лицу, представившему рецепт.</w:t>
      </w:r>
    </w:p>
    <w:p w14:paraId="38705A5F" w14:textId="77777777" w:rsidR="00484D66" w:rsidRPr="007744A8" w:rsidRDefault="00484D66" w:rsidP="00484D66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с 1 сентября 2025 г. и действует до 1 сентября 2031 г.</w:t>
      </w:r>
    </w:p>
    <w:p w14:paraId="0BF06D5B" w14:textId="77777777" w:rsidR="00C969BE" w:rsidRDefault="00C969BE"/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D7"/>
    <w:rsid w:val="00484D66"/>
    <w:rsid w:val="009F0ED7"/>
    <w:rsid w:val="00C9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18E25-7AEE-468A-9879-B9644B10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D6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8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>Прокуратура РФ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2</cp:revision>
  <dcterms:created xsi:type="dcterms:W3CDTF">2025-05-22T09:55:00Z</dcterms:created>
  <dcterms:modified xsi:type="dcterms:W3CDTF">2025-05-22T09:55:00Z</dcterms:modified>
</cp:coreProperties>
</file>