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38" w:rsidRPr="00434A38" w:rsidRDefault="00434A38" w:rsidP="003770BC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434A38">
        <w:rPr>
          <w:rFonts w:ascii="Times New Roman" w:hAnsi="Times New Roman" w:cs="Times New Roman"/>
          <w:color w:val="FF0000"/>
          <w:sz w:val="22"/>
          <w:szCs w:val="22"/>
        </w:rPr>
        <w:t>проект</w:t>
      </w:r>
    </w:p>
    <w:p w:rsidR="003770BC" w:rsidRPr="00DC198F" w:rsidRDefault="003770BC" w:rsidP="003770B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АДМИНИСТРАЦИЯ  </w:t>
      </w:r>
      <w:r w:rsidRPr="00DC198F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3770BC" w:rsidRPr="00DC198F" w:rsidRDefault="003770BC" w:rsidP="003770B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C198F">
        <w:rPr>
          <w:rFonts w:ascii="Times New Roman" w:hAnsi="Times New Roman" w:cs="Times New Roman"/>
          <w:sz w:val="22"/>
          <w:szCs w:val="22"/>
        </w:rPr>
        <w:t>«</w:t>
      </w:r>
      <w:r w:rsidR="00434A38">
        <w:rPr>
          <w:rFonts w:ascii="Times New Roman" w:hAnsi="Times New Roman" w:cs="Times New Roman"/>
          <w:sz w:val="22"/>
          <w:szCs w:val="22"/>
        </w:rPr>
        <w:t>ПУСТОЗЕРСКИЙ</w:t>
      </w:r>
      <w:r w:rsidRPr="00DC198F">
        <w:rPr>
          <w:rFonts w:ascii="Times New Roman" w:hAnsi="Times New Roman" w:cs="Times New Roman"/>
          <w:sz w:val="22"/>
          <w:szCs w:val="22"/>
        </w:rPr>
        <w:t xml:space="preserve"> СЕЛЬСОВЕТ» НЕНЕЦКОГО АВТОНОМНОГО ОКРУГА</w:t>
      </w:r>
    </w:p>
    <w:p w:rsidR="003770BC" w:rsidRDefault="003770BC" w:rsidP="003770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70BC" w:rsidRDefault="003770BC" w:rsidP="003770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70BC" w:rsidRDefault="003770BC" w:rsidP="003770B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70BC" w:rsidRPr="00BF14A3" w:rsidRDefault="003770BC" w:rsidP="003770B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F14A3">
        <w:rPr>
          <w:rFonts w:ascii="Times New Roman" w:hAnsi="Times New Roman" w:cs="Times New Roman"/>
          <w:bCs w:val="0"/>
          <w:sz w:val="24"/>
          <w:szCs w:val="24"/>
        </w:rPr>
        <w:t>ПОСТАНОВЛ</w:t>
      </w:r>
      <w:r w:rsidRPr="00BF14A3">
        <w:rPr>
          <w:rFonts w:ascii="Times New Roman" w:hAnsi="Times New Roman" w:cs="Times New Roman"/>
          <w:sz w:val="24"/>
          <w:szCs w:val="24"/>
        </w:rPr>
        <w:t>ЕНИЕ</w:t>
      </w:r>
    </w:p>
    <w:p w:rsidR="003770BC" w:rsidRDefault="00434A38" w:rsidP="00377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00.00.</w:t>
      </w:r>
      <w:r w:rsidR="003770BC">
        <w:rPr>
          <w:rFonts w:ascii="Times New Roman" w:hAnsi="Times New Roman" w:cs="Times New Roman"/>
          <w:b w:val="0"/>
          <w:sz w:val="24"/>
          <w:szCs w:val="24"/>
        </w:rPr>
        <w:t xml:space="preserve"> 2016  года № ___</w:t>
      </w:r>
    </w:p>
    <w:p w:rsidR="003770BC" w:rsidRDefault="003770BC" w:rsidP="00377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70BC" w:rsidRPr="00E20494" w:rsidRDefault="003770BC" w:rsidP="003770B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770BC" w:rsidRDefault="003770BC" w:rsidP="003770BC">
      <w:pPr>
        <w:pStyle w:val="ConsPlusNormal"/>
        <w:ind w:firstLine="540"/>
        <w:jc w:val="center"/>
        <w:rPr>
          <w:b/>
        </w:rPr>
      </w:pPr>
      <w:r w:rsidRPr="00E20494">
        <w:rPr>
          <w:b/>
        </w:rPr>
        <w:t xml:space="preserve">Об утверждении </w:t>
      </w:r>
      <w:r w:rsidRPr="00E20494">
        <w:rPr>
          <w:b/>
          <w:color w:val="000000"/>
        </w:rPr>
        <w:t>Порядка</w:t>
      </w:r>
      <w:r w:rsidRPr="00E20494">
        <w:rPr>
          <w:b/>
        </w:rPr>
        <w:t xml:space="preserve"> проведени</w:t>
      </w:r>
      <w:r>
        <w:rPr>
          <w:b/>
        </w:rPr>
        <w:t>я</w:t>
      </w:r>
      <w:r w:rsidRPr="00E20494">
        <w:rPr>
          <w:b/>
        </w:rPr>
        <w:t xml:space="preserve"> обязательной ежегодной аудиторской проверки независимым аудитором бухгалтерской отчетности </w:t>
      </w:r>
    </w:p>
    <w:p w:rsidR="003770BC" w:rsidRPr="00E20494" w:rsidRDefault="003770BC" w:rsidP="003770BC">
      <w:pPr>
        <w:pStyle w:val="ConsPlusNormal"/>
        <w:ind w:firstLine="540"/>
        <w:jc w:val="center"/>
        <w:rPr>
          <w:b/>
        </w:rPr>
      </w:pPr>
      <w:r w:rsidRPr="00E20494">
        <w:rPr>
          <w:b/>
        </w:rPr>
        <w:t>унитарных предприятий</w:t>
      </w:r>
      <w:r w:rsidR="00434A38">
        <w:rPr>
          <w:b/>
        </w:rPr>
        <w:t xml:space="preserve"> муниципального образования «Пустозерский</w:t>
      </w:r>
      <w:r w:rsidRPr="00E20494">
        <w:rPr>
          <w:b/>
        </w:rPr>
        <w:t xml:space="preserve"> сельсовет» Ненецкого автономного округа</w:t>
      </w:r>
    </w:p>
    <w:p w:rsidR="003770BC" w:rsidRDefault="003770BC" w:rsidP="003770BC">
      <w:pPr>
        <w:pStyle w:val="ConsPlusNormal"/>
        <w:ind w:firstLine="540"/>
        <w:jc w:val="both"/>
      </w:pPr>
    </w:p>
    <w:p w:rsidR="003770BC" w:rsidRDefault="003770BC" w:rsidP="003770BC">
      <w:pPr>
        <w:pStyle w:val="ConsPlusNormal"/>
        <w:ind w:firstLine="540"/>
        <w:jc w:val="both"/>
      </w:pPr>
    </w:p>
    <w:p w:rsidR="003770BC" w:rsidRPr="00122B40" w:rsidRDefault="003770BC" w:rsidP="003770BC">
      <w:pPr>
        <w:pStyle w:val="ConsPlusNormal"/>
        <w:ind w:firstLine="540"/>
        <w:jc w:val="both"/>
      </w:pPr>
    </w:p>
    <w:p w:rsidR="003770BC" w:rsidRPr="00122B40" w:rsidRDefault="003770BC" w:rsidP="003770BC">
      <w:pPr>
        <w:pStyle w:val="ConsPlusNormal"/>
        <w:ind w:firstLine="540"/>
        <w:jc w:val="both"/>
      </w:pPr>
      <w:proofErr w:type="gramStart"/>
      <w:r w:rsidRPr="00122B40">
        <w:rPr>
          <w:color w:val="000000"/>
        </w:rPr>
        <w:t xml:space="preserve">В соответствии с </w:t>
      </w:r>
      <w:hyperlink r:id="rId5" w:history="1">
        <w:r w:rsidRPr="00122B40">
          <w:rPr>
            <w:color w:val="000000"/>
          </w:rPr>
          <w:t>пунктом 16 статьи 20</w:t>
        </w:r>
      </w:hyperlink>
      <w:r w:rsidRPr="00122B40">
        <w:rPr>
          <w:color w:val="000000"/>
        </w:rPr>
        <w:t xml:space="preserve">, </w:t>
      </w:r>
      <w:hyperlink r:id="rId6" w:history="1">
        <w:r w:rsidRPr="00122B40">
          <w:rPr>
            <w:color w:val="000000"/>
          </w:rPr>
          <w:t>пунктом 1 статьи 26</w:t>
        </w:r>
      </w:hyperlink>
      <w:r w:rsidRPr="00122B40">
        <w:rPr>
          <w:color w:val="000000"/>
        </w:rPr>
        <w:t xml:space="preserve"> Федерального закона от 14.11.2002 N 161-ФЗ "О государственных и муниципальных унитарных предприятиях",</w:t>
      </w:r>
      <w:r>
        <w:rPr>
          <w:color w:val="000000"/>
        </w:rPr>
        <w:t xml:space="preserve"> </w:t>
      </w:r>
      <w:r w:rsidRPr="00122B40">
        <w:t xml:space="preserve">Федеральным </w:t>
      </w:r>
      <w:hyperlink r:id="rId7" w:history="1">
        <w:r w:rsidRPr="00122B40">
          <w:rPr>
            <w:color w:val="000000"/>
          </w:rPr>
          <w:t>законом</w:t>
        </w:r>
      </w:hyperlink>
      <w:r w:rsidRPr="00122B40">
        <w:t xml:space="preserve"> от 05.04.2013 N 44-ФЗ "О контрактной системе в сфере закупок товаров, работ, услуг для обеспечения государственных и муниципальных нужд" </w:t>
      </w:r>
      <w:r w:rsidRPr="00122B40">
        <w:rPr>
          <w:spacing w:val="-8"/>
        </w:rPr>
        <w:t>Администрация муниципального образования  «</w:t>
      </w:r>
      <w:r w:rsidR="00434A38">
        <w:t xml:space="preserve">Пустозерский </w:t>
      </w:r>
      <w:r w:rsidRPr="00122B40">
        <w:rPr>
          <w:spacing w:val="-8"/>
        </w:rPr>
        <w:t xml:space="preserve">сельсовет» Ненецкого автономного округа </w:t>
      </w:r>
      <w:r w:rsidR="00434A38">
        <w:rPr>
          <w:spacing w:val="-8"/>
        </w:rPr>
        <w:t>ПОСТАНОВЛЯЕТ</w:t>
      </w:r>
      <w:r w:rsidRPr="00122B40">
        <w:t>:</w:t>
      </w:r>
      <w:proofErr w:type="gramEnd"/>
    </w:p>
    <w:p w:rsidR="003770BC" w:rsidRDefault="003770BC" w:rsidP="003770BC">
      <w:pPr>
        <w:pStyle w:val="ConsPlusNormal"/>
        <w:jc w:val="both"/>
      </w:pPr>
    </w:p>
    <w:p w:rsidR="003770BC" w:rsidRPr="00122B40" w:rsidRDefault="003770BC" w:rsidP="003770BC">
      <w:pPr>
        <w:pStyle w:val="ConsPlusNormal"/>
        <w:numPr>
          <w:ilvl w:val="0"/>
          <w:numId w:val="1"/>
        </w:numPr>
        <w:ind w:left="0" w:firstLine="540"/>
        <w:jc w:val="both"/>
      </w:pPr>
      <w:r>
        <w:t xml:space="preserve">Утвердить прилагаемый </w:t>
      </w:r>
      <w:r w:rsidRPr="00122B40">
        <w:rPr>
          <w:color w:val="000000"/>
        </w:rPr>
        <w:t>Порядок</w:t>
      </w:r>
      <w:r w:rsidRPr="00122B40">
        <w:t xml:space="preserve"> проведения обязательной ежегодной аудиторской проверки независимым аудитором бухгалтерской отчетности </w:t>
      </w:r>
      <w:r>
        <w:t xml:space="preserve"> </w:t>
      </w:r>
      <w:r w:rsidRPr="00122B40">
        <w:t>унитарных предприятий</w:t>
      </w:r>
      <w:r w:rsidR="00434A38">
        <w:t xml:space="preserve"> муниципального образования «Пустозерский</w:t>
      </w:r>
      <w:r w:rsidRPr="00122B40">
        <w:t xml:space="preserve"> сельсовет» Ненецкого автономного округа</w:t>
      </w:r>
      <w:r>
        <w:t>.</w:t>
      </w:r>
    </w:p>
    <w:p w:rsidR="003770BC" w:rsidRPr="00122B40" w:rsidRDefault="003770BC" w:rsidP="003770BC">
      <w:pPr>
        <w:pStyle w:val="ConsPlusNormal"/>
        <w:ind w:firstLine="540"/>
        <w:jc w:val="both"/>
        <w:rPr>
          <w:color w:val="000000"/>
        </w:rPr>
      </w:pPr>
    </w:p>
    <w:p w:rsidR="003770BC" w:rsidRDefault="003770BC" w:rsidP="003770BC">
      <w:pPr>
        <w:pStyle w:val="ConsPlusNormal"/>
        <w:ind w:firstLine="540"/>
        <w:jc w:val="both"/>
      </w:pPr>
    </w:p>
    <w:p w:rsidR="003770BC" w:rsidRPr="00C92A68" w:rsidRDefault="003770BC" w:rsidP="003770BC">
      <w:pPr>
        <w:pStyle w:val="ConsPlusNormal"/>
        <w:numPr>
          <w:ilvl w:val="0"/>
          <w:numId w:val="1"/>
        </w:numPr>
        <w:ind w:left="0" w:firstLine="567"/>
        <w:jc w:val="both"/>
      </w:pPr>
      <w:r w:rsidRPr="00FD1E46">
        <w:t xml:space="preserve"> </w:t>
      </w:r>
      <w:r w:rsidRPr="00C92A68">
        <w:t xml:space="preserve">Настоящее </w:t>
      </w:r>
      <w:r>
        <w:t xml:space="preserve">Постановление </w:t>
      </w:r>
      <w:r w:rsidRPr="00C92A68">
        <w:t xml:space="preserve"> вступает в </w:t>
      </w:r>
      <w:r>
        <w:t>силу после</w:t>
      </w:r>
      <w:r w:rsidRPr="00C92A68">
        <w:t xml:space="preserve"> его </w:t>
      </w:r>
      <w:r>
        <w:t>официального</w:t>
      </w:r>
      <w:r w:rsidRPr="00C92A68">
        <w:t xml:space="preserve"> опубликовани</w:t>
      </w:r>
      <w:r>
        <w:t>я</w:t>
      </w:r>
      <w:r w:rsidRPr="00C92A68">
        <w:t xml:space="preserve"> (обнародовани</w:t>
      </w:r>
      <w:r>
        <w:t>я</w:t>
      </w:r>
      <w:r w:rsidRPr="00C92A68">
        <w:t>).</w:t>
      </w:r>
    </w:p>
    <w:p w:rsidR="003770BC" w:rsidRDefault="003770BC" w:rsidP="003770BC">
      <w:pPr>
        <w:pStyle w:val="a3"/>
        <w:spacing w:line="276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3770BC" w:rsidRDefault="003770BC" w:rsidP="003770BC">
      <w:pPr>
        <w:pStyle w:val="a3"/>
        <w:spacing w:line="276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34A38" w:rsidRDefault="00434A38" w:rsidP="00434A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3770BC">
        <w:rPr>
          <w:rFonts w:ascii="Times New Roman" w:hAnsi="Times New Roman"/>
          <w:sz w:val="24"/>
          <w:szCs w:val="24"/>
        </w:rPr>
        <w:t xml:space="preserve"> </w:t>
      </w:r>
    </w:p>
    <w:p w:rsidR="00434A38" w:rsidRDefault="00434A38" w:rsidP="00434A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="003770BC">
        <w:rPr>
          <w:rFonts w:ascii="Times New Roman" w:hAnsi="Times New Roman"/>
          <w:sz w:val="24"/>
          <w:szCs w:val="24"/>
        </w:rPr>
        <w:t xml:space="preserve">сельсовет» </w:t>
      </w:r>
    </w:p>
    <w:p w:rsidR="003770BC" w:rsidRDefault="00434A38" w:rsidP="00434A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    С.А.Задорин</w:t>
      </w:r>
      <w:r w:rsidR="003770BC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770BC" w:rsidRDefault="003770BC" w:rsidP="003770BC">
      <w:pPr>
        <w:pStyle w:val="ConsPlusNormal"/>
        <w:ind w:left="1065"/>
        <w:jc w:val="both"/>
      </w:pPr>
    </w:p>
    <w:p w:rsidR="003770BC" w:rsidRDefault="003770BC" w:rsidP="003770BC">
      <w:pPr>
        <w:pStyle w:val="ConsPlusNormal"/>
        <w:ind w:firstLine="540"/>
        <w:jc w:val="both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Default="003770BC" w:rsidP="003770BC">
      <w:pPr>
        <w:pStyle w:val="ConsPlusNormal"/>
        <w:jc w:val="right"/>
      </w:pPr>
    </w:p>
    <w:p w:rsidR="003770BC" w:rsidRPr="00434A38" w:rsidRDefault="003770BC" w:rsidP="003770BC">
      <w:pPr>
        <w:pStyle w:val="ConsPlusNormal"/>
        <w:jc w:val="right"/>
        <w:rPr>
          <w:sz w:val="20"/>
          <w:szCs w:val="20"/>
        </w:rPr>
      </w:pPr>
    </w:p>
    <w:p w:rsidR="003770BC" w:rsidRPr="00434A38" w:rsidRDefault="003770BC" w:rsidP="003770BC">
      <w:pPr>
        <w:pStyle w:val="ConsPlusNormal"/>
        <w:jc w:val="right"/>
        <w:outlineLvl w:val="0"/>
        <w:rPr>
          <w:sz w:val="20"/>
          <w:szCs w:val="20"/>
        </w:rPr>
      </w:pPr>
      <w:r w:rsidRPr="00434A38">
        <w:rPr>
          <w:sz w:val="20"/>
          <w:szCs w:val="20"/>
        </w:rPr>
        <w:t>Утвержден</w:t>
      </w:r>
    </w:p>
    <w:p w:rsidR="003770BC" w:rsidRPr="00434A38" w:rsidRDefault="003770BC" w:rsidP="003770BC">
      <w:pPr>
        <w:pStyle w:val="ConsPlusNormal"/>
        <w:jc w:val="right"/>
        <w:rPr>
          <w:sz w:val="20"/>
          <w:szCs w:val="20"/>
        </w:rPr>
      </w:pPr>
      <w:r w:rsidRPr="00434A38">
        <w:rPr>
          <w:sz w:val="20"/>
          <w:szCs w:val="20"/>
        </w:rPr>
        <w:t>Постановлением Администрации</w:t>
      </w:r>
    </w:p>
    <w:p w:rsidR="003770BC" w:rsidRPr="00434A38" w:rsidRDefault="00434A38" w:rsidP="003770BC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МО «Пустозерский</w:t>
      </w:r>
      <w:r w:rsidR="003770BC" w:rsidRPr="00434A38">
        <w:rPr>
          <w:sz w:val="20"/>
          <w:szCs w:val="20"/>
        </w:rPr>
        <w:t xml:space="preserve"> сельсовет» НАО</w:t>
      </w:r>
    </w:p>
    <w:p w:rsidR="003770BC" w:rsidRPr="00434A38" w:rsidRDefault="00434A38" w:rsidP="003770BC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от 00.00</w:t>
      </w:r>
      <w:r w:rsidR="003770BC" w:rsidRPr="00434A38">
        <w:rPr>
          <w:sz w:val="20"/>
          <w:szCs w:val="20"/>
        </w:rPr>
        <w:t>.2016  N __</w:t>
      </w:r>
    </w:p>
    <w:p w:rsidR="003770BC" w:rsidRPr="00434A38" w:rsidRDefault="003770BC" w:rsidP="003770BC">
      <w:pPr>
        <w:pStyle w:val="ConsPlusNormal"/>
        <w:rPr>
          <w:sz w:val="20"/>
          <w:szCs w:val="20"/>
        </w:rPr>
      </w:pPr>
    </w:p>
    <w:p w:rsidR="003770BC" w:rsidRPr="00434A38" w:rsidRDefault="003770BC" w:rsidP="003770BC">
      <w:pPr>
        <w:pStyle w:val="ConsPlusNormal"/>
        <w:ind w:firstLine="540"/>
        <w:jc w:val="center"/>
        <w:rPr>
          <w:b/>
          <w:color w:val="000000"/>
          <w:sz w:val="20"/>
          <w:szCs w:val="20"/>
        </w:rPr>
      </w:pPr>
      <w:bookmarkStart w:id="0" w:name="Par31"/>
      <w:bookmarkEnd w:id="0"/>
    </w:p>
    <w:p w:rsidR="003770BC" w:rsidRDefault="003770BC" w:rsidP="003770BC">
      <w:pPr>
        <w:pStyle w:val="ConsPlusNormal"/>
        <w:ind w:firstLine="540"/>
        <w:jc w:val="center"/>
        <w:rPr>
          <w:b/>
          <w:color w:val="000000"/>
        </w:rPr>
      </w:pPr>
    </w:p>
    <w:p w:rsidR="003770BC" w:rsidRDefault="003770BC" w:rsidP="003770BC">
      <w:pPr>
        <w:pStyle w:val="ConsPlusNormal"/>
        <w:ind w:firstLine="540"/>
        <w:jc w:val="center"/>
        <w:rPr>
          <w:b/>
        </w:rPr>
      </w:pPr>
      <w:r w:rsidRPr="00122B40">
        <w:rPr>
          <w:b/>
          <w:color w:val="000000"/>
        </w:rPr>
        <w:t>Порядок</w:t>
      </w:r>
      <w:r w:rsidRPr="00122B40">
        <w:rPr>
          <w:b/>
        </w:rPr>
        <w:t xml:space="preserve"> </w:t>
      </w:r>
    </w:p>
    <w:p w:rsidR="003770BC" w:rsidRDefault="003770BC" w:rsidP="003770BC">
      <w:pPr>
        <w:pStyle w:val="ConsPlusNormal"/>
        <w:ind w:firstLine="540"/>
        <w:jc w:val="center"/>
        <w:rPr>
          <w:b/>
        </w:rPr>
      </w:pPr>
      <w:r w:rsidRPr="00122B40">
        <w:rPr>
          <w:b/>
        </w:rPr>
        <w:t>проведения обязательной ежегодной аудиторской проверки независимым аудитором бухгалтерской отчетности  унитарных предприятий</w:t>
      </w:r>
    </w:p>
    <w:p w:rsidR="003770BC" w:rsidRPr="00122B40" w:rsidRDefault="00400C94" w:rsidP="003770BC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 муниципального образования «Пустозерский</w:t>
      </w:r>
      <w:r w:rsidR="003770BC" w:rsidRPr="00122B40">
        <w:rPr>
          <w:b/>
        </w:rPr>
        <w:t xml:space="preserve"> сельсовет» Ненецкого автономного округа</w:t>
      </w:r>
    </w:p>
    <w:p w:rsidR="003770BC" w:rsidRPr="00122B40" w:rsidRDefault="003770BC" w:rsidP="003770BC">
      <w:pPr>
        <w:pStyle w:val="ConsPlusNormal"/>
        <w:ind w:firstLine="540"/>
        <w:jc w:val="center"/>
        <w:rPr>
          <w:b/>
        </w:rPr>
      </w:pPr>
    </w:p>
    <w:p w:rsidR="003770BC" w:rsidRDefault="003770BC" w:rsidP="003770BC">
      <w:pPr>
        <w:pStyle w:val="ConsPlusNormal"/>
        <w:ind w:firstLine="540"/>
        <w:jc w:val="both"/>
      </w:pPr>
    </w:p>
    <w:p w:rsidR="003770BC" w:rsidRDefault="003770BC" w:rsidP="003770BC">
      <w:pPr>
        <w:pStyle w:val="ConsPlusNormal"/>
        <w:spacing w:line="276" w:lineRule="auto"/>
        <w:ind w:firstLine="540"/>
        <w:jc w:val="both"/>
      </w:pPr>
      <w:r>
        <w:t xml:space="preserve">1. Унитарные предприятия </w:t>
      </w:r>
      <w:r w:rsidR="00400C94">
        <w:t>муниципального образования «Пустозерский</w:t>
      </w:r>
      <w:r>
        <w:t xml:space="preserve"> сельсовет» Ненецкого автономного округа (далее – муниципальные унитарные предприятия) обязаны ежегодно проводить аудит своей бухгалтерской отчетности.</w:t>
      </w:r>
    </w:p>
    <w:p w:rsidR="003770BC" w:rsidRDefault="003770BC" w:rsidP="003770BC">
      <w:pPr>
        <w:pStyle w:val="ConsPlusNormal"/>
        <w:spacing w:line="276" w:lineRule="auto"/>
        <w:ind w:firstLine="540"/>
        <w:jc w:val="both"/>
      </w:pPr>
      <w:r>
        <w:t xml:space="preserve">2. Ежегодный аудит бухгалтерской отчетности муниципального унитарного предприятия проводится по итогам финансового года не позднее </w:t>
      </w:r>
      <w:r w:rsidRPr="00122B40">
        <w:rPr>
          <w:color w:val="FF0000"/>
        </w:rPr>
        <w:t>30 апреля</w:t>
      </w:r>
      <w:r>
        <w:t xml:space="preserve">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770BC" w:rsidRDefault="003770BC" w:rsidP="003770BC">
      <w:pPr>
        <w:pStyle w:val="ConsPlusNormal"/>
        <w:spacing w:line="276" w:lineRule="auto"/>
        <w:ind w:firstLine="540"/>
        <w:jc w:val="both"/>
      </w:pPr>
      <w:bookmarkStart w:id="1" w:name="Par40"/>
      <w:bookmarkEnd w:id="1"/>
      <w:r>
        <w:t xml:space="preserve">3. </w:t>
      </w:r>
      <w:proofErr w:type="gramStart"/>
      <w:r>
        <w:t xml:space="preserve">Муниципальные унитарные предприятия самостоятельно осуществляют размещение заказа на оказание услуг по проведению ежегодного аудита бухгалтерской отчетности путем проведения торгов в форме открытого конкурса, руководствуясь </w:t>
      </w:r>
      <w:r w:rsidRPr="00E1565D">
        <w:rPr>
          <w:color w:val="000000"/>
        </w:rPr>
        <w:t xml:space="preserve">Федеральным </w:t>
      </w:r>
      <w:hyperlink r:id="rId8" w:history="1">
        <w:r w:rsidRPr="00E1565D">
          <w:rPr>
            <w:color w:val="000000"/>
          </w:rPr>
          <w:t>законом</w:t>
        </w:r>
      </w:hyperlink>
      <w:r w:rsidRPr="00E1565D">
        <w:rPr>
          <w:color w:val="00000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части установления порядка отбора муниципальными унитарными предприятиями лиц для проведения обязательного</w:t>
      </w:r>
      <w:r>
        <w:t xml:space="preserve"> аудита бухгалтерской отчетности.</w:t>
      </w:r>
      <w:proofErr w:type="gramEnd"/>
    </w:p>
    <w:p w:rsidR="003770BC" w:rsidRDefault="003770BC" w:rsidP="003770BC">
      <w:pPr>
        <w:pStyle w:val="ConsPlusNormal"/>
        <w:spacing w:line="276" w:lineRule="auto"/>
        <w:ind w:firstLine="540"/>
        <w:jc w:val="both"/>
      </w:pPr>
      <w:r>
        <w:t>4. Договор на проведение ежегодного аудита бухгалтерской отчетности заключается муниципальным унитарным предприятием по итогам торгов в форме открытого конкурса.</w:t>
      </w:r>
    </w:p>
    <w:p w:rsidR="003770BC" w:rsidRPr="00E1565D" w:rsidRDefault="003770BC" w:rsidP="003770BC">
      <w:pPr>
        <w:pStyle w:val="ConsPlusNormal"/>
        <w:spacing w:line="276" w:lineRule="auto"/>
        <w:ind w:firstLine="540"/>
        <w:jc w:val="both"/>
        <w:rPr>
          <w:color w:val="000000"/>
        </w:rPr>
      </w:pPr>
      <w:r>
        <w:t xml:space="preserve">5. Администрация </w:t>
      </w:r>
      <w:r w:rsidR="00400C94">
        <w:t>муниципального образования «Пустозерский</w:t>
      </w:r>
      <w:r>
        <w:t xml:space="preserve"> сельсовет» Ненецкого автономного округа (далее – Администрация муниципального образования) утверждает аудитора и определяет размер оплаты его услуг по результатам открытого конкурса, </w:t>
      </w:r>
      <w:r w:rsidRPr="00E1565D">
        <w:rPr>
          <w:color w:val="000000"/>
        </w:rPr>
        <w:t xml:space="preserve">указанного в </w:t>
      </w:r>
      <w:hyperlink w:anchor="Par40" w:history="1">
        <w:r w:rsidRPr="00E1565D">
          <w:rPr>
            <w:color w:val="000000"/>
          </w:rPr>
          <w:t>пункте 3</w:t>
        </w:r>
      </w:hyperlink>
      <w:r w:rsidRPr="00E1565D">
        <w:rPr>
          <w:color w:val="000000"/>
        </w:rPr>
        <w:t xml:space="preserve"> настоящего Порядка.</w:t>
      </w:r>
    </w:p>
    <w:p w:rsidR="003770BC" w:rsidRDefault="003770BC" w:rsidP="003770BC">
      <w:pPr>
        <w:pStyle w:val="ConsPlusNormal"/>
        <w:spacing w:line="276" w:lineRule="auto"/>
        <w:ind w:firstLine="540"/>
        <w:jc w:val="both"/>
      </w:pPr>
      <w:r>
        <w:t>6. Оплата услуг аудитора производится за счет собственных средств муниципального унитарного предприятия.</w:t>
      </w:r>
    </w:p>
    <w:p w:rsidR="003770BC" w:rsidRDefault="003770BC" w:rsidP="003770BC">
      <w:pPr>
        <w:pStyle w:val="ConsPlusNormal"/>
        <w:spacing w:line="276" w:lineRule="auto"/>
        <w:ind w:firstLine="540"/>
        <w:jc w:val="both"/>
      </w:pPr>
      <w:r>
        <w:t>7. Муниципальные унитарные предприятия, которые проводят ежегодный аудит бухгалтерской отчетности,  представляют в Администрацию муниципального образования аудиторское заключение и письменную информацию (отчет) аудиторской организации или индивидуального аудитора о проведенном аудите в течение пяти рабочих дней со дня их подписания.</w:t>
      </w:r>
    </w:p>
    <w:p w:rsidR="003770BC" w:rsidRDefault="003770BC" w:rsidP="003770BC">
      <w:pPr>
        <w:pStyle w:val="ConsPlusNormal"/>
        <w:spacing w:line="276" w:lineRule="auto"/>
        <w:ind w:firstLine="540"/>
        <w:jc w:val="both"/>
      </w:pPr>
      <w:r>
        <w:t xml:space="preserve"> </w:t>
      </w:r>
    </w:p>
    <w:p w:rsidR="00A14A9B" w:rsidRDefault="00A14A9B"/>
    <w:sectPr w:rsidR="00A14A9B" w:rsidSect="00122B40">
      <w:pgSz w:w="11905" w:h="16838"/>
      <w:pgMar w:top="709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69D"/>
    <w:multiLevelType w:val="hybridMultilevel"/>
    <w:tmpl w:val="305235CC"/>
    <w:lvl w:ilvl="0" w:tplc="B7A26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0BC"/>
    <w:rsid w:val="003770BC"/>
    <w:rsid w:val="003920CA"/>
    <w:rsid w:val="003C0E1C"/>
    <w:rsid w:val="003D4400"/>
    <w:rsid w:val="00400C94"/>
    <w:rsid w:val="00434A38"/>
    <w:rsid w:val="007E5AB9"/>
    <w:rsid w:val="00A14A9B"/>
    <w:rsid w:val="00A314B3"/>
    <w:rsid w:val="00A46088"/>
    <w:rsid w:val="00BA0C17"/>
    <w:rsid w:val="00C22643"/>
    <w:rsid w:val="00CD2989"/>
    <w:rsid w:val="00DA31F9"/>
    <w:rsid w:val="00F1724E"/>
    <w:rsid w:val="00F51CB7"/>
    <w:rsid w:val="00F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7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770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3770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999309E0C10E05DBEAA0BA73D446EBEA58C4B4B7F6E172271D6923DgDc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F372F5A72FF7B98555A97D511CECD385BA43235B408C9265C54D8FEBV2n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B999309E0C10E05DBEAA0BA73D446EBDAC8440477F6E172271D6923DD4703A2465FB9057916290g9c7G" TargetMode="External"/><Relationship Id="rId5" Type="http://schemas.openxmlformats.org/officeDocument/2006/relationships/hyperlink" Target="consultantplus://offline/ref=2EB999309E0C10E05DBEAA0BA73D446EBDAC8440477F6E172271D6923DD4703A2465FB905791619Bg9c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2016-10-03T07:02:00Z</dcterms:created>
  <dcterms:modified xsi:type="dcterms:W3CDTF">2016-10-12T06:34:00Z</dcterms:modified>
</cp:coreProperties>
</file>