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3" w:rsidRDefault="001B0D53" w:rsidP="001B0D5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B0D53" w:rsidRPr="003E2B56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3E2B56">
        <w:rPr>
          <w:rFonts w:ascii="Times New Roman" w:hAnsi="Times New Roman" w:cs="Times New Roman"/>
        </w:rPr>
        <w:t>Приложение</w:t>
      </w:r>
    </w:p>
    <w:p w:rsidR="001B0D53" w:rsidRPr="003E2B56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3E2B56">
        <w:rPr>
          <w:rFonts w:ascii="Times New Roman" w:hAnsi="Times New Roman" w:cs="Times New Roman"/>
        </w:rPr>
        <w:t>к Решению Совета депутатов</w:t>
      </w:r>
    </w:p>
    <w:p w:rsidR="001B0D53" w:rsidRPr="003E2B56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3E2B56">
        <w:rPr>
          <w:rFonts w:ascii="Times New Roman" w:hAnsi="Times New Roman" w:cs="Times New Roman"/>
        </w:rPr>
        <w:t>МО «Пустозерский сельсовет» НАО</w:t>
      </w:r>
    </w:p>
    <w:p w:rsidR="001B0D53" w:rsidRPr="003E2B56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E2B56">
        <w:rPr>
          <w:rFonts w:ascii="Times New Roman" w:hAnsi="Times New Roman" w:cs="Times New Roman"/>
        </w:rPr>
        <w:t>т  12.03.2018  № 5</w:t>
      </w:r>
    </w:p>
    <w:p w:rsidR="001B0D53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D53" w:rsidRDefault="001B0D53" w:rsidP="001B0D5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«Пустозерский сельсовет» </w:t>
      </w: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округа,  о результатах деятельности </w:t>
      </w: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«Пустозерский сельсовет» </w:t>
      </w:r>
    </w:p>
    <w:p w:rsidR="001B0D53" w:rsidRDefault="001B0D53" w:rsidP="001B0D53">
      <w:pPr>
        <w:pStyle w:val="ConsPlusTitle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округа,  </w:t>
      </w:r>
      <w:r>
        <w:rPr>
          <w:rFonts w:ascii="Times New Roman" w:hAnsi="Times New Roman"/>
          <w:sz w:val="24"/>
          <w:szCs w:val="24"/>
          <w:lang w:eastAsia="ru-RU"/>
        </w:rPr>
        <w:t>в том числе о решении вопросов, поставленных Советом депутатов муниципального образования «Пустозерский сельсовет»</w:t>
      </w: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D53" w:rsidRDefault="001B0D53" w:rsidP="001B0D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D53" w:rsidRPr="00A15EF1" w:rsidRDefault="001B0D53" w:rsidP="001B0D53">
      <w:pPr>
        <w:pStyle w:val="a5"/>
        <w:ind w:firstLine="708"/>
        <w:jc w:val="center"/>
      </w:pPr>
      <w:r w:rsidRPr="00A15EF1">
        <w:t>Уважаемые депутаты! Уважаемые жители села Оксино, поселка Хонгурей и деревни Каменка!</w:t>
      </w:r>
    </w:p>
    <w:p w:rsidR="001B0D53" w:rsidRPr="00A15EF1" w:rsidRDefault="001B0D53" w:rsidP="001B0D53">
      <w:pPr>
        <w:jc w:val="center"/>
        <w:rPr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Предлагаю вашему вниманию отчет о  результатах деятельности Администрации  муниципального образования «Пустозерский  сельсовет» Ненецкого автономного округа за 2017 год,  в том числе о решении вопросов, поставленных Советом депутатов муниципального образования Ненецкого автономного округа.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</w:rPr>
        <w:t xml:space="preserve">     </w:t>
      </w:r>
      <w:r w:rsidRPr="003E2B56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  <w:r w:rsidRPr="003E2B56">
        <w:rPr>
          <w:rFonts w:ascii="Times New Roman" w:hAnsi="Times New Roman"/>
          <w:b/>
          <w:sz w:val="24"/>
          <w:szCs w:val="24"/>
          <w:u w:val="single"/>
        </w:rPr>
        <w:t xml:space="preserve">Пустозерский сельсовет НАО </w:t>
      </w:r>
      <w:r w:rsidRPr="003E2B56">
        <w:rPr>
          <w:rFonts w:ascii="Times New Roman" w:hAnsi="Times New Roman"/>
          <w:sz w:val="24"/>
          <w:szCs w:val="24"/>
        </w:rPr>
        <w:t xml:space="preserve">является административно-территориальной единицей Ненецкого автономного округа, образовано и наделено статусом сельского поселения </w:t>
      </w:r>
      <w:hyperlink r:id="rId5" w:history="1">
        <w:r w:rsidRPr="003E2B56">
          <w:rPr>
            <w:rFonts w:ascii="Times New Roman" w:hAnsi="Times New Roman"/>
            <w:sz w:val="24"/>
            <w:szCs w:val="24"/>
          </w:rPr>
          <w:t>законом</w:t>
        </w:r>
      </w:hyperlink>
      <w:r w:rsidRPr="003E2B56">
        <w:rPr>
          <w:rFonts w:ascii="Times New Roman" w:hAnsi="Times New Roman"/>
          <w:sz w:val="24"/>
          <w:szCs w:val="24"/>
        </w:rPr>
        <w:t xml:space="preserve"> Ненецкого автономного округа от 24 февраля </w:t>
      </w:r>
      <w:smartTag w:uri="urn:schemas-microsoft-com:office:smarttags" w:element="metricconverter">
        <w:smartTagPr>
          <w:attr w:name="ProductID" w:val="2005 г"/>
        </w:smartTagPr>
        <w:r w:rsidRPr="003E2B56">
          <w:rPr>
            <w:rFonts w:ascii="Times New Roman" w:hAnsi="Times New Roman"/>
            <w:sz w:val="24"/>
            <w:szCs w:val="24"/>
          </w:rPr>
          <w:t>2005 г</w:t>
        </w:r>
      </w:smartTag>
      <w:r w:rsidRPr="003E2B56">
        <w:rPr>
          <w:rFonts w:ascii="Times New Roman" w:hAnsi="Times New Roman"/>
          <w:sz w:val="24"/>
          <w:szCs w:val="24"/>
        </w:rPr>
        <w:t>. N 557-ОЗ «О статусе, административных центрах и границах муниципальных образований Ненецкого автономного округа».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      </w:t>
      </w:r>
      <w:r w:rsidRPr="003E2B56">
        <w:rPr>
          <w:rFonts w:ascii="Times New Roman" w:hAnsi="Times New Roman"/>
          <w:sz w:val="24"/>
          <w:szCs w:val="24"/>
        </w:rPr>
        <w:t>В состав территории  МО «Пустозерский сельсовет» НАО входят территории  села Оксино, поселка Хонгурей, деревни Каменка.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осуществляется местное самоуправление в полном объеме, предусмотренном </w:t>
      </w:r>
      <w:hyperlink r:id="rId6" w:history="1">
        <w:r w:rsidRPr="003E2B56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3E2B5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E2B56">
          <w:rPr>
            <w:rFonts w:ascii="Times New Roman" w:hAnsi="Times New Roman"/>
            <w:sz w:val="24"/>
            <w:szCs w:val="24"/>
          </w:rPr>
          <w:t>законом</w:t>
        </w:r>
      </w:hyperlink>
      <w:r w:rsidRPr="003E2B56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законами субъекта Российской Федерации и Уставом муниципального образования поселения.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Структуру органов местного самоуправления  составляют:</w:t>
      </w:r>
    </w:p>
    <w:p w:rsidR="001B0D53" w:rsidRPr="003E2B56" w:rsidRDefault="001B0D53" w:rsidP="001B0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представительный орган муниципального образования - Совет депутатов муниципального образования  </w:t>
      </w:r>
      <w:r w:rsidRPr="003E2B56">
        <w:rPr>
          <w:rFonts w:ascii="Times New Roman" w:hAnsi="Times New Roman"/>
          <w:sz w:val="24"/>
          <w:szCs w:val="24"/>
          <w:u w:val="single"/>
        </w:rPr>
        <w:t>«Пустозерский  сельсовет» НАО</w:t>
      </w:r>
    </w:p>
    <w:p w:rsidR="001B0D53" w:rsidRPr="003E2B56" w:rsidRDefault="001B0D53" w:rsidP="001B0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глава муниципального образования - глава муниципального образования  </w:t>
      </w:r>
      <w:r w:rsidRPr="003E2B56">
        <w:rPr>
          <w:rFonts w:ascii="Times New Roman" w:hAnsi="Times New Roman"/>
          <w:sz w:val="24"/>
          <w:szCs w:val="24"/>
          <w:u w:val="single"/>
        </w:rPr>
        <w:t>«Пустозерский сельсовет»   НАО</w:t>
      </w:r>
    </w:p>
    <w:p w:rsidR="001B0D53" w:rsidRPr="003E2B56" w:rsidRDefault="001B0D53" w:rsidP="001B0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- Администрация муниципального образования</w:t>
      </w:r>
      <w:r w:rsidRPr="003E2B56">
        <w:rPr>
          <w:rFonts w:ascii="Times New Roman" w:hAnsi="Times New Roman"/>
          <w:sz w:val="24"/>
          <w:szCs w:val="24"/>
          <w:u w:val="single"/>
        </w:rPr>
        <w:t xml:space="preserve">   «Пустозерский  сельсовет»  НАО</w:t>
      </w:r>
    </w:p>
    <w:p w:rsidR="001B0D53" w:rsidRPr="003E2B56" w:rsidRDefault="001B0D53" w:rsidP="001B0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контрольный орган муниципального образования –</w:t>
      </w:r>
      <w:r w:rsidRPr="003E2B56">
        <w:rPr>
          <w:rFonts w:ascii="Times New Roman" w:hAnsi="Times New Roman"/>
          <w:sz w:val="24"/>
          <w:szCs w:val="24"/>
          <w:u w:val="single"/>
        </w:rPr>
        <w:t xml:space="preserve"> контрольно-ревизионная комиссия МО «Пустозерский  сельсовет»  НАО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Количество штатных единиц на конец  отчетного периода:-  </w:t>
      </w:r>
      <w:r w:rsidRPr="003E2B56">
        <w:rPr>
          <w:rFonts w:ascii="Times New Roman" w:hAnsi="Times New Roman"/>
          <w:sz w:val="24"/>
          <w:szCs w:val="24"/>
        </w:rPr>
        <w:t>12,5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2B56">
        <w:rPr>
          <w:rFonts w:ascii="Times New Roman" w:hAnsi="Times New Roman"/>
          <w:sz w:val="24"/>
          <w:szCs w:val="24"/>
        </w:rPr>
        <w:t>ед</w:t>
      </w:r>
      <w:proofErr w:type="gramEnd"/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    </w:t>
      </w:r>
      <w:r w:rsidRPr="003E2B56">
        <w:rPr>
          <w:rFonts w:ascii="Times New Roman" w:hAnsi="Times New Roman"/>
          <w:sz w:val="24"/>
          <w:szCs w:val="24"/>
        </w:rPr>
        <w:t xml:space="preserve">     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Сведения об основных направлениях деятельности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3"/>
        <w:gridCol w:w="5103"/>
        <w:gridCol w:w="805"/>
      </w:tblGrid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Наименование цели  деятельности</w:t>
            </w:r>
          </w:p>
        </w:tc>
        <w:tc>
          <w:tcPr>
            <w:tcW w:w="510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           Краткая      характеристика</w:t>
            </w:r>
          </w:p>
        </w:tc>
        <w:tc>
          <w:tcPr>
            <w:tcW w:w="805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органов управления  местного  поселения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значения; Содержание Главы МО и Администрации поселения; Обеспечение проведения выборов и референдумов; Оценка недвижимости, признание прав и регулирование отношений по государственной и муниципальной собственности; Уплата  взносов на капитальный ремонт по помещениям в многоквартирных домах, включенных в региональную программу капитального ремонта жилищного фонда; Уплата взносов в Совет Ассоциации МО;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Содержание здания вертолетной площадки ; Межбюджетные трансферты для выполнения переданных полномочий по определению поставщико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>подрядчиков, исполнителей) в соответствии с п.9 ст.26 ФЗ от 05.04.2013 №44-ФЗ;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контроля; прочие общегосударственные вопросы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Исполнение  полномочий в пределах выделенных межбюджетных трансфертов на обозначение снегоходных маршрутов и содержание снегоходных маршрутов (д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>аменка-с. Тельвиска-д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>аменка)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Осуществление органами местного самоуправления отдельных государственных полномочий субъекта РФ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Исполнение  полномочий в пределах выделенных денежных средств на осуществление отдельных государственных полномочий НАО в сфере административных правонарушений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Осуществление  полномочий   Российской Федерации по  первичному воинскому учету на территориях, где отсутствуют военные  комиссариаты.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Осуществление полномочий  по защите населения и территории от чрезвычайных  ситуаций,  по обеспечению  противопожарной безопасности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поселения,  обеспечение первичных мер пожарной  безопасности в границах  населенных пунктов поселения;  на организацию мероприятий в рамках МП "Защита населения и территорий от ЧС, обеспечение пож. без-ти  и без-ти на водных объектах, антитеррористич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защищенность на территории МР "ЗР" на 2014-2020 годы" по организации обучения неработающего населения в области ГО и ЧС и   на предупреждение и ликвидацию последствий  ЧС" 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 и содержание авиаплощадок в поселениях)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Муниципальный дорожный фонд; 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Содержание 4-х дорог протяженностью 2700м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Оксино-причал,  Оксино-аэропорт,  Хонгурей-причал, Каменка-причал; Осуществление  дорожной  деятельности  в  отношении  автомобильных  дорог  местного значения  за  счет средств  дорожного фонда  муниципального района "Заполярный район" (ремонт и содержание автомобильных дорог общего пользования местного значения); Разработка проектов организации дорожного движения на автомобильных дорогах общего пользования местного значения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Осуществление  полномочий по обеспечению деятельности  учреждений жилищно-коммунального   хозяйства, по благоустройству поселения;                                           МП "Комплексное развитие поселений МР "Заполярный район" на 2017-2019 годы"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Проведение текущих ремонтов муниципального  жилищного фонда; Выполнение мероприятий в рамках</w:t>
            </w: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подпрограммы 1"Строительство (приобретение) и проведение мероприятий по капитальному и текущему ремонту жилых помещений муниципального района "Заполярный район" МП «Комплексное развитие поселений муниципального района «Заполярный район» на 2017-2019 годы»; подпрограмма 5 "Развитие социальной инфраструктуры и создание комфортных условий проживания в поселениях муниципального района "Заполярный район" МП «Комплексное развитие поселений муниципального района «Заполярный район» на 2017-2019 годы</w:t>
            </w:r>
            <w:proofErr w:type="gramStart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»(</w:t>
            </w:r>
            <w:proofErr w:type="gramEnd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содержание бань);</w:t>
            </w: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подпрограмма 6 "Развитие коммунальной инфраструктуры поселений муниципального района "Заполярный район" МП «Комплексное развитие поселений муниципального района «Заполярный район» на 2017-2019 годы» (содержание земельных участков, находящихся в собственности муниципального образования, предназначенных под складирование отходов)</w:t>
            </w:r>
            <w:r w:rsidRPr="003E2B56">
              <w:rPr>
                <w:rFonts w:ascii="Times New Roman" w:hAnsi="Times New Roman"/>
                <w:sz w:val="16"/>
                <w:szCs w:val="16"/>
              </w:rPr>
              <w:t>;</w:t>
            </w: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В  рамках подпрограммы  5 "Развитие социальной инфраструктуры и создание комфортных условий проживания в поселениях муниципального района "Заполярный район" МП «Комплексное развитие поселений муниципального района «Заполярный район» на 2017-2019 годы» заключены соглашения  по организации  благоустройства территории поселения в части возмещения затрат на оплату электроэнергии по уличному освещению.; возмещение затрат на благоустройство (комплекс мероприятий, предусмотренных правилами благоустройства территории поселения по содержанию территории</w:t>
            </w:r>
            <w:proofErr w:type="gramEnd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      </w:r>
            <w:r w:rsidRPr="003E2B56">
              <w:rPr>
                <w:rFonts w:ascii="Times New Roman" w:hAnsi="Times New Roman"/>
                <w:sz w:val="16"/>
                <w:szCs w:val="16"/>
              </w:rPr>
              <w:t>Организация мероприятий в рамках благоустройства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>рансферты ЗР на организацию ритуальных услуг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социального обеспечения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Подпрограмма 6"Возмещение части затрат на содержание органов местного самоуправления поселений Ненецкого автономного округа  МП «Развитие административной системы местного самоуправления муниципального района «Заполярный район» на 2017-2019 годы»</w:t>
            </w: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Доплаты к пенсиям муниципальным служащим  в соответствии с Законом НАО от 24.10.2007 г №140-ОЗ "О муниципальной службе в Ненецком автономном округе"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Муниципальная программа "Старшее поколение" (2017)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Улучшение качества жизни граждан старшего поколения путем обеспечения  доступности культурно-досуговых услуг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>содействие активному участию пожилых граждан в жизни общества, организация досуга граждан старшего поколения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Осуществление переданных полномочий  по  предоставлению единовременной компенсационной выплаты гражданам, достигшим 70-летнего возраста, на капитальный ремонт находящегося в их собственности жилого помещения и Содержание  на территории НАО мест захоронения  участников  Великой Отечественной войны, ветеранов боевых действий, участников локальных войн и вооруженных конфликтов  </w:t>
            </w: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единовременная компенсационная выплата гражданам, достигшим 70-летнего возраста, на капитальный ремонт находящегося в их собственности жилого помещения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а также изготовление, доставка и установка надгробных памятников  участникам  Великой Отечественной войны на территории поселения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87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официальных 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физкультурно – оздоровительных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и спортивных мероприятий поселения.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8" w:type="dxa"/>
            <w:gridSpan w:val="2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официальных </w:t>
            </w:r>
            <w:proofErr w:type="gramStart"/>
            <w:r w:rsidRPr="003E2B56">
              <w:rPr>
                <w:rFonts w:ascii="Times New Roman" w:hAnsi="Times New Roman"/>
                <w:sz w:val="16"/>
                <w:szCs w:val="16"/>
              </w:rPr>
              <w:t>физкультурно – оздоровительных</w:t>
            </w:r>
            <w:proofErr w:type="gramEnd"/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и спортивных мероприятий поселения.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2B56">
        <w:rPr>
          <w:rFonts w:ascii="Times New Roman" w:hAnsi="Times New Roman"/>
          <w:b/>
        </w:rPr>
        <w:t xml:space="preserve">   </w:t>
      </w:r>
    </w:p>
    <w:p w:rsidR="001B0D53" w:rsidRPr="003E2B56" w:rsidRDefault="001B0D53" w:rsidP="001B0D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формирование, утверждение, исполнение бюджета поселения и </w:t>
      </w:r>
      <w:proofErr w:type="gramStart"/>
      <w:r w:rsidRPr="003E2B5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E2B56">
        <w:rPr>
          <w:rFonts w:ascii="Times New Roman" w:hAnsi="Times New Roman"/>
          <w:b/>
          <w:sz w:val="24"/>
          <w:szCs w:val="24"/>
        </w:rPr>
        <w:t xml:space="preserve"> исполнением данного бюджета 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в рамках заключенного соглашения все проекты решений о местном бюджете, отчеты об исполнении бюджета проходили проверку в КСП Заполярного района, помимо этого по проекту бюджета, годовому отчету об исполнении бюджета проводились публичные слушания.</w:t>
      </w:r>
    </w:p>
    <w:p w:rsidR="001B0D53" w:rsidRPr="003E2B56" w:rsidRDefault="001B0D53" w:rsidP="001B0D53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3E2B56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1.Формирование бюджета </w:t>
      </w:r>
      <w:r w:rsidRPr="003E2B56">
        <w:rPr>
          <w:rFonts w:ascii="Times New Roman" w:hAnsi="Times New Roman"/>
          <w:b w:val="0"/>
          <w:bCs w:val="0"/>
          <w:sz w:val="24"/>
          <w:szCs w:val="24"/>
          <w:u w:val="single"/>
          <w:lang w:val="ru-RU"/>
        </w:rPr>
        <w:t>МО</w:t>
      </w:r>
      <w:r w:rsidRPr="003E2B56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</w:t>
      </w:r>
      <w:r w:rsidRPr="003E2B56">
        <w:rPr>
          <w:rFonts w:ascii="Times New Roman" w:hAnsi="Times New Roman"/>
          <w:b w:val="0"/>
          <w:bCs w:val="0"/>
          <w:sz w:val="24"/>
          <w:szCs w:val="24"/>
        </w:rPr>
        <w:t>разработано  в соответствии с Бюджетным кодексом</w:t>
      </w:r>
      <w:r w:rsidRPr="003E2B56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Pr="003E2B56">
        <w:rPr>
          <w:rFonts w:ascii="Times New Roman" w:hAnsi="Times New Roman"/>
          <w:b w:val="0"/>
          <w:bCs w:val="0"/>
          <w:sz w:val="24"/>
          <w:szCs w:val="24"/>
        </w:rPr>
        <w:t xml:space="preserve">Российской Федерации, Законом НАО №171-оз от 25.12.2015 </w:t>
      </w:r>
      <w:hyperlink r:id="rId8" w:history="1">
        <w:r w:rsidRPr="003E2B56">
          <w:rPr>
            <w:rStyle w:val="a8"/>
            <w:rFonts w:ascii="Times New Roman" w:hAnsi="Times New Roman"/>
            <w:b w:val="0"/>
            <w:bCs w:val="0"/>
            <w:sz w:val="24"/>
            <w:szCs w:val="24"/>
          </w:rPr>
          <w:t>"Об окружном бюджете на 2016 год "</w:t>
        </w:r>
      </w:hyperlink>
      <w:r w:rsidRPr="003E2B56">
        <w:rPr>
          <w:rFonts w:ascii="Times New Roman" w:hAnsi="Times New Roman"/>
          <w:bCs w:val="0"/>
          <w:sz w:val="24"/>
          <w:szCs w:val="24"/>
        </w:rPr>
        <w:t xml:space="preserve">, </w:t>
      </w:r>
      <w:r w:rsidRPr="003E2B56">
        <w:rPr>
          <w:rFonts w:ascii="Times New Roman" w:hAnsi="Times New Roman"/>
          <w:b w:val="0"/>
          <w:bCs w:val="0"/>
          <w:sz w:val="24"/>
          <w:szCs w:val="24"/>
        </w:rPr>
        <w:t xml:space="preserve">Уставом  МО, Положением «О бюджетном процессе в муниципальном образовании «Пустозерский сельсовет» НАО, утвержденным Решением Совета депутатов МО «Пустозерский сельсовет» НАО от 11.03.2014 № 3, нормативно-правовыми актами  НАО. 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E2B56">
        <w:rPr>
          <w:rFonts w:ascii="Times New Roman" w:hAnsi="Times New Roman"/>
          <w:bCs/>
          <w:sz w:val="24"/>
          <w:szCs w:val="24"/>
          <w:u w:val="single"/>
        </w:rPr>
        <w:t xml:space="preserve"> 2. Исполнение бюджета МО</w:t>
      </w:r>
      <w:r w:rsidRPr="003E2B56">
        <w:rPr>
          <w:rFonts w:ascii="Times New Roman" w:hAnsi="Times New Roman"/>
          <w:bCs/>
          <w:sz w:val="24"/>
          <w:szCs w:val="24"/>
        </w:rPr>
        <w:t>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За 12 месяцев 2017 года  бюджет МО исполнен:</w:t>
      </w:r>
    </w:p>
    <w:p w:rsidR="001B0D53" w:rsidRPr="003E2B56" w:rsidRDefault="001B0D53" w:rsidP="001B0D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по доходам</w:t>
      </w:r>
      <w:r w:rsidRPr="003E2B56">
        <w:rPr>
          <w:rFonts w:ascii="Times New Roman" w:hAnsi="Times New Roman"/>
          <w:sz w:val="24"/>
          <w:szCs w:val="24"/>
        </w:rPr>
        <w:t xml:space="preserve"> в целом на сумму  </w:t>
      </w:r>
      <w:r w:rsidRPr="003E2B56">
        <w:rPr>
          <w:rFonts w:ascii="Times New Roman" w:hAnsi="Times New Roman"/>
          <w:b/>
          <w:sz w:val="24"/>
          <w:szCs w:val="24"/>
          <w:u w:val="single"/>
        </w:rPr>
        <w:t xml:space="preserve">37112,6 </w:t>
      </w:r>
      <w:r w:rsidRPr="003E2B56">
        <w:rPr>
          <w:rFonts w:ascii="Times New Roman" w:hAnsi="Times New Roman"/>
          <w:b/>
          <w:sz w:val="24"/>
          <w:szCs w:val="24"/>
        </w:rPr>
        <w:t xml:space="preserve">т.р. </w:t>
      </w:r>
      <w:r w:rsidRPr="003E2B56">
        <w:rPr>
          <w:rFonts w:ascii="Times New Roman" w:hAnsi="Times New Roman"/>
          <w:sz w:val="24"/>
          <w:szCs w:val="24"/>
        </w:rPr>
        <w:t xml:space="preserve">при плановых назначениях </w:t>
      </w:r>
      <w:r w:rsidRPr="003E2B56">
        <w:rPr>
          <w:rFonts w:ascii="Times New Roman" w:hAnsi="Times New Roman"/>
          <w:b/>
          <w:sz w:val="24"/>
          <w:szCs w:val="24"/>
        </w:rPr>
        <w:t xml:space="preserve">38 133,7 т.р. </w:t>
      </w:r>
      <w:r w:rsidRPr="003E2B56">
        <w:rPr>
          <w:rFonts w:ascii="Times New Roman" w:hAnsi="Times New Roman"/>
          <w:sz w:val="24"/>
          <w:szCs w:val="24"/>
        </w:rPr>
        <w:t xml:space="preserve"> или  на </w:t>
      </w:r>
      <w:r w:rsidRPr="003E2B56">
        <w:rPr>
          <w:rFonts w:ascii="Times New Roman" w:hAnsi="Times New Roman"/>
          <w:sz w:val="24"/>
          <w:szCs w:val="24"/>
          <w:u w:val="single"/>
        </w:rPr>
        <w:t>97,3</w:t>
      </w:r>
      <w:r w:rsidRPr="003E2B56">
        <w:rPr>
          <w:rFonts w:ascii="Times New Roman" w:hAnsi="Times New Roman"/>
          <w:sz w:val="24"/>
          <w:szCs w:val="24"/>
        </w:rPr>
        <w:t>% по отношению к  плану</w:t>
      </w:r>
    </w:p>
    <w:p w:rsidR="001B0D53" w:rsidRPr="003E2B56" w:rsidRDefault="001B0D53" w:rsidP="001B0D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по расходам</w:t>
      </w:r>
      <w:r w:rsidRPr="003E2B56">
        <w:rPr>
          <w:rFonts w:ascii="Times New Roman" w:hAnsi="Times New Roman"/>
          <w:sz w:val="24"/>
          <w:szCs w:val="24"/>
        </w:rPr>
        <w:t xml:space="preserve"> в целом в сумме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b/>
          <w:sz w:val="24"/>
          <w:szCs w:val="24"/>
          <w:u w:val="single"/>
        </w:rPr>
        <w:t>37104,6</w:t>
      </w:r>
      <w:r w:rsidRPr="003E2B56">
        <w:rPr>
          <w:rFonts w:ascii="Times New Roman" w:hAnsi="Times New Roman"/>
          <w:b/>
          <w:sz w:val="24"/>
          <w:szCs w:val="24"/>
        </w:rPr>
        <w:t xml:space="preserve">т.р. </w:t>
      </w:r>
      <w:r w:rsidRPr="003E2B56">
        <w:rPr>
          <w:rFonts w:ascii="Times New Roman" w:hAnsi="Times New Roman"/>
          <w:sz w:val="24"/>
          <w:szCs w:val="24"/>
        </w:rPr>
        <w:t xml:space="preserve">при плановых назначениях  </w:t>
      </w:r>
      <w:r w:rsidRPr="003E2B56">
        <w:rPr>
          <w:rFonts w:ascii="Times New Roman" w:hAnsi="Times New Roman"/>
          <w:b/>
          <w:sz w:val="24"/>
          <w:szCs w:val="24"/>
          <w:u w:val="single"/>
        </w:rPr>
        <w:t>38387,4</w:t>
      </w:r>
      <w:r w:rsidRPr="003E2B56">
        <w:rPr>
          <w:rFonts w:ascii="Times New Roman" w:hAnsi="Times New Roman"/>
          <w:sz w:val="24"/>
          <w:szCs w:val="24"/>
        </w:rPr>
        <w:t xml:space="preserve"> </w:t>
      </w:r>
      <w:r w:rsidRPr="003E2B56">
        <w:rPr>
          <w:rFonts w:ascii="Times New Roman" w:hAnsi="Times New Roman"/>
          <w:b/>
          <w:sz w:val="24"/>
          <w:szCs w:val="24"/>
        </w:rPr>
        <w:t>т.р</w:t>
      </w:r>
      <w:r w:rsidRPr="003E2B56">
        <w:rPr>
          <w:rFonts w:ascii="Times New Roman" w:hAnsi="Times New Roman"/>
          <w:sz w:val="24"/>
          <w:szCs w:val="24"/>
        </w:rPr>
        <w:t xml:space="preserve">. или  </w:t>
      </w:r>
      <w:r w:rsidRPr="003E2B56">
        <w:rPr>
          <w:rFonts w:ascii="Times New Roman" w:hAnsi="Times New Roman"/>
          <w:sz w:val="24"/>
          <w:szCs w:val="24"/>
          <w:u w:val="single"/>
        </w:rPr>
        <w:t xml:space="preserve">96,7 </w:t>
      </w:r>
      <w:r w:rsidRPr="003E2B56">
        <w:rPr>
          <w:rFonts w:ascii="Times New Roman" w:hAnsi="Times New Roman"/>
          <w:sz w:val="24"/>
          <w:szCs w:val="24"/>
        </w:rPr>
        <w:t>% по отношению к  плану.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профицит</w:t>
      </w:r>
      <w:r w:rsidRPr="003E2B56">
        <w:rPr>
          <w:rFonts w:ascii="Times New Roman" w:hAnsi="Times New Roman"/>
          <w:sz w:val="24"/>
          <w:szCs w:val="24"/>
        </w:rPr>
        <w:t xml:space="preserve"> местного бюджета  по итогам исполнения бюджета за 12 месяцев 2017 года составил </w:t>
      </w:r>
      <w:r w:rsidRPr="003E2B56">
        <w:rPr>
          <w:rFonts w:ascii="Times New Roman" w:hAnsi="Times New Roman"/>
          <w:b/>
          <w:sz w:val="24"/>
          <w:szCs w:val="24"/>
        </w:rPr>
        <w:t>8,0 т.р.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3E2B5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  <w:u w:val="single"/>
        </w:rPr>
        <w:t>3.Остаток средств на едином счёте местного бюджета.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Остаток средств по состоянию на 1 января 2018 года на счете бюджета   составил </w:t>
      </w:r>
      <w:r w:rsidRPr="003E2B56">
        <w:rPr>
          <w:rFonts w:ascii="Times New Roman" w:hAnsi="Times New Roman"/>
          <w:sz w:val="24"/>
          <w:szCs w:val="24"/>
          <w:u w:val="single"/>
        </w:rPr>
        <w:t xml:space="preserve">261,7 т.р., </w:t>
      </w:r>
      <w:r w:rsidRPr="003E2B56">
        <w:rPr>
          <w:rFonts w:ascii="Times New Roman" w:hAnsi="Times New Roman"/>
          <w:sz w:val="24"/>
          <w:szCs w:val="24"/>
        </w:rPr>
        <w:t>в том числе: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2B56">
        <w:rPr>
          <w:rFonts w:ascii="Times New Roman" w:hAnsi="Times New Roman"/>
          <w:sz w:val="24"/>
          <w:szCs w:val="24"/>
        </w:rPr>
        <w:t xml:space="preserve">собственные средства – </w:t>
      </w:r>
      <w:r w:rsidRPr="003E2B56">
        <w:rPr>
          <w:rFonts w:ascii="Times New Roman" w:hAnsi="Times New Roman"/>
          <w:sz w:val="24"/>
          <w:szCs w:val="24"/>
          <w:u w:val="single"/>
        </w:rPr>
        <w:t>232,3 т</w:t>
      </w:r>
      <w:proofErr w:type="gramStart"/>
      <w:r w:rsidRPr="003E2B56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  <w:u w:val="single"/>
        </w:rPr>
        <w:t>;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целевые средства         -  </w:t>
      </w:r>
      <w:r w:rsidRPr="003E2B56">
        <w:rPr>
          <w:rFonts w:ascii="Times New Roman" w:hAnsi="Times New Roman"/>
          <w:sz w:val="24"/>
          <w:szCs w:val="24"/>
          <w:u w:val="single"/>
        </w:rPr>
        <w:t>29,4т</w:t>
      </w:r>
      <w:proofErr w:type="gramStart"/>
      <w:r w:rsidRPr="003E2B56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3E2B56">
        <w:rPr>
          <w:rFonts w:ascii="Times New Roman" w:hAnsi="Times New Roman"/>
          <w:sz w:val="24"/>
          <w:szCs w:val="24"/>
        </w:rPr>
        <w:t xml:space="preserve"> ( субсидия из окружных средств на софинансирование по содержанию на территории НАО мест захоронения участников Великой Отечественной войны)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По сравнению с показателями исполнения бюджета за отчетный период 2016 года  объем доходов бюджета увеличился на 3399,4т.р</w:t>
      </w:r>
      <w:proofErr w:type="gramStart"/>
      <w:r w:rsidRPr="003E2B56">
        <w:rPr>
          <w:rFonts w:ascii="Times New Roman" w:hAnsi="Times New Roman"/>
          <w:sz w:val="24"/>
          <w:szCs w:val="24"/>
        </w:rPr>
        <w:t>.(</w:t>
      </w:r>
      <w:proofErr w:type="gramEnd"/>
      <w:r w:rsidRPr="003E2B56">
        <w:rPr>
          <w:rFonts w:ascii="Times New Roman" w:hAnsi="Times New Roman"/>
          <w:sz w:val="24"/>
          <w:szCs w:val="24"/>
        </w:rPr>
        <w:t>за счет увеличения безвозмездных поступлений в 2017 году на 4059,6 т.р. и уменьшения налоговых, неналоговых доходов на 660,2 т.р.)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B0D53" w:rsidRPr="003E2B56" w:rsidRDefault="001B0D53" w:rsidP="001B0D5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                     Исполнение  бюджета  МО  за 2017 год в  разрезе  доходных  источников</w:t>
      </w:r>
      <w:r w:rsidRPr="003E2B56">
        <w:rPr>
          <w:rFonts w:ascii="Times New Roman" w:hAnsi="Times New Roman"/>
          <w:sz w:val="24"/>
          <w:szCs w:val="24"/>
        </w:rPr>
        <w:t>:</w:t>
      </w:r>
    </w:p>
    <w:p w:rsidR="001B0D53" w:rsidRPr="003E2B56" w:rsidRDefault="001B0D53" w:rsidP="001B0D53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3E2B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1B0D53" w:rsidRPr="003E2B56" w:rsidRDefault="001B0D53" w:rsidP="001B0D53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3E2B56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3E2B56">
        <w:rPr>
          <w:rFonts w:ascii="Times New Roman" w:hAnsi="Times New Roman" w:cs="Times New Roman"/>
          <w:sz w:val="16"/>
          <w:szCs w:val="16"/>
          <w:lang w:val="ru-RU" w:eastAsia="ru-RU"/>
        </w:rPr>
        <w:t>.р</w:t>
      </w:r>
      <w:proofErr w:type="gramEnd"/>
      <w:r w:rsidRPr="003E2B56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ублей                                   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2552"/>
        <w:gridCol w:w="1275"/>
        <w:gridCol w:w="1276"/>
        <w:gridCol w:w="1418"/>
        <w:gridCol w:w="1701"/>
        <w:gridCol w:w="1276"/>
      </w:tblGrid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Наименование статьи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Первоначальный  план  на 2017 год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Уточнен</w:t>
            </w: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ный план </w:t>
            </w:r>
            <w:proofErr w:type="gramStart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proofErr w:type="gramEnd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Исполнено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за   2017 г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Отклонение кассового исполнения от плана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% исполнен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к плану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Налоговые  и неналоговые доходы  -   всего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4 523,8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3695,2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101,5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в   том  числе</w:t>
            </w:r>
            <w:proofErr w:type="gramStart"/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4083,3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101,8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1110,8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1130,7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101,8</w:t>
            </w:r>
          </w:p>
        </w:tc>
      </w:tr>
      <w:tr w:rsidR="001B0D53" w:rsidRPr="003E2B56" w:rsidTr="00E508AA">
        <w:trPr>
          <w:cantSplit/>
          <w:trHeight w:val="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208,4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107,4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1016,8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Налог на имущество 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101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Земельный  налог</w:t>
            </w:r>
            <w:r w:rsidRPr="003E2B5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702,2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791,2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813,8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102,9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561,4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100             </w:t>
            </w:r>
          </w:p>
        </w:tc>
      </w:tr>
      <w:tr w:rsidR="001B0D53" w:rsidRPr="003E2B56" w:rsidTr="00E508AA">
        <w:trPr>
          <w:cantSplit/>
          <w:trHeight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Доходы  от компенсации затрат государства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455,2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455,2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106,2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32 622,3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34438,5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33360,3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-1078,2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96,9           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в 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Дотации бюджетам  сельских поселений на выравнивание  бюджетной 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5122,2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5122,2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5122,2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5397,7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6241,0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6241,0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Субвенции  бюджетам  на  осуществление  первичного воинского учета на территориях, где отсутствуют военные комиссариаты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        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223,8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295,6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295,6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100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>21 640,3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22383,5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21305,3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  -1078,2 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95,2</w:t>
            </w:r>
          </w:p>
        </w:tc>
      </w:tr>
      <w:tr w:rsidR="001B0D53" w:rsidRPr="003E2B56" w:rsidTr="00E508AA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Cs/>
                <w:sz w:val="16"/>
                <w:szCs w:val="16"/>
              </w:rPr>
              <w:t xml:space="preserve">  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>37 146,1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38 133,7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37 112,6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-1021,1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97,3 </w:t>
            </w:r>
          </w:p>
        </w:tc>
      </w:tr>
    </w:tbl>
    <w:p w:rsidR="001B0D53" w:rsidRPr="003E2B56" w:rsidRDefault="001B0D53" w:rsidP="001B0D5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1B0D53" w:rsidRPr="003E2B56" w:rsidRDefault="001B0D53" w:rsidP="001B0D5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План по  </w:t>
      </w:r>
      <w:r w:rsidRPr="003E2B56">
        <w:rPr>
          <w:rFonts w:ascii="Times New Roman" w:hAnsi="Times New Roman"/>
          <w:b/>
          <w:sz w:val="24"/>
          <w:szCs w:val="24"/>
        </w:rPr>
        <w:t xml:space="preserve">единому сельскохозяйственному  налогу (ЕСХН) </w:t>
      </w:r>
      <w:r w:rsidRPr="003E2B56">
        <w:rPr>
          <w:rFonts w:ascii="Times New Roman" w:hAnsi="Times New Roman"/>
          <w:sz w:val="24"/>
          <w:szCs w:val="24"/>
        </w:rPr>
        <w:t>утвержден в  сумме  1016,7 тыс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>уб., фактически исполнено</w:t>
      </w:r>
      <w:r w:rsidRPr="003E2B56">
        <w:rPr>
          <w:rFonts w:ascii="Times New Roman" w:hAnsi="Times New Roman"/>
          <w:b/>
          <w:sz w:val="24"/>
          <w:szCs w:val="24"/>
        </w:rPr>
        <w:t xml:space="preserve"> 1016,8</w:t>
      </w:r>
      <w:r w:rsidRPr="003E2B56">
        <w:rPr>
          <w:rFonts w:ascii="Times New Roman" w:hAnsi="Times New Roman"/>
          <w:sz w:val="24"/>
          <w:szCs w:val="24"/>
        </w:rPr>
        <w:t xml:space="preserve">тыс.руб.  или 100 %. Плательщиком налога  является  СПК РК «Победа». По сравнению с 2016 годом поступление данного налога уменьшилось на 1203,2т.р. Согласно представленной информации правления СПК РК «Победа» от 16.05.2017 г уменьшение налога произошло за счет сокращения доходов от совместной деятельности рыболовецких колхозов, а также от валютной курсовой разницы. 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lastRenderedPageBreak/>
        <w:t>План по</w:t>
      </w:r>
      <w:r w:rsidRPr="003E2B56">
        <w:rPr>
          <w:rFonts w:ascii="Times New Roman" w:hAnsi="Times New Roman"/>
          <w:b/>
          <w:sz w:val="24"/>
          <w:szCs w:val="24"/>
        </w:rPr>
        <w:t xml:space="preserve"> налогу на  имущество  физических  лиц  </w:t>
      </w:r>
      <w:r w:rsidRPr="003E2B56">
        <w:rPr>
          <w:rFonts w:ascii="Times New Roman" w:hAnsi="Times New Roman"/>
          <w:sz w:val="24"/>
          <w:szCs w:val="24"/>
        </w:rPr>
        <w:t>утвержден в сумме 9,9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тыс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уб., фактически исполнено </w:t>
      </w:r>
      <w:r w:rsidRPr="003E2B56">
        <w:rPr>
          <w:rFonts w:ascii="Times New Roman" w:hAnsi="Times New Roman"/>
          <w:b/>
          <w:sz w:val="24"/>
          <w:szCs w:val="24"/>
        </w:rPr>
        <w:t xml:space="preserve">10,0 </w:t>
      </w:r>
      <w:r w:rsidRPr="003E2B56">
        <w:rPr>
          <w:rFonts w:ascii="Times New Roman" w:hAnsi="Times New Roman"/>
          <w:sz w:val="24"/>
          <w:szCs w:val="24"/>
        </w:rPr>
        <w:t>тыс.руб. или 101%.Количество налогоплательщиков, учтенных  в базе  данных  налоговых  органов–96 чел.,в т.ч.36 чел.,которым предоставлены налоговые льготы. По сравнению  с  отчетным периодом  прошлого  года  поступление налога увеличилось на 3,3 т.р. В 2017 году увеличилось количество налогоплательщиков на 5 человек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План по  </w:t>
      </w:r>
      <w:r w:rsidRPr="003E2B56">
        <w:rPr>
          <w:rFonts w:ascii="Times New Roman" w:hAnsi="Times New Roman"/>
          <w:b/>
          <w:sz w:val="24"/>
          <w:szCs w:val="24"/>
        </w:rPr>
        <w:t xml:space="preserve">земельному налогу </w:t>
      </w:r>
      <w:r w:rsidRPr="003E2B56">
        <w:rPr>
          <w:rFonts w:ascii="Times New Roman" w:hAnsi="Times New Roman"/>
          <w:sz w:val="24"/>
          <w:szCs w:val="24"/>
        </w:rPr>
        <w:t>утвержден в сумме 791,2тыс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уб., фактически исполнено </w:t>
      </w:r>
      <w:r w:rsidRPr="003E2B56">
        <w:rPr>
          <w:rFonts w:ascii="Times New Roman" w:hAnsi="Times New Roman"/>
          <w:b/>
          <w:sz w:val="24"/>
          <w:szCs w:val="24"/>
        </w:rPr>
        <w:t>813,8 тыс.руб.</w:t>
      </w:r>
      <w:r w:rsidRPr="003E2B56">
        <w:rPr>
          <w:rFonts w:ascii="Times New Roman" w:hAnsi="Times New Roman"/>
          <w:sz w:val="24"/>
          <w:szCs w:val="24"/>
        </w:rPr>
        <w:t xml:space="preserve"> или 102,9%. Всего налогоплательщиков по земельному налогу –121ед., в т.ч: юридические  лица –10 ед., физические лица – 111ед., из них применяющие </w:t>
      </w:r>
      <w:r w:rsidRPr="003E2B56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налоговые льготы – 8 ед. </w:t>
      </w:r>
      <w:r w:rsidRPr="003E2B56">
        <w:rPr>
          <w:rFonts w:ascii="Times New Roman" w:hAnsi="Times New Roman"/>
          <w:sz w:val="24"/>
          <w:szCs w:val="24"/>
        </w:rPr>
        <w:t>От организаций налог исполнен в сумме 671,7 т.р., от физических лиц в сумме 142,1т.р.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rFonts w:ascii="Times New Roman" w:eastAsia="Calibri" w:hAnsi="Times New Roman"/>
          <w:b w:val="0"/>
          <w:bCs w:val="0"/>
          <w:sz w:val="24"/>
          <w:szCs w:val="24"/>
        </w:rPr>
      </w:pPr>
      <w:r w:rsidRPr="003E2B56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Основными  плательщиками данного налога  являются:                     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rFonts w:ascii="Times New Roman" w:eastAsia="Calibri" w:hAnsi="Times New Roman"/>
          <w:b w:val="0"/>
          <w:sz w:val="24"/>
          <w:szCs w:val="24"/>
        </w:rPr>
      </w:pPr>
      <w:r w:rsidRPr="003E2B56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ГБОУ НАО «СШ с.Оксино»…202,7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СПК «Нарьяна-Ты»….226,1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КУ НАО «СББЖ»….6,2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ГБУЗ НАО «Ненецкая окружная больница»…31,2т.р.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Нижне-Печорское потребит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бщество…1,8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ГБУ ДО НАО «Ледовый дворец спорта «Труд»…68,5т.р.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ГБДОУ НАО «Детский сад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ксино»………92,6 т.р.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ГБОУ НАО «НШ-ДС п</w:t>
      </w:r>
      <w:proofErr w:type="gramStart"/>
      <w:r w:rsidRPr="003E2B56">
        <w:rPr>
          <w:rFonts w:ascii="Times New Roman" w:hAnsi="Times New Roman"/>
          <w:sz w:val="24"/>
          <w:szCs w:val="24"/>
        </w:rPr>
        <w:t>.Х</w:t>
      </w:r>
      <w:proofErr w:type="gramEnd"/>
      <w:r w:rsidRPr="003E2B56">
        <w:rPr>
          <w:rFonts w:ascii="Times New Roman" w:hAnsi="Times New Roman"/>
          <w:sz w:val="24"/>
          <w:szCs w:val="24"/>
        </w:rPr>
        <w:t>онгурей»………….22,5т.р.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ФГБУ «Северное УГМС»……10,0 т.р.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В 2017 году увеличилось на 1 ед.- юридическое лицо ГБУК НАО «НЦБ им</w:t>
      </w:r>
      <w:proofErr w:type="gramStart"/>
      <w:r w:rsidRPr="003E2B56">
        <w:rPr>
          <w:rFonts w:ascii="Times New Roman" w:hAnsi="Times New Roman"/>
          <w:sz w:val="24"/>
          <w:szCs w:val="24"/>
        </w:rPr>
        <w:t>.П</w:t>
      </w:r>
      <w:proofErr w:type="gramEnd"/>
      <w:r w:rsidRPr="003E2B56">
        <w:rPr>
          <w:rFonts w:ascii="Times New Roman" w:hAnsi="Times New Roman"/>
          <w:sz w:val="24"/>
          <w:szCs w:val="24"/>
        </w:rPr>
        <w:t>ичкова»….10,1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Относительно аналогичного п</w:t>
      </w:r>
      <w:r w:rsidRPr="003E2B56">
        <w:rPr>
          <w:rFonts w:ascii="Times New Roman" w:hAnsi="Times New Roman"/>
          <w:sz w:val="24"/>
          <w:szCs w:val="24"/>
        </w:rPr>
        <w:t>е</w:t>
      </w:r>
      <w:r w:rsidRPr="003E2B56">
        <w:rPr>
          <w:rFonts w:ascii="Times New Roman" w:hAnsi="Times New Roman"/>
          <w:sz w:val="24"/>
          <w:szCs w:val="24"/>
        </w:rPr>
        <w:t>риода прошлого года поступление налога увеличилось на  87,7т.р.,сверхплана поступил налог  от ГБУ ДО НАО «Ледовый дворец спорта «Труд»» за 4-й кв-л 2016г,от СПК РК «Нарьяна-Ты»за 4-й кв-л 2016г, а  также  увеличение  на 1 юридическое лицо ГБУК НАО «НЦБ им</w:t>
      </w:r>
      <w:proofErr w:type="gramStart"/>
      <w:r w:rsidRPr="003E2B56">
        <w:rPr>
          <w:rFonts w:ascii="Times New Roman" w:hAnsi="Times New Roman"/>
          <w:sz w:val="24"/>
          <w:szCs w:val="24"/>
        </w:rPr>
        <w:t>.П</w:t>
      </w:r>
      <w:proofErr w:type="gramEnd"/>
      <w:r w:rsidRPr="003E2B56">
        <w:rPr>
          <w:rFonts w:ascii="Times New Roman" w:hAnsi="Times New Roman"/>
          <w:sz w:val="24"/>
          <w:szCs w:val="24"/>
        </w:rPr>
        <w:t>ичкова».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По сравнению с отчетным периодом прошлого года земельный налог от физических лиц увеличился на 36,3т.р., поступила задолженность по налогу за 2016 год, а также увеличилась численность налогоплательщиков на 27 ед.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План  по  </w:t>
      </w:r>
      <w:r w:rsidRPr="003E2B56">
        <w:rPr>
          <w:rFonts w:ascii="Times New Roman" w:hAnsi="Times New Roman"/>
          <w:b/>
          <w:sz w:val="24"/>
          <w:szCs w:val="24"/>
        </w:rPr>
        <w:t xml:space="preserve">государственной  пошлине  </w:t>
      </w:r>
      <w:r w:rsidRPr="003E2B56">
        <w:rPr>
          <w:rFonts w:ascii="Times New Roman" w:hAnsi="Times New Roman"/>
          <w:sz w:val="24"/>
          <w:szCs w:val="24"/>
        </w:rPr>
        <w:t>утвержден в сумме 11,2 тыс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уб., фактически исполнено </w:t>
      </w:r>
      <w:r w:rsidRPr="003E2B56">
        <w:rPr>
          <w:rFonts w:ascii="Times New Roman" w:hAnsi="Times New Roman"/>
          <w:b/>
          <w:sz w:val="24"/>
          <w:szCs w:val="24"/>
        </w:rPr>
        <w:t>11,2</w:t>
      </w:r>
      <w:r w:rsidRPr="003E2B56">
        <w:rPr>
          <w:rFonts w:ascii="Times New Roman" w:hAnsi="Times New Roman"/>
          <w:sz w:val="24"/>
          <w:szCs w:val="24"/>
        </w:rPr>
        <w:t>тыс.руб.или 100%.Объем п</w:t>
      </w:r>
      <w:r w:rsidRPr="003E2B56">
        <w:rPr>
          <w:rFonts w:ascii="Times New Roman" w:hAnsi="Times New Roman"/>
          <w:sz w:val="24"/>
          <w:szCs w:val="24"/>
        </w:rPr>
        <w:t>о</w:t>
      </w:r>
      <w:r w:rsidRPr="003E2B56">
        <w:rPr>
          <w:rFonts w:ascii="Times New Roman" w:hAnsi="Times New Roman"/>
          <w:sz w:val="24"/>
          <w:szCs w:val="24"/>
        </w:rPr>
        <w:t xml:space="preserve">ступления госпошлины </w:t>
      </w:r>
      <w:r w:rsidRPr="003E2B56">
        <w:rPr>
          <w:rFonts w:ascii="Times New Roman" w:hAnsi="Times New Roman"/>
          <w:bCs/>
          <w:sz w:val="24"/>
          <w:szCs w:val="24"/>
        </w:rPr>
        <w:t>за отчетный период по сравнению с аналогичным периодом прошлого года уменьшился  на 9,3 тыс.руб. от суммы 20,5т.р. Уменьшилось количество обращений по нотариальной заверке документов  учреждений, находящихся на территории МО, а также доверенностей и других справок гражданам населенных пунктов с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>ксино, п.Хонгурей и д.Каменка.</w:t>
      </w:r>
      <w:r w:rsidRPr="003E2B56">
        <w:rPr>
          <w:rFonts w:ascii="Times New Roman" w:hAnsi="Times New Roman"/>
          <w:sz w:val="24"/>
          <w:szCs w:val="24"/>
        </w:rPr>
        <w:t xml:space="preserve"> </w:t>
      </w:r>
      <w:r w:rsidRPr="003E2B56">
        <w:rPr>
          <w:rFonts w:ascii="Times New Roman" w:hAnsi="Times New Roman"/>
          <w:bCs/>
          <w:sz w:val="24"/>
          <w:szCs w:val="24"/>
        </w:rPr>
        <w:t>Большая часть населения стала обращаться в МФЦ с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>ксино</w:t>
      </w:r>
    </w:p>
    <w:p w:rsidR="001B0D53" w:rsidRPr="003E2B56" w:rsidRDefault="001B0D53" w:rsidP="001B0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                                      Структура  и  динамика  расходов  бюджета                              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9"/>
        <w:gridCol w:w="842"/>
        <w:gridCol w:w="1269"/>
        <w:gridCol w:w="1190"/>
        <w:gridCol w:w="1287"/>
        <w:gridCol w:w="1212"/>
        <w:gridCol w:w="1382"/>
      </w:tblGrid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Исполнено за  2016 г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структура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Исполнено за  2017 г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структура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Отклонение 2017 к 2016г %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14954,2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44,5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14717,4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39,7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  - </w:t>
            </w:r>
            <w:r w:rsidRPr="003E2B56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135,8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0,4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142,7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0,4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 0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704,6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2,1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466,5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1,3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-0,8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1036,2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3,1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1044,0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2,8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-0,3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0500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14612,0</w:t>
            </w: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43,4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17748,8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47,8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+4,4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0700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100,0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0,3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93,6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0,2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-0,1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1947,0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5,8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2742,0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7,4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+1,6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0,4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149,6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0,4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2B56">
              <w:rPr>
                <w:rFonts w:ascii="Times New Roman" w:hAnsi="Times New Roman"/>
                <w:sz w:val="16"/>
                <w:szCs w:val="16"/>
              </w:rPr>
              <w:t xml:space="preserve">       0</w:t>
            </w:r>
          </w:p>
        </w:tc>
      </w:tr>
      <w:tr w:rsidR="001B0D53" w:rsidRPr="003E2B56" w:rsidTr="00E508A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53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 ИТОГО</w:t>
            </w:r>
          </w:p>
        </w:tc>
        <w:tc>
          <w:tcPr>
            <w:tcW w:w="890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33626,0</w:t>
            </w:r>
          </w:p>
        </w:tc>
        <w:tc>
          <w:tcPr>
            <w:tcW w:w="1269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  100</w:t>
            </w:r>
          </w:p>
        </w:tc>
        <w:tc>
          <w:tcPr>
            <w:tcW w:w="1371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37104,6</w:t>
            </w:r>
          </w:p>
        </w:tc>
        <w:tc>
          <w:tcPr>
            <w:tcW w:w="1297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   100</w:t>
            </w:r>
          </w:p>
        </w:tc>
        <w:tc>
          <w:tcPr>
            <w:tcW w:w="1474" w:type="dxa"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2B56">
              <w:rPr>
                <w:rFonts w:ascii="Times New Roman" w:hAnsi="Times New Roman"/>
                <w:b/>
                <w:sz w:val="16"/>
                <w:szCs w:val="16"/>
              </w:rPr>
              <w:t xml:space="preserve">       0</w:t>
            </w:r>
          </w:p>
        </w:tc>
      </w:tr>
    </w:tbl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  <w:u w:val="single"/>
        </w:rPr>
        <w:lastRenderedPageBreak/>
        <w:t xml:space="preserve">Наибольший </w:t>
      </w:r>
      <w:r w:rsidRPr="003E2B56">
        <w:rPr>
          <w:rFonts w:ascii="Times New Roman" w:hAnsi="Times New Roman"/>
          <w:sz w:val="24"/>
          <w:szCs w:val="24"/>
        </w:rPr>
        <w:t xml:space="preserve">удельный вес в расходах местного бюджета занимают расходы по разделам «Жилищно-коммунальное хозяйство–47,8%, «Общегосударственные вопросы»-39,7%, </w:t>
      </w:r>
      <w:r w:rsidRPr="003E2B56">
        <w:rPr>
          <w:rFonts w:ascii="Times New Roman" w:hAnsi="Times New Roman"/>
          <w:sz w:val="24"/>
          <w:szCs w:val="24"/>
          <w:u w:val="single"/>
        </w:rPr>
        <w:t>наименьши</w:t>
      </w:r>
      <w:proofErr w:type="gramStart"/>
      <w:r w:rsidRPr="003E2B56">
        <w:rPr>
          <w:rFonts w:ascii="Times New Roman" w:hAnsi="Times New Roman"/>
          <w:sz w:val="24"/>
          <w:szCs w:val="24"/>
          <w:u w:val="single"/>
        </w:rPr>
        <w:t>й-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расходы по разделам «Социальная политика»-7,4%,«Национальная экономика»2,8%,«Национальная безопасность»1,3%,</w:t>
      </w:r>
    </w:p>
    <w:p w:rsidR="001B0D53" w:rsidRPr="003E2B56" w:rsidRDefault="001B0D53" w:rsidP="001B0D5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«Физическая культура» -0,4% «Национальная оборона»0,4%, «Образование»-0,2%.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отчетном периоде кассовый расход  составил  37104,6 т.р., что на 3478,6 т.р. больше по сравнению с 2016 годом</w:t>
      </w:r>
      <w:r w:rsidRPr="003E2B56">
        <w:rPr>
          <w:rFonts w:ascii="Times New Roman" w:hAnsi="Times New Roman"/>
          <w:b/>
          <w:sz w:val="24"/>
          <w:szCs w:val="24"/>
        </w:rPr>
        <w:t>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Из бюджета  муниципального образования  в течение отчетного периода 2017 года бюджетные ссуды и бюджетные кредиты не предоставлялись.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Администрацией муниципального образования  заимствования  из  других бюджетов и кредитных учреждений не производились.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Муниципального внешнего и внутреннего долга  Администрация муниципального образования  за  12 месяцев 2017  года  не  имеет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• </w:t>
      </w:r>
      <w:r w:rsidRPr="003E2B56">
        <w:rPr>
          <w:rFonts w:ascii="Times New Roman" w:hAnsi="Times New Roman"/>
          <w:b/>
          <w:sz w:val="24"/>
          <w:szCs w:val="24"/>
        </w:rPr>
        <w:t>установление, изменение и отмена местных налогов и сборов поселения;</w:t>
      </w:r>
    </w:p>
    <w:p w:rsidR="001B0D53" w:rsidRPr="003E2B56" w:rsidRDefault="001B0D53" w:rsidP="001B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местные налоги не пересматривались и не отменялись.</w:t>
      </w:r>
    </w:p>
    <w:p w:rsidR="001B0D53" w:rsidRPr="003E2B56" w:rsidRDefault="001B0D53" w:rsidP="001B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•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B0D53" w:rsidRPr="003E2B56" w:rsidRDefault="001B0D53" w:rsidP="001B0D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>Функционируют торговые точки: Нижне-Печорского ПО, СПК «Няръяна ты», ИП Глебова М.А., ИП Артеева, ИП Богданова. В с</w:t>
      </w:r>
      <w:proofErr w:type="gramStart"/>
      <w:r w:rsidRPr="003E2B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 w:cs="Times New Roman"/>
          <w:sz w:val="24"/>
          <w:szCs w:val="24"/>
        </w:rPr>
        <w:t>ксино продолжалось строительство нового здания магазина  ООО «Максимул-АЛ» (Богданов В). В с</w:t>
      </w:r>
      <w:proofErr w:type="gramStart"/>
      <w:r w:rsidRPr="003E2B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 w:cs="Times New Roman"/>
          <w:sz w:val="24"/>
          <w:szCs w:val="24"/>
        </w:rPr>
        <w:t xml:space="preserve">ксино и п.Хонгурей работают хлебопекарни. </w:t>
      </w:r>
    </w:p>
    <w:p w:rsidR="001B0D53" w:rsidRPr="003E2B56" w:rsidRDefault="001B0D53" w:rsidP="001B0D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>На территории муниципалитета работают две компании: Ростелеком и НКЭС, с 2010 году з на территории работает оператор мобильной связи (МТС) в д</w:t>
      </w:r>
      <w:proofErr w:type="gramStart"/>
      <w:r w:rsidRPr="003E2B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E2B56">
        <w:rPr>
          <w:rFonts w:ascii="Times New Roman" w:hAnsi="Times New Roman" w:cs="Times New Roman"/>
          <w:sz w:val="24"/>
          <w:szCs w:val="24"/>
        </w:rPr>
        <w:t>аменка, с   апреля 2017 года установлен усилитель в с.Оксино.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sz w:val="24"/>
          <w:szCs w:val="24"/>
        </w:rPr>
        <w:tab/>
        <w:t>организация в границах поселения электр</w:t>
      </w:r>
      <w:proofErr w:type="gramStart"/>
      <w:r w:rsidRPr="003E2B5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E2B56">
        <w:rPr>
          <w:rFonts w:ascii="Times New Roman" w:hAnsi="Times New Roman"/>
          <w:b/>
          <w:sz w:val="24"/>
          <w:szCs w:val="24"/>
        </w:rPr>
        <w:t>,  и водоснабжения населения, в пределах полномочий, установленных законодательством Российской Федерации;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Во исполнение распоряжения Администрации НАО от 08.02.2017 № 10-р «О разграничении имущества, находящегося в муниципальной собственности, между МО «Муниципальный район «Заполярный район» и МО «Пустозерский сельсовет» НАО: передана Воздушная линия электропередач ВЛ-0,4 кВ-1 очередь, в </w:t>
      </w:r>
      <w:r w:rsidRPr="003E2B56">
        <w:rPr>
          <w:rFonts w:ascii="Times New Roman" w:hAnsi="Times New Roman"/>
          <w:sz w:val="24"/>
          <w:szCs w:val="24"/>
        </w:rPr>
        <w:t>Управление муниципального имущества Заполярного района.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Водоснабжение жителей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 и д.Каменка осуществляется силами МКП «Пустозерское», которое обслуживает 3 БВПУ и питьевой колодец. Собственными силами предприятие осуществляет ремонтные работы, модернизацию, чем очень сильно экономит бюджетные средства.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течение 2017 года каких-либо крупных инцидентов, связанных с организацией  электро-, тепл</w:t>
      </w:r>
      <w:proofErr w:type="gramStart"/>
      <w:r w:rsidRPr="003E2B56">
        <w:rPr>
          <w:rFonts w:ascii="Times New Roman" w:hAnsi="Times New Roman"/>
          <w:sz w:val="24"/>
          <w:szCs w:val="24"/>
        </w:rPr>
        <w:t>о-</w:t>
      </w:r>
      <w:proofErr w:type="gramEnd"/>
      <w:r w:rsidRPr="003E2B56">
        <w:rPr>
          <w:rFonts w:ascii="Times New Roman" w:hAnsi="Times New Roman"/>
          <w:sz w:val="24"/>
          <w:szCs w:val="24"/>
        </w:rPr>
        <w:t>,  водоснабжения населения не зафиксировано.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sz w:val="24"/>
          <w:szCs w:val="24"/>
        </w:rPr>
        <w:tab/>
      </w:r>
      <w:r w:rsidRPr="003E2B56">
        <w:rPr>
          <w:rFonts w:ascii="Times New Roman" w:hAnsi="Times New Roman"/>
          <w:b/>
          <w:bCs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3E2B56">
          <w:rPr>
            <w:rStyle w:val="a3"/>
            <w:rFonts w:ascii="Times New Roman" w:hAnsi="Times New Roman"/>
            <w:b/>
            <w:bCs/>
            <w:sz w:val="24"/>
            <w:szCs w:val="24"/>
          </w:rPr>
          <w:t>законодательством</w:t>
        </w:r>
        <w:proofErr w:type="gramStart"/>
      </w:hyperlink>
      <w:r w:rsidRPr="003E2B56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Pr="003E2B56">
        <w:rPr>
          <w:rFonts w:ascii="Times New Roman" w:hAnsi="Times New Roman"/>
          <w:b/>
          <w:bCs/>
          <w:sz w:val="24"/>
          <w:szCs w:val="24"/>
        </w:rPr>
        <w:t>за исключением организации строительства муниципального жилищного фонда и создания условий для жилищного строительства;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56">
        <w:rPr>
          <w:rFonts w:ascii="Times New Roman" w:hAnsi="Times New Roman"/>
          <w:sz w:val="24"/>
          <w:szCs w:val="24"/>
        </w:rPr>
        <w:t>В 2017 году в общей очереди граждан, нуждающихся в жилых помещениях, предоставляемых по договорам социального найма состояло: на 01.01.2017 года – 43 семьи (86 человек), это общая очередь 32 семьи (58 человек), внеочередники (погорельцы) 3 семьи (8 человек) и 8 семей (20 человек) проживающие в ветхом и аварийном жилищном фонде.; на 31.12.2017 года – 43 семей.</w:t>
      </w:r>
      <w:proofErr w:type="gramEnd"/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56">
        <w:rPr>
          <w:rFonts w:ascii="Times New Roman" w:hAnsi="Times New Roman"/>
          <w:sz w:val="24"/>
          <w:szCs w:val="24"/>
        </w:rPr>
        <w:t>Поставлены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на учет 0 семей, снято с учета 0 семей.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lastRenderedPageBreak/>
        <w:t>В течение 2017 года жилье на территории муниципалитета не строилось, жилые помещения не предоставлялись.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Проведено 2 </w:t>
      </w:r>
      <w:r w:rsidRPr="003E2B56">
        <w:rPr>
          <w:rFonts w:ascii="Times New Roman" w:hAnsi="Times New Roman"/>
          <w:sz w:val="24"/>
          <w:szCs w:val="24"/>
        </w:rPr>
        <w:t xml:space="preserve"> зас</w:t>
      </w:r>
      <w:r w:rsidRPr="003E2B56">
        <w:rPr>
          <w:rFonts w:ascii="Times New Roman" w:hAnsi="Times New Roman"/>
        </w:rPr>
        <w:t>едания</w:t>
      </w:r>
      <w:r w:rsidRPr="003E2B56">
        <w:rPr>
          <w:rFonts w:ascii="Times New Roman" w:hAnsi="Times New Roman"/>
          <w:sz w:val="24"/>
          <w:szCs w:val="24"/>
        </w:rPr>
        <w:t xml:space="preserve">  жилищно-бытовой комиссии.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в рамках подготовки к ОЗП проводились работы по текущему ремонту объектов муниципального жилищного фонда: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>капитальный ремонт жилого дома №45 в п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.Х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 xml:space="preserve">онгурей МО «Пустозерский сельсовет» НАО  при плане 1684,6 т.р., исполнено </w:t>
      </w:r>
      <w:r w:rsidRPr="003E2B56">
        <w:rPr>
          <w:rFonts w:ascii="Times New Roman" w:hAnsi="Times New Roman"/>
          <w:bCs/>
          <w:sz w:val="24"/>
          <w:szCs w:val="24"/>
          <w:u w:val="single"/>
        </w:rPr>
        <w:t>1684,5 т.р</w:t>
      </w:r>
      <w:r w:rsidRPr="003E2B56">
        <w:rPr>
          <w:rFonts w:ascii="Times New Roman" w:hAnsi="Times New Roman"/>
          <w:bCs/>
          <w:sz w:val="24"/>
          <w:szCs w:val="24"/>
        </w:rPr>
        <w:t>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Заключены муниципальные контракты № </w:t>
      </w:r>
      <w:r w:rsidRPr="003E2B56">
        <w:rPr>
          <w:rFonts w:ascii="Times New Roman" w:hAnsi="Times New Roman"/>
          <w:sz w:val="24"/>
          <w:szCs w:val="24"/>
        </w:rPr>
        <w:t>0184300000417000051-0253288-01 от 15.06.2017 г  и  № 0184300000417000081-0253288-02от24.08.17гс ООО «АС-СТРОЙ» г</w:t>
      </w:r>
      <w:proofErr w:type="gramStart"/>
      <w:r w:rsidRPr="003E2B56">
        <w:rPr>
          <w:rFonts w:ascii="Times New Roman" w:hAnsi="Times New Roman"/>
          <w:sz w:val="24"/>
          <w:szCs w:val="24"/>
        </w:rPr>
        <w:t>.А</w:t>
      </w:r>
      <w:proofErr w:type="gramEnd"/>
      <w:r w:rsidRPr="003E2B56">
        <w:rPr>
          <w:rFonts w:ascii="Times New Roman" w:hAnsi="Times New Roman"/>
          <w:sz w:val="24"/>
          <w:szCs w:val="24"/>
        </w:rPr>
        <w:t>рхангельск.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Работы выполнены в полном объеме по замене фундамента и фасада дома, по замене кровли и венцам нижним, а также произведен демонтаж полов.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85"/>
      </w:tblGrid>
      <w:tr w:rsidR="001B0D53" w:rsidRPr="003E2B56" w:rsidTr="00E508AA">
        <w:trPr>
          <w:hidden/>
        </w:trPr>
        <w:tc>
          <w:tcPr>
            <w:tcW w:w="10199" w:type="dxa"/>
            <w:vAlign w:val="center"/>
            <w:hideMark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1B0D53" w:rsidRPr="003E2B56" w:rsidTr="00E508AA">
        <w:trPr>
          <w:hidden/>
        </w:trPr>
        <w:tc>
          <w:tcPr>
            <w:tcW w:w="10199" w:type="dxa"/>
            <w:vAlign w:val="center"/>
            <w:hideMark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 - капитальный ремонт жилого дома №63 в д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 xml:space="preserve">аменка МО «Пустозерский сельсовет» НАО при плане 1846,6 т.р., исполнено </w:t>
      </w:r>
      <w:r w:rsidRPr="003E2B56">
        <w:rPr>
          <w:rFonts w:ascii="Times New Roman" w:hAnsi="Times New Roman"/>
          <w:bCs/>
          <w:sz w:val="24"/>
          <w:szCs w:val="24"/>
          <w:u w:val="single"/>
        </w:rPr>
        <w:t>1846,6</w:t>
      </w:r>
      <w:r w:rsidRPr="003E2B56">
        <w:rPr>
          <w:rFonts w:ascii="Times New Roman" w:hAnsi="Times New Roman"/>
          <w:bCs/>
          <w:sz w:val="24"/>
          <w:szCs w:val="24"/>
        </w:rPr>
        <w:t xml:space="preserve"> т.р. Заключены муниципальные контракты №0184300000417000050-0253288-01 от 15.06.2017 г.с </w:t>
      </w:r>
      <w:r w:rsidRPr="003E2B56">
        <w:rPr>
          <w:rFonts w:ascii="Times New Roman" w:hAnsi="Times New Roman"/>
          <w:sz w:val="24"/>
          <w:szCs w:val="24"/>
        </w:rPr>
        <w:t xml:space="preserve"> </w:t>
      </w:r>
      <w:r w:rsidRPr="003E2B56">
        <w:rPr>
          <w:rFonts w:ascii="Times New Roman" w:hAnsi="Times New Roman"/>
          <w:bCs/>
          <w:sz w:val="24"/>
          <w:szCs w:val="24"/>
        </w:rPr>
        <w:t>ООО "АС-СТРОЙ" г.Архангельск и №0184300000417000083-3 от 21.08.2017 г</w:t>
      </w:r>
      <w:r w:rsidRPr="003E2B56">
        <w:rPr>
          <w:rFonts w:ascii="Times New Roman" w:hAnsi="Times New Roman"/>
          <w:sz w:val="24"/>
          <w:szCs w:val="24"/>
        </w:rPr>
        <w:t xml:space="preserve"> с ООО "Лидер-Строй" г.Нарьян-Мар.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Работы выполнены в полном объеме по замене фундамента и фасада дома, по замене дверей, окон и нижним венцам, а также произведен демонтаж полов и печей.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  <w:u w:val="single"/>
        </w:rPr>
        <w:t>Из средств местного бюджета</w:t>
      </w:r>
      <w:r w:rsidRPr="003E2B56">
        <w:rPr>
          <w:rFonts w:ascii="Times New Roman" w:hAnsi="Times New Roman"/>
          <w:bCs/>
          <w:sz w:val="24"/>
          <w:szCs w:val="24"/>
        </w:rPr>
        <w:t xml:space="preserve"> на </w:t>
      </w:r>
      <w:r w:rsidRPr="003E2B56">
        <w:rPr>
          <w:rFonts w:ascii="Times New Roman" w:hAnsi="Times New Roman"/>
          <w:sz w:val="24"/>
          <w:szCs w:val="24"/>
        </w:rPr>
        <w:t xml:space="preserve">текущий ремонт муниципального жилищного фонда запланировано 123,4 т.р., исполнено </w:t>
      </w:r>
      <w:r w:rsidRPr="003E2B56">
        <w:rPr>
          <w:rFonts w:ascii="Times New Roman" w:hAnsi="Times New Roman"/>
          <w:b/>
          <w:sz w:val="24"/>
          <w:szCs w:val="24"/>
        </w:rPr>
        <w:t>123,4</w:t>
      </w:r>
      <w:r w:rsidRPr="003E2B56">
        <w:rPr>
          <w:rFonts w:ascii="Times New Roman" w:hAnsi="Times New Roman"/>
          <w:sz w:val="24"/>
          <w:szCs w:val="24"/>
        </w:rPr>
        <w:t>т.р.или 100%. Проведены работы по замене электропроводки в квартире №4 жилого дома №162  и в квартире №1 жилого дома №18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выполнен ремонт крыльца домов № 13,25 с.Оксино и ремонт полов дома №30 кв.№1 д.Каменка. Также приобретены  две железные двери у ИП «Вензелев А.А.» по договору №99/2017 от 28.09.2017г  для жилых домов №13, кв.3 и дома №51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ксино.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Выполнены работы по гидравлической промывке, испытаниям на плотность и прочность системы отопления потребителей тепловой энергии подключенным 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 xml:space="preserve"> центральным котельнымю</w:t>
      </w:r>
    </w:p>
    <w:p w:rsidR="001B0D53" w:rsidRPr="003E2B56" w:rsidRDefault="001B0D53" w:rsidP="001B0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За прошедший год приватизировано:</w:t>
      </w:r>
    </w:p>
    <w:p w:rsidR="001B0D53" w:rsidRPr="003E2B56" w:rsidRDefault="001B0D53" w:rsidP="001B0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Квартира № 1 в жилом доме № 83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ксино </w:t>
      </w:r>
    </w:p>
    <w:p w:rsidR="001B0D53" w:rsidRPr="003E2B56" w:rsidRDefault="001B0D53" w:rsidP="001B0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Квартира № 1 дом № 163 с. Оксино </w:t>
      </w:r>
    </w:p>
    <w:p w:rsidR="001B0D53" w:rsidRPr="003E2B56" w:rsidRDefault="001B0D53" w:rsidP="001B0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Квартира № 1 в жилом доме №13 с. Оксино 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Жилой 2-х квартирный дом № 24 с. Оксино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рамках муниципального жилищного контроля   муниципальный жилищный фонд на предмет его содержания не проверялся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sz w:val="24"/>
          <w:szCs w:val="24"/>
        </w:rPr>
        <w:tab/>
        <w:t>обеспечение первичных мер пожарной безопасности в границах населенных пунктов поселения;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Выполнены работы  по договорам  оказания услуг на  содержание  пожарных прорубей, колодцев, водоемов в населенных пунктах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п.Хонгурей, д.Каменка  на сумму 167,9 т.р., на обслуживание пожарного инвентаря в т.ч. перемотку пожарных рукавов, осмотр пожарных помп на сумму 205,9т.р.,а также на транспортные услуги 22,7 т.р. СПК «Нарьяна-Ты» за наполнение водой пожарного водоема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течение года проводились обходы населения с целью распространения памяток  и бесед о пожарной безопасности сотруд</w:t>
      </w:r>
      <w:r w:rsidRPr="003E2B56">
        <w:rPr>
          <w:rFonts w:ascii="Times New Roman" w:hAnsi="Times New Roman"/>
        </w:rPr>
        <w:t>никами отдельного поста КУ НАО «ОГПС» с</w:t>
      </w:r>
      <w:proofErr w:type="gramStart"/>
      <w:r w:rsidRPr="003E2B56">
        <w:rPr>
          <w:rFonts w:ascii="Times New Roman" w:hAnsi="Times New Roman"/>
        </w:rPr>
        <w:t>.О</w:t>
      </w:r>
      <w:proofErr w:type="gramEnd"/>
      <w:r w:rsidRPr="003E2B56">
        <w:rPr>
          <w:rFonts w:ascii="Times New Roman" w:hAnsi="Times New Roman"/>
        </w:rPr>
        <w:t>ксино</w:t>
      </w:r>
      <w:r w:rsidRPr="003E2B56">
        <w:rPr>
          <w:rFonts w:ascii="Times New Roman" w:hAnsi="Times New Roman"/>
          <w:sz w:val="24"/>
          <w:szCs w:val="24"/>
        </w:rPr>
        <w:t>.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 период праздников организовывались совместные дежурства членов </w:t>
      </w:r>
      <w:r w:rsidRPr="003E2B56">
        <w:rPr>
          <w:rFonts w:ascii="Times New Roman" w:hAnsi="Times New Roman"/>
        </w:rPr>
        <w:t>ДПД и сотрудников отдельного поста   КУ НАО «ОГПС» с</w:t>
      </w:r>
      <w:proofErr w:type="gramStart"/>
      <w:r w:rsidRPr="003E2B56">
        <w:rPr>
          <w:rFonts w:ascii="Times New Roman" w:hAnsi="Times New Roman"/>
        </w:rPr>
        <w:t>.О</w:t>
      </w:r>
      <w:proofErr w:type="gramEnd"/>
      <w:r w:rsidRPr="003E2B56">
        <w:rPr>
          <w:rFonts w:ascii="Times New Roman" w:hAnsi="Times New Roman"/>
        </w:rPr>
        <w:t>ксино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bCs/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B0D53" w:rsidRPr="003E2B56" w:rsidRDefault="001B0D53" w:rsidP="001B0D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>В рамках создания условий для развития малого и среднего предпринимательства приняты из окружной собственности здания бывших  библиотеки и школы в п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.Х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 xml:space="preserve">онгурей, здание бывший библиотеки в с.Оксино. После проведения оценки объектов, имущество будет предложено ИП на условиях аренды. Субъектам малого предпринимательства оказывается информационная и консультационная поддержка. На сайте муниципалитета создан раздел СОДЕЙСТВИЕ РАЗВИТИЮ КОНКУРЕНЦИИ, где размещены памятки, </w:t>
      </w:r>
      <w:r w:rsidRPr="003E2B56">
        <w:rPr>
          <w:rFonts w:ascii="Times New Roman" w:hAnsi="Times New Roman"/>
          <w:bCs/>
          <w:sz w:val="24"/>
          <w:szCs w:val="24"/>
        </w:rPr>
        <w:lastRenderedPageBreak/>
        <w:t>нормативные документы. На 2017 год была утверждена муниципальная программа по поддержке предпринимательства.</w:t>
      </w:r>
    </w:p>
    <w:p w:rsidR="001B0D53" w:rsidRPr="003E2B56" w:rsidRDefault="001B0D53" w:rsidP="001B0D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E2B5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3E2B56">
        <w:rPr>
          <w:rFonts w:ascii="Times New Roman" w:hAnsi="Times New Roman"/>
          <w:b/>
          <w:sz w:val="24"/>
          <w:szCs w:val="24"/>
        </w:rPr>
        <w:t>рганизация проведения официальных физкультурно-оздоровительных и спортивных мероприятий поселения;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 целом на 12 месяцев 2017 года по разделу 1101 «Физическая культура» предусмотрено бюджетных ассигнований 150,0 т.р., исполнение составило </w:t>
      </w:r>
      <w:r w:rsidRPr="003E2B56">
        <w:rPr>
          <w:rFonts w:ascii="Times New Roman" w:hAnsi="Times New Roman"/>
          <w:b/>
          <w:sz w:val="24"/>
          <w:szCs w:val="24"/>
        </w:rPr>
        <w:t>149,6</w:t>
      </w:r>
      <w:r w:rsidRPr="003E2B56">
        <w:rPr>
          <w:rFonts w:ascii="Times New Roman" w:hAnsi="Times New Roman"/>
          <w:sz w:val="24"/>
          <w:szCs w:val="24"/>
        </w:rPr>
        <w:t>т.р. или 99,7%. В общем объеме расходов местного бюджета доля  расходов  по данному разделу  составила 0,4%. Кассовое исполнение расходов  относительно соответствующего периода прошлого года   увеличилось  на 13,4 тыс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>уб.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проведены следующие мероприятия: спортивно-патриотическая игра «Зарница» в п</w:t>
      </w:r>
      <w:proofErr w:type="gramStart"/>
      <w:r w:rsidRPr="003E2B56">
        <w:rPr>
          <w:rFonts w:ascii="Times New Roman" w:hAnsi="Times New Roman"/>
          <w:sz w:val="24"/>
          <w:szCs w:val="24"/>
        </w:rPr>
        <w:t>.Х</w:t>
      </w:r>
      <w:proofErr w:type="gramEnd"/>
      <w:r w:rsidRPr="003E2B56">
        <w:rPr>
          <w:rFonts w:ascii="Times New Roman" w:hAnsi="Times New Roman"/>
          <w:sz w:val="24"/>
          <w:szCs w:val="24"/>
        </w:rPr>
        <w:t>онгурей, муниципальные лыжные соревнования «Быстрая лыжня», спортивный праздник «Без труда не выловишь и рыбку из пруда» в п.Хонгурей и ежегодный снегоходный мотокросс в д.Каменка. Все участники награждены медалями, дипломами и благодарственными письмами, а также приобретена спортивная форма для команды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в кол-ве 10 комплектов (футболка, шорты</w:t>
      </w:r>
      <w:r w:rsidRPr="003E2B56">
        <w:rPr>
          <w:rFonts w:ascii="Times New Roman" w:hAnsi="Times New Roman"/>
        </w:rPr>
        <w:t>, манишка</w:t>
      </w:r>
      <w:r w:rsidRPr="003E2B56">
        <w:rPr>
          <w:rFonts w:ascii="Times New Roman" w:hAnsi="Times New Roman"/>
          <w:sz w:val="24"/>
          <w:szCs w:val="24"/>
        </w:rPr>
        <w:t>).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      </w:t>
      </w:r>
      <w:r w:rsidRPr="003E2B56">
        <w:rPr>
          <w:rFonts w:ascii="Times New Roman" w:hAnsi="Times New Roman"/>
          <w:sz w:val="24"/>
          <w:szCs w:val="24"/>
        </w:rPr>
        <w:t xml:space="preserve">Спортивный зал филиала ГКУ НАО  «Спортивная школа «Труд»» работает для жителей села Оксино, в нем также проходят уроки физкультуры. С приходом постоянного руководителя проводились соревнования по волейболу, футболу, теннису, пулевой стрельбе, веселые старты, в вечернее время зал всегда открыт для посещения любителям спорта.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 формирование архивных фондов поселения;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Ведётся архив документов Администрации и Совета депутатов МО «Пустозерский сельсовет» НАО, с последующей  сдачей дел в архив Заполярного района.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sz w:val="24"/>
          <w:szCs w:val="24"/>
        </w:rPr>
        <w:tab/>
      </w:r>
      <w:r w:rsidRPr="003E2B56">
        <w:rPr>
          <w:rFonts w:ascii="Times New Roman" w:hAnsi="Times New Roman"/>
          <w:b/>
          <w:bCs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 части расходов по сбору  и  вывозу  мусора при плане 150,0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149,9</w:t>
      </w:r>
      <w:r w:rsidRPr="003E2B56">
        <w:rPr>
          <w:rFonts w:ascii="Times New Roman" w:hAnsi="Times New Roman"/>
          <w:sz w:val="24"/>
          <w:szCs w:val="24"/>
        </w:rPr>
        <w:t xml:space="preserve"> т.р. или 99,9% , в том числе  на транспортные услуги по вывозу мусора  в сумме 138,0т.р.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 и д.Каменка  СПК «Нарьяна-Ты» и СПК РК «Победа». а также  на оплату по договору  по сбору мусора в с.Оксино на сумму 11,9 т.р.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после паводка проведены работы по восстановлению ограждения, а также ряд субботников по очистке территории после сильного паводка.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</w:t>
      </w:r>
      <w:r w:rsidRPr="003E2B56">
        <w:rPr>
          <w:rFonts w:ascii="Times New Roman" w:hAnsi="Times New Roman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Техника СПК РК «Победа», МП ЗР «Севержилкомсервис» работала на  планировке свалок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п.Хонгурей; проводились работы по сжиганию горючих бытовых отходов, сортировке мусора  в с.Оксино, п.Хонгурей и д.Каменка.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bCs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3E2B56">
          <w:rPr>
            <w:rStyle w:val="a3"/>
            <w:rFonts w:ascii="Times New Roman" w:hAnsi="Times New Roman"/>
            <w:b/>
            <w:bCs/>
            <w:sz w:val="24"/>
            <w:szCs w:val="24"/>
          </w:rPr>
          <w:t>кодексом</w:t>
        </w:r>
      </w:hyperlink>
      <w:r w:rsidRPr="003E2B56">
        <w:rPr>
          <w:rFonts w:ascii="Times New Roman" w:hAnsi="Times New Roman"/>
          <w:b/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E2B56">
        <w:rPr>
          <w:rFonts w:ascii="Times New Roman" w:hAnsi="Times New Roman"/>
          <w:b/>
          <w:bCs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3E2B56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E2B56">
        <w:rPr>
          <w:rFonts w:ascii="Times New Roman" w:hAnsi="Times New Roman"/>
          <w:b/>
          <w:bCs/>
          <w:sz w:val="24"/>
          <w:szCs w:val="24"/>
        </w:rPr>
        <w:t xml:space="preserve"> использованием земель поселения;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Департаментом ЖКХиС Ненецкого автономного округа были разработаны, а представительным органом местного самоуправления были утверждены Правила землепользования и застройки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ксино, п.Хонгуре и д.Каменка, 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т</w:t>
      </w:r>
      <w:r w:rsidRPr="003E2B56">
        <w:rPr>
          <w:rFonts w:ascii="Times New Roman" w:hAnsi="Times New Roman"/>
        </w:rPr>
        <w:t>ечение 2017 года</w:t>
      </w:r>
      <w:r w:rsidRPr="003E2B56">
        <w:rPr>
          <w:rFonts w:ascii="Times New Roman" w:hAnsi="Times New Roman"/>
          <w:sz w:val="24"/>
          <w:szCs w:val="24"/>
        </w:rPr>
        <w:t xml:space="preserve"> разрешени</w:t>
      </w:r>
      <w:r w:rsidRPr="003E2B56">
        <w:rPr>
          <w:rFonts w:ascii="Times New Roman" w:hAnsi="Times New Roman"/>
        </w:rPr>
        <w:t xml:space="preserve">й на строительство, </w:t>
      </w:r>
      <w:r w:rsidRPr="003E2B56">
        <w:rPr>
          <w:rFonts w:ascii="Times New Roman" w:hAnsi="Times New Roman"/>
          <w:sz w:val="24"/>
          <w:szCs w:val="24"/>
        </w:rPr>
        <w:t xml:space="preserve">  разрешений на</w:t>
      </w:r>
      <w:r w:rsidRPr="003E2B56">
        <w:rPr>
          <w:rFonts w:ascii="Times New Roman" w:hAnsi="Times New Roman"/>
        </w:rPr>
        <w:t xml:space="preserve">  ввод в эксплуатацию объектов не выдавалось.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lastRenderedPageBreak/>
        <w:t>В течение 2017 года в рамках   муниципального з</w:t>
      </w:r>
      <w:r w:rsidRPr="003E2B56">
        <w:rPr>
          <w:rFonts w:ascii="Times New Roman" w:hAnsi="Times New Roman"/>
        </w:rPr>
        <w:t>емельного контроля проведено</w:t>
      </w:r>
      <w:r w:rsidRPr="003E2B56">
        <w:rPr>
          <w:rFonts w:ascii="Times New Roman" w:hAnsi="Times New Roman"/>
          <w:sz w:val="24"/>
          <w:szCs w:val="24"/>
        </w:rPr>
        <w:t xml:space="preserve">   2</w:t>
      </w:r>
      <w:r w:rsidRPr="003E2B56">
        <w:rPr>
          <w:rFonts w:ascii="Times New Roman" w:hAnsi="Times New Roman"/>
        </w:rPr>
        <w:t xml:space="preserve"> проверки</w:t>
      </w:r>
      <w:r w:rsidRPr="003E2B56">
        <w:rPr>
          <w:rFonts w:ascii="Times New Roman" w:hAnsi="Times New Roman"/>
          <w:sz w:val="24"/>
          <w:szCs w:val="24"/>
        </w:rPr>
        <w:t xml:space="preserve"> за использованием земель поселения, в том числе 1 внеплановая  проверка.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* </w:t>
      </w:r>
      <w:r w:rsidRPr="003E2B56">
        <w:rPr>
          <w:rFonts w:ascii="Times New Roman" w:hAnsi="Times New Roman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Оформлено в муниципальную собственность </w:t>
      </w:r>
      <w:r w:rsidRPr="003E2B56">
        <w:rPr>
          <w:rFonts w:ascii="Times New Roman" w:hAnsi="Times New Roman"/>
        </w:rPr>
        <w:t>2</w:t>
      </w:r>
      <w:r w:rsidRPr="003E2B56">
        <w:rPr>
          <w:rFonts w:ascii="Times New Roman" w:hAnsi="Times New Roman"/>
          <w:sz w:val="24"/>
          <w:szCs w:val="24"/>
        </w:rPr>
        <w:t xml:space="preserve"> объект</w:t>
      </w:r>
      <w:r w:rsidRPr="003E2B56">
        <w:rPr>
          <w:rFonts w:ascii="Times New Roman" w:hAnsi="Times New Roman"/>
        </w:rPr>
        <w:t xml:space="preserve">а, в том числе 3  </w:t>
      </w:r>
      <w:proofErr w:type="gramStart"/>
      <w:r w:rsidRPr="003E2B56">
        <w:rPr>
          <w:rFonts w:ascii="Times New Roman" w:hAnsi="Times New Roman"/>
        </w:rPr>
        <w:t>земельных</w:t>
      </w:r>
      <w:proofErr w:type="gramEnd"/>
      <w:r w:rsidRPr="003E2B56">
        <w:rPr>
          <w:rFonts w:ascii="Times New Roman" w:hAnsi="Times New Roman"/>
        </w:rPr>
        <w:t xml:space="preserve"> участка</w:t>
      </w:r>
      <w:r w:rsidRPr="003E2B56">
        <w:rPr>
          <w:rFonts w:ascii="Times New Roman" w:hAnsi="Times New Roman"/>
          <w:sz w:val="24"/>
          <w:szCs w:val="24"/>
        </w:rPr>
        <w:t xml:space="preserve">. 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на оценку недвижимости, признание прав и регулирование отношений по государственной  и муниципальной собственности  при плане 91,9т</w:t>
      </w:r>
      <w:proofErr w:type="gramStart"/>
      <w:r w:rsidRPr="003E2B56">
        <w:rPr>
          <w:rFonts w:ascii="Times New Roman" w:hAnsi="Times New Roman"/>
          <w:sz w:val="24"/>
          <w:szCs w:val="24"/>
        </w:rPr>
        <w:t>.р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, исполнено </w:t>
      </w:r>
      <w:r w:rsidRPr="003E2B56">
        <w:rPr>
          <w:rFonts w:ascii="Times New Roman" w:hAnsi="Times New Roman"/>
          <w:b/>
          <w:sz w:val="24"/>
          <w:szCs w:val="24"/>
        </w:rPr>
        <w:t>90,0 т.р</w:t>
      </w:r>
      <w:r w:rsidRPr="003E2B56">
        <w:rPr>
          <w:rFonts w:ascii="Times New Roman" w:hAnsi="Times New Roman"/>
          <w:sz w:val="24"/>
          <w:szCs w:val="24"/>
        </w:rPr>
        <w:t>.или 97,9%. Заключен договор с ООО «Геосервис» от 05.12.2017</w:t>
      </w:r>
      <w:r w:rsidRPr="003E2B56">
        <w:rPr>
          <w:rFonts w:ascii="Times New Roman" w:hAnsi="Times New Roman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№2191217г. Оказаны услуги по межеванию границ 4-х земельных участков (3 кладбища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и 1 кладбище в п.Хонгурей).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•</w:t>
      </w:r>
      <w:r w:rsidRPr="003E2B56">
        <w:rPr>
          <w:rFonts w:ascii="Times New Roman" w:hAnsi="Times New Roman"/>
          <w:b/>
          <w:sz w:val="24"/>
          <w:szCs w:val="24"/>
        </w:rPr>
        <w:tab/>
        <w:t>организация ритуальных услуг и содержание мест захоронения;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за счет средств бюджета была организована работа по уборке от мусора территорий общественных кладбищ, в течение года оплачивались услуги по уборке и вывозу мусора с мест захоронения.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МП ЗР «Севержилкомсервис»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образования.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B0D53" w:rsidRPr="003E2B56" w:rsidRDefault="001B0D53" w:rsidP="001B0D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В 2017 году </w:t>
      </w:r>
      <w:r w:rsidRPr="003E2B56">
        <w:rPr>
          <w:rFonts w:ascii="Times New Roman" w:hAnsi="Times New Roman"/>
          <w:sz w:val="24"/>
          <w:szCs w:val="24"/>
        </w:rPr>
        <w:t xml:space="preserve"> работа по формировани</w:t>
      </w:r>
      <w:r w:rsidRPr="003E2B56">
        <w:rPr>
          <w:rFonts w:ascii="Times New Roman" w:hAnsi="Times New Roman"/>
        </w:rPr>
        <w:t>ю  ДНД не проводилась. В 2015 году  проведено собрание  с повесткой дня   «О создании ДНД».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На оплату по договору оказания услуг координатору по молодежной политике израсходовано 68,6т.р., на проведение  мероприятий для детей и молодежи 25,0т.р. (приобретение дипломов, благодарственных писем, сувениров).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общем объеме расходов местного бюджета доля расходов по  разделу «Образование»» составила 0,2%. По данному разделу кассовое исполнение расходов относительно соответствующего периода прошлого года  уменьшилось на 6,4т.р., за счет сокращения проводимых мероприятий для молодежи в населенных пунктах МО.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1B0D53" w:rsidRPr="003E2B56" w:rsidRDefault="001B0D53" w:rsidP="001B0D5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течение 2017 года  размещалась информация в государственном адресном реестре по жилым домам и социальным объектам.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0D53" w:rsidRPr="003E2B56" w:rsidRDefault="001B0D53" w:rsidP="001B0D53">
      <w:pPr>
        <w:pStyle w:val="a7"/>
        <w:numPr>
          <w:ilvl w:val="0"/>
          <w:numId w:val="2"/>
        </w:numPr>
        <w:tabs>
          <w:tab w:val="num" w:pos="360"/>
        </w:tabs>
        <w:ind w:left="0"/>
        <w:jc w:val="both"/>
        <w:rPr>
          <w:b/>
          <w:bCs/>
        </w:rPr>
      </w:pPr>
      <w:r w:rsidRPr="003E2B56">
        <w:rPr>
          <w:b/>
          <w:bCs/>
        </w:rPr>
        <w:t xml:space="preserve"> утверждение правил благоустройства территории поселения, </w:t>
      </w:r>
      <w:proofErr w:type="gramStart"/>
      <w:r w:rsidRPr="003E2B56">
        <w:rPr>
          <w:b/>
          <w:bCs/>
        </w:rPr>
        <w:t>устанавливающих</w:t>
      </w:r>
      <w:proofErr w:type="gramEnd"/>
      <w:r w:rsidRPr="003E2B56">
        <w:rPr>
          <w:b/>
          <w:bCs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</w:r>
      <w:r w:rsidRPr="003E2B56">
        <w:rPr>
          <w:b/>
          <w:bCs/>
        </w:rPr>
        <w:lastRenderedPageBreak/>
        <w:t>наименованиями улиц и номерами домов, размещение и содержание малых архитектурных форм);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56">
        <w:rPr>
          <w:rFonts w:ascii="Times New Roman" w:hAnsi="Times New Roman"/>
          <w:bCs/>
          <w:sz w:val="24"/>
          <w:szCs w:val="24"/>
        </w:rPr>
        <w:t>Заключено соглашение №14 от 01.02.2017 с УЖКХиС Администрации муниципального района «Заполярный район»  для возмещения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  <w:r w:rsidRPr="003E2B56">
        <w:rPr>
          <w:rFonts w:ascii="Times New Roman" w:hAnsi="Times New Roman"/>
          <w:bCs/>
          <w:sz w:val="24"/>
          <w:szCs w:val="24"/>
        </w:rPr>
        <w:t xml:space="preserve"> При плане 299,5 т.р., исполнено </w:t>
      </w:r>
      <w:r w:rsidRPr="003E2B56">
        <w:rPr>
          <w:rFonts w:ascii="Times New Roman" w:hAnsi="Times New Roman"/>
          <w:b/>
          <w:bCs/>
          <w:sz w:val="24"/>
          <w:szCs w:val="24"/>
        </w:rPr>
        <w:t>299,5 т.р</w:t>
      </w:r>
      <w:r w:rsidRPr="003E2B56">
        <w:rPr>
          <w:rFonts w:ascii="Times New Roman" w:hAnsi="Times New Roman"/>
          <w:bCs/>
          <w:sz w:val="24"/>
          <w:szCs w:val="24"/>
        </w:rPr>
        <w:t>.</w:t>
      </w:r>
      <w:r w:rsidRPr="003E2B56">
        <w:rPr>
          <w:rFonts w:ascii="Times New Roman" w:hAnsi="Times New Roman"/>
          <w:sz w:val="24"/>
          <w:szCs w:val="24"/>
        </w:rPr>
        <w:t xml:space="preserve"> В том числе выполнены работы  по ремонту мостовых и детского городка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ксино на сумму 76,4т.р. и  приобретению  пиломатериала, гвоздей  для  ремонта мостовых  на сумму 205,3 т.р., а также оказаны услуги по демонтажу волейбольной площадки в д.Каменка на сумму 17,8 т.р.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-В части расходов  по  прочим мероприятиям по благоустройству  при плане 90,0 т.р., исполнено </w:t>
      </w:r>
      <w:r w:rsidRPr="003E2B56">
        <w:rPr>
          <w:rFonts w:ascii="Times New Roman" w:hAnsi="Times New Roman"/>
          <w:b/>
          <w:sz w:val="24"/>
          <w:szCs w:val="24"/>
        </w:rPr>
        <w:t xml:space="preserve">89,0 </w:t>
      </w:r>
      <w:r w:rsidRPr="003E2B56">
        <w:rPr>
          <w:rFonts w:ascii="Times New Roman" w:hAnsi="Times New Roman"/>
          <w:sz w:val="24"/>
          <w:szCs w:val="24"/>
        </w:rPr>
        <w:t>т.р. или 98,9% , в том числе на оплату по договорам оказания услуг  по уборке снега в зимнее время и кошению травы в летнее время у Парков  Памяти  с. Оксино, п</w:t>
      </w:r>
      <w:proofErr w:type="gramStart"/>
      <w:r w:rsidRPr="003E2B56">
        <w:rPr>
          <w:rFonts w:ascii="Times New Roman" w:hAnsi="Times New Roman"/>
          <w:sz w:val="24"/>
          <w:szCs w:val="24"/>
        </w:rPr>
        <w:t>.Х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онгурей и д.Каменка, а также  содержание детских городков в с.Оксино, п.Хонгурей.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-В  части  содержания мест захоронения на территории МО  при плане 5,7т.р., исполнено </w:t>
      </w:r>
      <w:r w:rsidRPr="003E2B56">
        <w:rPr>
          <w:rFonts w:ascii="Times New Roman" w:hAnsi="Times New Roman"/>
          <w:b/>
          <w:sz w:val="24"/>
          <w:szCs w:val="24"/>
        </w:rPr>
        <w:t>5,7</w:t>
      </w:r>
      <w:r w:rsidRPr="003E2B56">
        <w:rPr>
          <w:rFonts w:ascii="Times New Roman" w:hAnsi="Times New Roman"/>
          <w:sz w:val="24"/>
          <w:szCs w:val="24"/>
        </w:rPr>
        <w:t xml:space="preserve"> т.р. или 100% на оплату  по договорам  за уборку мусора  кладбища  с. Оксино.                                                               </w:t>
      </w:r>
    </w:p>
    <w:p w:rsidR="001B0D53" w:rsidRPr="003E2B56" w:rsidRDefault="001B0D53" w:rsidP="001B0D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результате экономии средств по уличному освещению, приобретены и установлены энергосберегающие светильники  по 5 шт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и п.Хонгурей.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проведена акция по озеленению Парка павшим воинам.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-В  части расходов по содержанию и ремонту тротуаров - при плане 70,0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70,0</w:t>
      </w:r>
      <w:r w:rsidRPr="003E2B56">
        <w:rPr>
          <w:rFonts w:ascii="Times New Roman" w:hAnsi="Times New Roman"/>
          <w:sz w:val="24"/>
          <w:szCs w:val="24"/>
        </w:rPr>
        <w:t>т.р.или 100%, в том числе за содержание в зимнее время мостовых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 (чистка от снега);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-В части  расходов  по озеленению – при плане 114,0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113,9</w:t>
      </w:r>
      <w:r w:rsidRPr="003E2B56">
        <w:rPr>
          <w:rFonts w:ascii="Times New Roman" w:hAnsi="Times New Roman"/>
          <w:sz w:val="24"/>
          <w:szCs w:val="24"/>
        </w:rPr>
        <w:t xml:space="preserve"> т.р. или 99,9% , в том числе за водоснабжение на сумму 7,0т.р. для полива цветов у Парка Памяти; на оплату труда по договорам за уходом цветочных клумб у Парка Памяти на сумму 11,9 т.р., а также на приобретение рассады однолетних цветов  у ГУП НАО «Ненецкая агропромышленная компания</w:t>
      </w:r>
      <w:proofErr w:type="gramStart"/>
      <w:r w:rsidRPr="003E2B56">
        <w:rPr>
          <w:rFonts w:ascii="Times New Roman" w:hAnsi="Times New Roman"/>
          <w:sz w:val="24"/>
          <w:szCs w:val="24"/>
        </w:rPr>
        <w:t>»н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а сумму 95,0 т.р. </w:t>
      </w:r>
    </w:p>
    <w:p w:rsidR="001B0D53" w:rsidRPr="003E2B56" w:rsidRDefault="001B0D53" w:rsidP="001B0D5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E2B56">
        <w:rPr>
          <w:rFonts w:ascii="Times New Roman" w:hAnsi="Times New Roman"/>
          <w:b/>
          <w:bCs/>
          <w:sz w:val="24"/>
          <w:szCs w:val="24"/>
        </w:rPr>
        <w:t>*дорожная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функционирование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томчисле</w:t>
      </w:r>
      <w:proofErr w:type="gramEnd"/>
      <w:r w:rsidRPr="003E2B56">
        <w:rPr>
          <w:rFonts w:ascii="Times New Roman" w:hAnsi="Times New Roman"/>
          <w:b/>
          <w:bCs/>
          <w:sz w:val="24"/>
          <w:szCs w:val="24"/>
        </w:rPr>
        <w:t xml:space="preserve"> на ремонт и содержание автомобильных дорог общего пользования местного значения.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-На 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</w:r>
      <w:proofErr w:type="gramStart"/>
      <w:r w:rsidRPr="003E2B56">
        <w:rPr>
          <w:rFonts w:ascii="Times New Roman" w:hAnsi="Times New Roman"/>
          <w:sz w:val="24"/>
          <w:szCs w:val="24"/>
        </w:rPr>
        <w:t>"(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ремонт и содержание автомобильных дорог общего пользования местного значения) при плане 680,6 т.р., исполнено </w:t>
      </w:r>
      <w:r w:rsidRPr="003E2B56">
        <w:rPr>
          <w:rFonts w:ascii="Times New Roman" w:hAnsi="Times New Roman"/>
          <w:b/>
          <w:sz w:val="24"/>
          <w:szCs w:val="24"/>
        </w:rPr>
        <w:t>680,6 т.р.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E2B56">
        <w:rPr>
          <w:rFonts w:ascii="Times New Roman" w:hAnsi="Times New Roman"/>
          <w:sz w:val="24"/>
          <w:szCs w:val="24"/>
        </w:rPr>
        <w:t>Заключен муниципальный контракт № 0184300000417000078 от 17.08.2017 с ИП Колыбин В.А. Выполнены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работы по ремонту дороги  Оксино-причал протяженностью 96 м, в т.ч. укладка дорожными плитами и планировка дороги.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-На разработку проектов организации дорожного движения на автомобильных дорогах общего пользования местного значения при плане 17,0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17,0т.р</w:t>
      </w:r>
      <w:r w:rsidRPr="003E2B56">
        <w:rPr>
          <w:rFonts w:ascii="Times New Roman" w:hAnsi="Times New Roman"/>
          <w:sz w:val="24"/>
          <w:szCs w:val="24"/>
        </w:rPr>
        <w:t>. Заключен договор № 07-17 от 08.06.2017 с ООО "Домер ПК" г</w:t>
      </w:r>
      <w:proofErr w:type="gramStart"/>
      <w:r w:rsidRPr="003E2B56">
        <w:rPr>
          <w:rFonts w:ascii="Times New Roman" w:hAnsi="Times New Roman"/>
          <w:sz w:val="24"/>
          <w:szCs w:val="24"/>
        </w:rPr>
        <w:t>.А</w:t>
      </w:r>
      <w:proofErr w:type="gramEnd"/>
      <w:r w:rsidRPr="003E2B56">
        <w:rPr>
          <w:rFonts w:ascii="Times New Roman" w:hAnsi="Times New Roman"/>
          <w:sz w:val="24"/>
          <w:szCs w:val="24"/>
        </w:rPr>
        <w:t>рхангельск.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Изготовлен проект  на 4-е дороги в 2-х экземплярах с приложением диска в электронном виде.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785"/>
      </w:tblGrid>
      <w:tr w:rsidR="001B0D53" w:rsidRPr="003E2B56" w:rsidTr="00E508AA">
        <w:trPr>
          <w:hidden/>
        </w:trPr>
        <w:tc>
          <w:tcPr>
            <w:tcW w:w="1785" w:type="dxa"/>
            <w:vAlign w:val="center"/>
            <w:hideMark/>
          </w:tcPr>
          <w:p w:rsidR="001B0D53" w:rsidRPr="003E2B56" w:rsidRDefault="001B0D53" w:rsidP="00E508AA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Из средств местного бюджета  муниципальный дорожный фонд </w:t>
      </w:r>
      <w:r w:rsidRPr="003E2B56">
        <w:rPr>
          <w:rFonts w:ascii="Times New Roman" w:hAnsi="Times New Roman"/>
          <w:sz w:val="24"/>
          <w:szCs w:val="24"/>
        </w:rPr>
        <w:t>запланирован в сумме 194,0т.р.,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исполнено </w:t>
      </w:r>
      <w:r w:rsidRPr="003E2B56">
        <w:rPr>
          <w:rFonts w:ascii="Times New Roman" w:hAnsi="Times New Roman"/>
          <w:b/>
          <w:sz w:val="24"/>
          <w:szCs w:val="24"/>
          <w:u w:val="single"/>
        </w:rPr>
        <w:t>190,9т</w:t>
      </w:r>
      <w:r w:rsidRPr="003E2B56">
        <w:rPr>
          <w:rFonts w:ascii="Times New Roman" w:hAnsi="Times New Roman"/>
          <w:sz w:val="24"/>
          <w:szCs w:val="24"/>
        </w:rPr>
        <w:t xml:space="preserve">.р. или 98,4%. Оказаны транспортные услуги по расчистке  дорог  от снега  Оксино-аэропорт, Оксино-причал, Хонгурей-причал и </w:t>
      </w:r>
      <w:r w:rsidRPr="003E2B56">
        <w:rPr>
          <w:rFonts w:ascii="Times New Roman" w:hAnsi="Times New Roman"/>
          <w:sz w:val="24"/>
          <w:szCs w:val="24"/>
        </w:rPr>
        <w:lastRenderedPageBreak/>
        <w:t>Каменка-причал. Заключены договора с СПК РК «Победа, МП ЗР «Севержилкомсервис» и СПК «Нарьяна-Ты», а также прошли расходы по вывозке дорожных плит из Нарьян-Мара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ООО «Транс-Сервис».</w:t>
      </w:r>
    </w:p>
    <w:p w:rsidR="001B0D53" w:rsidRPr="003E2B56" w:rsidRDefault="001B0D53" w:rsidP="001B0D5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3E2B56">
        <w:rPr>
          <w:rFonts w:ascii="Times New Roman" w:hAnsi="Times New Roman"/>
          <w:sz w:val="24"/>
          <w:szCs w:val="24"/>
        </w:rPr>
        <w:t>по программе Заполярного района в части обеспечения безопасности  граждан в местах массового пребывания людей установлены три системы видеонаблюдения на здани</w:t>
      </w:r>
      <w:r w:rsidRPr="003E2B56">
        <w:rPr>
          <w:rFonts w:ascii="Times New Roman" w:hAnsi="Times New Roman"/>
        </w:rPr>
        <w:t>я</w:t>
      </w:r>
      <w:r w:rsidRPr="003E2B56">
        <w:rPr>
          <w:rFonts w:ascii="Times New Roman" w:hAnsi="Times New Roman"/>
          <w:sz w:val="24"/>
          <w:szCs w:val="24"/>
        </w:rPr>
        <w:t>х Домов культуры на сумму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1298,6 т.р.,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</w:t>
      </w:r>
      <w:r w:rsidRPr="003E2B56">
        <w:rPr>
          <w:rFonts w:ascii="Times New Roman" w:hAnsi="Times New Roman"/>
        </w:rPr>
        <w:t xml:space="preserve">    </w:t>
      </w:r>
      <w:r w:rsidRPr="003E2B56">
        <w:rPr>
          <w:rFonts w:ascii="Times New Roman" w:hAnsi="Times New Roman"/>
          <w:sz w:val="24"/>
          <w:szCs w:val="24"/>
        </w:rPr>
        <w:t xml:space="preserve">За счет субвенции органам местного самоуправления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 </w:t>
      </w:r>
      <w:r w:rsidRPr="003E2B56">
        <w:rPr>
          <w:rFonts w:ascii="Times New Roman" w:hAnsi="Times New Roman"/>
          <w:bCs/>
          <w:sz w:val="24"/>
          <w:szCs w:val="24"/>
        </w:rPr>
        <w:t xml:space="preserve">предусмотрено 200,0 т.р., исполнено </w:t>
      </w:r>
      <w:r w:rsidRPr="003E2B56">
        <w:rPr>
          <w:rFonts w:ascii="Times New Roman" w:hAnsi="Times New Roman"/>
          <w:b/>
          <w:bCs/>
          <w:sz w:val="24"/>
          <w:szCs w:val="24"/>
        </w:rPr>
        <w:t>200,0 т</w:t>
      </w:r>
      <w:r w:rsidRPr="003E2B56">
        <w:rPr>
          <w:rFonts w:ascii="Times New Roman" w:hAnsi="Times New Roman"/>
          <w:bCs/>
          <w:sz w:val="24"/>
          <w:szCs w:val="24"/>
        </w:rPr>
        <w:t>.р. или 100%. Численность пенсионеров по выплате составила 1 чел. в д. Каменка.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</w:t>
      </w:r>
      <w:r w:rsidRPr="003E2B56">
        <w:rPr>
          <w:rFonts w:ascii="Times New Roman" w:hAnsi="Times New Roman"/>
        </w:rPr>
        <w:t xml:space="preserve">   </w:t>
      </w:r>
      <w:r w:rsidRPr="003E2B56">
        <w:rPr>
          <w:rFonts w:ascii="Times New Roman" w:hAnsi="Times New Roman"/>
          <w:sz w:val="24"/>
          <w:szCs w:val="24"/>
        </w:rPr>
        <w:t xml:space="preserve"> В рамках Муниципальной программы «Старшее поколение»(2017год) запланировано 65,0т.р., исполнено </w:t>
      </w:r>
      <w:r w:rsidRPr="003E2B56">
        <w:rPr>
          <w:rFonts w:ascii="Times New Roman" w:hAnsi="Times New Roman"/>
          <w:b/>
          <w:sz w:val="24"/>
          <w:szCs w:val="24"/>
        </w:rPr>
        <w:t>64,9 т.р</w:t>
      </w:r>
      <w:r w:rsidRPr="003E2B56">
        <w:rPr>
          <w:rFonts w:ascii="Times New Roman" w:hAnsi="Times New Roman"/>
          <w:sz w:val="24"/>
          <w:szCs w:val="24"/>
        </w:rPr>
        <w:t>. или 99,8%.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2017 году проведены праздничные мероприятия, посвященные Дню Победы, Дню пожилых людей, Юбиляр года. Приобретались ритуальные венки для возложения у Парков Памяти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ксино, п.Хонгурей и д.Каменка, организовывались вечера чаепития с тружениками тыла, пенсионерами населенных пунктов МО. Юбилярам года вручались поздравительные открытки с вручением ценного подарка. 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</w:t>
      </w:r>
      <w:r w:rsidRPr="003E2B56">
        <w:rPr>
          <w:rFonts w:ascii="Times New Roman" w:hAnsi="Times New Roman"/>
        </w:rPr>
        <w:t xml:space="preserve">    </w:t>
      </w:r>
      <w:r w:rsidRPr="003E2B56">
        <w:rPr>
          <w:rFonts w:ascii="Times New Roman" w:hAnsi="Times New Roman"/>
          <w:sz w:val="24"/>
          <w:szCs w:val="24"/>
        </w:rPr>
        <w:t xml:space="preserve"> В части иных межбюджетных трансфертов из средств резервного фонда Администрации Заполярного района  запланировано 300,0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300,0</w:t>
      </w:r>
      <w:r w:rsidRPr="003E2B56">
        <w:rPr>
          <w:rFonts w:ascii="Times New Roman" w:hAnsi="Times New Roman"/>
          <w:sz w:val="24"/>
          <w:szCs w:val="24"/>
        </w:rPr>
        <w:t xml:space="preserve"> т.р. или 100% на выплату  материальной помощи гражданам, пострадавшим в результате паводка 2017 года в 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ксино.</w:t>
      </w:r>
    </w:p>
    <w:p w:rsidR="001B0D53" w:rsidRPr="003E2B56" w:rsidRDefault="001B0D53" w:rsidP="001B0D5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   </w:t>
      </w:r>
      <w:r w:rsidRPr="003E2B56">
        <w:rPr>
          <w:rFonts w:ascii="Times New Roman" w:hAnsi="Times New Roman"/>
          <w:bCs/>
        </w:rPr>
        <w:t xml:space="preserve">  </w:t>
      </w:r>
      <w:r w:rsidRPr="003E2B56">
        <w:rPr>
          <w:rFonts w:ascii="Times New Roman" w:hAnsi="Times New Roman"/>
          <w:bCs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В части иных выплат населению из средств  резервного фонда местной администрации  запланировано 50,0 т.р., исполнено </w:t>
      </w:r>
      <w:r w:rsidRPr="003E2B56">
        <w:rPr>
          <w:rFonts w:ascii="Times New Roman" w:hAnsi="Times New Roman"/>
          <w:b/>
          <w:sz w:val="24"/>
          <w:szCs w:val="24"/>
        </w:rPr>
        <w:t>50,0</w:t>
      </w:r>
      <w:r w:rsidRPr="003E2B56">
        <w:rPr>
          <w:rFonts w:ascii="Times New Roman" w:hAnsi="Times New Roman"/>
          <w:sz w:val="24"/>
          <w:szCs w:val="24"/>
        </w:rPr>
        <w:t xml:space="preserve"> т.р.на выплату  материальной   помощи  гражданам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ксино и п.Хонгурей, попавшим в трудную жизненную ситуацию.   </w:t>
      </w:r>
    </w:p>
    <w:p w:rsidR="001B0D53" w:rsidRPr="003E2B56" w:rsidRDefault="001B0D53" w:rsidP="001B0D5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  </w:t>
      </w:r>
      <w:r w:rsidRPr="003E2B56">
        <w:rPr>
          <w:rFonts w:ascii="Times New Roman" w:hAnsi="Times New Roman"/>
          <w:bCs/>
          <w:sz w:val="24"/>
          <w:szCs w:val="24"/>
        </w:rPr>
        <w:t xml:space="preserve">    Заключено соглашение № 01-13-11/17 от 12.01.2017 с Администрацией муниципального района «Заполярный район по созданию условий для обеспечения жителей поселения услугами бытового обслуживания в части возмещения недополученных доходов или финансового возмещения затрат юридических лиц в связи с оказанием населению услуг общественных бань. При плане 10112,1т.р., исполнено </w:t>
      </w:r>
      <w:r w:rsidRPr="003E2B56">
        <w:rPr>
          <w:rFonts w:ascii="Times New Roman" w:hAnsi="Times New Roman"/>
          <w:b/>
          <w:bCs/>
          <w:sz w:val="24"/>
          <w:szCs w:val="24"/>
        </w:rPr>
        <w:t>9432,4 т.р</w:t>
      </w:r>
      <w:r w:rsidRPr="003E2B56">
        <w:rPr>
          <w:rFonts w:ascii="Times New Roman" w:hAnsi="Times New Roman"/>
          <w:bCs/>
          <w:sz w:val="24"/>
          <w:szCs w:val="24"/>
        </w:rPr>
        <w:t>. или 93,3%.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</w:t>
      </w:r>
      <w:r w:rsidRPr="003E2B56">
        <w:rPr>
          <w:rFonts w:ascii="Times New Roman" w:hAnsi="Times New Roman"/>
        </w:rPr>
        <w:t xml:space="preserve">     </w:t>
      </w:r>
      <w:proofErr w:type="gramStart"/>
      <w:r w:rsidRPr="003E2B56">
        <w:rPr>
          <w:rFonts w:ascii="Times New Roman" w:hAnsi="Times New Roman"/>
          <w:sz w:val="24"/>
          <w:szCs w:val="24"/>
        </w:rPr>
        <w:t xml:space="preserve">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</w:t>
      </w:r>
      <w:r w:rsidRPr="003E2B56">
        <w:rPr>
          <w:rFonts w:ascii="Times New Roman" w:hAnsi="Times New Roman"/>
          <w:b/>
          <w:sz w:val="24"/>
          <w:szCs w:val="24"/>
        </w:rPr>
        <w:t xml:space="preserve">в рамках подпрограммы 2 «Развитие транспортной инфраструктуры поселений муниципального района «Заполярный район» МП «Комплексное развитие поселений  муниципального района «Заполярный район» на 2017-2019 годы» </w:t>
      </w:r>
      <w:r w:rsidRPr="003E2B56">
        <w:rPr>
          <w:rFonts w:ascii="Times New Roman" w:hAnsi="Times New Roman"/>
          <w:sz w:val="24"/>
          <w:szCs w:val="24"/>
        </w:rPr>
        <w:t xml:space="preserve"> заключено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соглашение №01-13-59/17 от 25.01.2017г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с Администрацией муниципального района «Заполярный район».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В том числе: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мероприятие–содержание мест причаливания речного транспорта в поселениях при плане 110,6т.р., исполнено </w:t>
      </w:r>
      <w:r w:rsidRPr="003E2B56">
        <w:rPr>
          <w:rFonts w:ascii="Times New Roman" w:hAnsi="Times New Roman"/>
          <w:b/>
          <w:sz w:val="24"/>
          <w:szCs w:val="24"/>
        </w:rPr>
        <w:t>110,6</w:t>
      </w:r>
      <w:r w:rsidRPr="003E2B56">
        <w:rPr>
          <w:rFonts w:ascii="Times New Roman" w:hAnsi="Times New Roman"/>
          <w:sz w:val="24"/>
          <w:szCs w:val="24"/>
        </w:rPr>
        <w:t xml:space="preserve"> т.р.или 100 %. Выполнены работы на оплату по договорам  оказания услуг по уборке  мест причаливания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ксино, п.Хонгурей, д.Каменка на сумму 27,0 т.р., по установке съемных мостовых к причалу, установке павильона и опознавательных знаков на сумму 77,0 т.р., а также на транспортные услуги по вывозке павильона к месту причаливания на сумму 6,6 т.р.;</w:t>
      </w:r>
    </w:p>
    <w:p w:rsidR="001B0D53" w:rsidRPr="003E2B56" w:rsidRDefault="001B0D53" w:rsidP="001B0D53">
      <w:pPr>
        <w:pStyle w:val="a5"/>
        <w:spacing w:after="0"/>
        <w:ind w:firstLine="708"/>
      </w:pPr>
      <w:r w:rsidRPr="003E2B56">
        <w:t xml:space="preserve">   мероприятие – содержание  авиаплощадок</w:t>
      </w:r>
      <w:r w:rsidRPr="003E2B56">
        <w:rPr>
          <w:i/>
        </w:rPr>
        <w:t xml:space="preserve"> </w:t>
      </w:r>
      <w:r w:rsidRPr="003E2B56">
        <w:t xml:space="preserve">в поселениях при плане 44,9т.р, исполнено </w:t>
      </w:r>
      <w:r w:rsidRPr="003E2B56">
        <w:rPr>
          <w:b/>
        </w:rPr>
        <w:t>44,9</w:t>
      </w:r>
      <w:r w:rsidRPr="003E2B56">
        <w:rPr>
          <w:u w:val="single"/>
        </w:rPr>
        <w:t xml:space="preserve"> т</w:t>
      </w:r>
      <w:r w:rsidRPr="003E2B56">
        <w:t>.р. или 100 %, в том числе на оплату по договорам оказания услуг по уборке  снега и  скашиванию  растительности с вертолетных площадок в с</w:t>
      </w:r>
      <w:proofErr w:type="gramStart"/>
      <w:r w:rsidRPr="003E2B56">
        <w:t>.О</w:t>
      </w:r>
      <w:proofErr w:type="gramEnd"/>
      <w:r w:rsidRPr="003E2B56">
        <w:t>ксино, п.Хонгурей и д.Каменка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</w:t>
      </w:r>
      <w:r w:rsidRPr="003E2B56">
        <w:rPr>
          <w:rFonts w:ascii="Times New Roman" w:hAnsi="Times New Roman"/>
        </w:rPr>
        <w:t xml:space="preserve">   </w:t>
      </w:r>
      <w:r w:rsidRPr="003E2B56">
        <w:rPr>
          <w:rFonts w:ascii="Times New Roman" w:hAnsi="Times New Roman"/>
          <w:sz w:val="24"/>
          <w:szCs w:val="24"/>
        </w:rPr>
        <w:t xml:space="preserve"> В рамках МП «Защита  населения и территорий  от ЧС, обеспечение  пожарной безопасности и безопасности  на водных  объектах, антитеррористическая  защищенность  на территории МР «Заполярный  район» на 2014-2020 годы» заключено соглашение № 01-13-60/17 от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01.01.2017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с Администрацией муниципального района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«Заполярный район». При плане 70,0 т.р., исполнено </w:t>
      </w:r>
      <w:r w:rsidRPr="003E2B56">
        <w:rPr>
          <w:rFonts w:ascii="Times New Roman" w:hAnsi="Times New Roman"/>
          <w:sz w:val="24"/>
          <w:szCs w:val="24"/>
          <w:u w:val="single"/>
        </w:rPr>
        <w:t>70,0</w:t>
      </w:r>
      <w:r w:rsidRPr="003E2B56">
        <w:rPr>
          <w:rFonts w:ascii="Times New Roman" w:hAnsi="Times New Roman"/>
          <w:sz w:val="24"/>
          <w:szCs w:val="24"/>
        </w:rPr>
        <w:t xml:space="preserve"> т.р. В том числе:</w:t>
      </w:r>
    </w:p>
    <w:p w:rsidR="001B0D53" w:rsidRPr="003E2B56" w:rsidRDefault="001B0D53" w:rsidP="001B0D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lastRenderedPageBreak/>
        <w:t xml:space="preserve">мероприятие – организация обучения неработающего населения в области гражданской обороны и защиты от чрезвычайных ситуаций при плане 30,0 т.р., исполнено </w:t>
      </w:r>
      <w:r w:rsidRPr="003E2B56">
        <w:rPr>
          <w:rFonts w:ascii="Times New Roman" w:hAnsi="Times New Roman"/>
          <w:sz w:val="24"/>
          <w:szCs w:val="24"/>
          <w:u w:val="single"/>
        </w:rPr>
        <w:t>30,0</w:t>
      </w:r>
      <w:r w:rsidRPr="003E2B56">
        <w:rPr>
          <w:rFonts w:ascii="Times New Roman" w:hAnsi="Times New Roman"/>
          <w:sz w:val="24"/>
          <w:szCs w:val="24"/>
        </w:rPr>
        <w:t xml:space="preserve"> т.р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казаны услуги  за проведение 5 занятий с населением с.Оксино, п.Хонгурей и д.Каменка специалистом ГКУ Архангельской области «Отряд  государственной противопожарной службы № 19»</w:t>
      </w:r>
    </w:p>
    <w:p w:rsidR="001B0D53" w:rsidRPr="003E2B56" w:rsidRDefault="001B0D53" w:rsidP="001B0D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56">
        <w:rPr>
          <w:rFonts w:ascii="Times New Roman" w:hAnsi="Times New Roman"/>
          <w:sz w:val="24"/>
          <w:szCs w:val="24"/>
        </w:rPr>
        <w:t>мероприятие – предоставление иных межбюджетных трансфертов муниципальным образованиям на предупреждение и ликвидацию последствий</w:t>
      </w:r>
      <w:r w:rsidRPr="003E2B56">
        <w:rPr>
          <w:rFonts w:ascii="Times New Roman" w:hAnsi="Times New Roman"/>
          <w:i/>
          <w:sz w:val="24"/>
          <w:szCs w:val="24"/>
        </w:rPr>
        <w:t xml:space="preserve">  </w:t>
      </w:r>
      <w:r w:rsidRPr="003E2B56">
        <w:rPr>
          <w:rFonts w:ascii="Times New Roman" w:hAnsi="Times New Roman"/>
          <w:sz w:val="24"/>
          <w:szCs w:val="24"/>
        </w:rPr>
        <w:t>ЧС</w:t>
      </w:r>
      <w:r w:rsidRPr="003E2B56">
        <w:rPr>
          <w:rFonts w:ascii="Times New Roman" w:hAnsi="Times New Roman"/>
          <w:i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при</w:t>
      </w:r>
      <w:r w:rsidRPr="003E2B56">
        <w:rPr>
          <w:rFonts w:ascii="Times New Roman" w:hAnsi="Times New Roman"/>
          <w:i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плане 40,0 т.р., исполнено </w:t>
      </w:r>
      <w:r w:rsidRPr="003E2B56">
        <w:rPr>
          <w:rFonts w:ascii="Times New Roman" w:hAnsi="Times New Roman"/>
          <w:sz w:val="24"/>
          <w:szCs w:val="24"/>
          <w:u w:val="single"/>
        </w:rPr>
        <w:t>40,0</w:t>
      </w:r>
      <w:r w:rsidRPr="003E2B56">
        <w:rPr>
          <w:rFonts w:ascii="Times New Roman" w:hAnsi="Times New Roman"/>
          <w:sz w:val="24"/>
          <w:szCs w:val="24"/>
        </w:rPr>
        <w:t xml:space="preserve"> т.р. Выполнены работы согласно протокола заседания комиссии по предупреждению, ликвидации чрезвычайных ситуаций и обеспечению пожарной безопасности Администрации муниципального образования «Пустозерский сельсовет» НАО б/н от 01.08.2017 года и акта обследования  на предмет выявления последствий в период весеннего паводка.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С 10 июня по 01 июля 2017 года в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были повреждены паводковыми водами и сильным течением деревянные мостовые 70 кв.м. и ограждение у муниципального дома №90 с.Оксино. Работы выполнены по договорам оказания услуг на сумму 40,0 т.р.</w:t>
      </w:r>
    </w:p>
    <w:p w:rsidR="001B0D53" w:rsidRPr="003E2B56" w:rsidRDefault="001B0D53" w:rsidP="001B0D53">
      <w:pPr>
        <w:pStyle w:val="a5"/>
        <w:spacing w:after="0"/>
        <w:ind w:firstLine="708"/>
        <w:jc w:val="both"/>
      </w:pPr>
      <w:r w:rsidRPr="003E2B56">
        <w:t>Произведена оплата услуг по договору  внештатному сотруднику на осуществление первичного воинского учета на территориях, где отсутствуют военные комиссариаты на сумму 130,0 т.р., а также приобретены учетные карточки, бумага, картриджи на сумму 12,7 т.р.</w:t>
      </w:r>
    </w:p>
    <w:p w:rsidR="001B0D53" w:rsidRPr="003E2B56" w:rsidRDefault="001B0D53" w:rsidP="001B0D53">
      <w:pPr>
        <w:pStyle w:val="a5"/>
        <w:spacing w:after="0"/>
        <w:jc w:val="both"/>
        <w:rPr>
          <w:u w:val="single"/>
        </w:rPr>
      </w:pPr>
      <w:r w:rsidRPr="003E2B56">
        <w:t xml:space="preserve">       На обозначение и содержание снегоходных маршрутов. </w:t>
      </w:r>
      <w:r w:rsidRPr="003E2B56">
        <w:rPr>
          <w:b/>
        </w:rPr>
        <w:t xml:space="preserve"> </w:t>
      </w:r>
      <w:r w:rsidRPr="003E2B56">
        <w:t xml:space="preserve">При плане 70,1 т.р., исполнено </w:t>
      </w:r>
      <w:r w:rsidRPr="003E2B56">
        <w:rPr>
          <w:b/>
        </w:rPr>
        <w:t>70,1 т.р</w:t>
      </w:r>
      <w:r w:rsidRPr="003E2B56">
        <w:t>. или 100%.Выполнены работы по договорам оказания услуг по организации проведения и вешения дорог Оксино-Тельвиска  и Оксино-Хонгурей-Каменка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bCs/>
          <w:sz w:val="24"/>
          <w:szCs w:val="24"/>
        </w:rPr>
        <w:t xml:space="preserve">       На расходы, связанные с организацией и проведением выборов депутатов законодательных (представительных) органов местного самоуправления и глав местных администраций</w:t>
      </w:r>
      <w:proofErr w:type="gramStart"/>
      <w:r w:rsidRPr="003E2B56">
        <w:rPr>
          <w:rFonts w:ascii="Times New Roman" w:hAnsi="Times New Roman"/>
          <w:bCs/>
          <w:sz w:val="24"/>
          <w:szCs w:val="24"/>
        </w:rPr>
        <w:t>.</w:t>
      </w:r>
      <w:r w:rsidRPr="003E2B56">
        <w:rPr>
          <w:rFonts w:ascii="Times New Roman" w:hAnsi="Times New Roman"/>
          <w:sz w:val="24"/>
          <w:szCs w:val="24"/>
        </w:rPr>
        <w:t>П</w:t>
      </w:r>
      <w:proofErr w:type="gramEnd"/>
      <w:r w:rsidRPr="003E2B56">
        <w:rPr>
          <w:rFonts w:ascii="Times New Roman" w:hAnsi="Times New Roman"/>
          <w:sz w:val="24"/>
          <w:szCs w:val="24"/>
        </w:rPr>
        <w:t>ри плане 222,0 т.р., исполнено 222,0 т.р. Денежные средства перечислены на р/счет муниципальной избирательной комиссии  МО «Пустозерский сельсовет» на организацию и проведение выборов Главы МО и депутатов представительного органа МО.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</w:rPr>
        <w:t xml:space="preserve">       </w:t>
      </w:r>
      <w:r w:rsidRPr="003E2B56">
        <w:rPr>
          <w:rFonts w:ascii="Times New Roman" w:hAnsi="Times New Roman"/>
          <w:sz w:val="24"/>
          <w:szCs w:val="24"/>
        </w:rPr>
        <w:t>Из средств местного бюджета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 xml:space="preserve">на проведение выборов Главы МО и депутатов представительного органа исполнено 178,0 т.р., или 100% от плана. Денежные средства перечислены на </w:t>
      </w:r>
      <w:proofErr w:type="gramStart"/>
      <w:r w:rsidRPr="003E2B56">
        <w:rPr>
          <w:rFonts w:ascii="Times New Roman" w:hAnsi="Times New Roman"/>
          <w:sz w:val="24"/>
          <w:szCs w:val="24"/>
        </w:rPr>
        <w:t>р</w:t>
      </w:r>
      <w:proofErr w:type="gramEnd"/>
      <w:r w:rsidRPr="003E2B56">
        <w:rPr>
          <w:rFonts w:ascii="Times New Roman" w:hAnsi="Times New Roman"/>
          <w:sz w:val="24"/>
          <w:szCs w:val="24"/>
        </w:rPr>
        <w:t>/счет муниципальной избирательной комиссии  МО «Пустозерский сельсовет».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В Администрацию МО «Пустозерский сельсовет» НАО  от муниципальной избирательной комиссии  МО «Пустозерский сельсовет» представлен финансовый отчет о расходах. Денежные средства использованы в полном объеме.</w:t>
      </w:r>
      <w:r w:rsidRPr="003E2B56">
        <w:rPr>
          <w:rFonts w:ascii="Times New Roman" w:hAnsi="Times New Roman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Выборы  Главы МО и депутатов представительного органа МО состоялись  10 сентября 2017г.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</w:t>
      </w:r>
      <w:r w:rsidRPr="003E2B56">
        <w:rPr>
          <w:rFonts w:ascii="Times New Roman" w:hAnsi="Times New Roman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t>На представительские и прочие расходы направлено 71,9т.р.(в т.ч награждение жителей с</w:t>
      </w:r>
      <w:proofErr w:type="gramStart"/>
      <w:r w:rsidRPr="003E2B56">
        <w:rPr>
          <w:rFonts w:ascii="Times New Roman" w:hAnsi="Times New Roman"/>
          <w:sz w:val="24"/>
          <w:szCs w:val="24"/>
        </w:rPr>
        <w:t>.О</w:t>
      </w:r>
      <w:proofErr w:type="gramEnd"/>
      <w:r w:rsidRPr="003E2B56">
        <w:rPr>
          <w:rFonts w:ascii="Times New Roman" w:hAnsi="Times New Roman"/>
          <w:sz w:val="24"/>
          <w:szCs w:val="24"/>
        </w:rPr>
        <w:t>ксино  Почетной Грамотой  5 чел. с вручением ценного подарка, буфетное обслуживание представителей Прокуратуры НАО, Администрации ЗР, а также приобретение венков на возложение у Парков Памяти 9 Мая и уплата налога на имущество)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Совершение нотариальных действий, предусмотренных законодательством, в случае отсутствия в поселении нотариуса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Совершено  </w:t>
      </w:r>
      <w:r w:rsidRPr="003E2B56">
        <w:rPr>
          <w:rFonts w:ascii="Times New Roman" w:hAnsi="Times New Roman"/>
          <w:b/>
          <w:sz w:val="24"/>
          <w:szCs w:val="24"/>
        </w:rPr>
        <w:t>170</w:t>
      </w:r>
      <w:r w:rsidRPr="003E2B56">
        <w:rPr>
          <w:rFonts w:ascii="Times New Roman" w:hAnsi="Times New Roman"/>
          <w:sz w:val="24"/>
          <w:szCs w:val="24"/>
        </w:rPr>
        <w:t xml:space="preserve">  нотариальных действий в 2017 году (2016- </w:t>
      </w:r>
      <w:r w:rsidRPr="003E2B56">
        <w:rPr>
          <w:rFonts w:ascii="Times New Roman" w:hAnsi="Times New Roman"/>
          <w:b/>
          <w:sz w:val="24"/>
          <w:szCs w:val="24"/>
        </w:rPr>
        <w:t>261</w:t>
      </w:r>
      <w:r w:rsidRPr="003E2B56">
        <w:rPr>
          <w:rFonts w:ascii="Times New Roman" w:hAnsi="Times New Roman"/>
          <w:sz w:val="24"/>
          <w:szCs w:val="24"/>
        </w:rPr>
        <w:t xml:space="preserve">; 2015- </w:t>
      </w:r>
      <w:r w:rsidRPr="003E2B56">
        <w:rPr>
          <w:rFonts w:ascii="Times New Roman" w:hAnsi="Times New Roman"/>
          <w:b/>
          <w:sz w:val="24"/>
          <w:szCs w:val="24"/>
        </w:rPr>
        <w:t>285</w:t>
      </w:r>
      <w:r w:rsidRPr="003E2B56">
        <w:rPr>
          <w:rFonts w:ascii="Times New Roman" w:hAnsi="Times New Roman"/>
          <w:sz w:val="24"/>
          <w:szCs w:val="24"/>
        </w:rPr>
        <w:t>)  .</w:t>
      </w: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0D53" w:rsidRPr="003E2B56" w:rsidRDefault="001B0D53" w:rsidP="001B0D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>Участие в осуществлении деятельности по опеке и попечительству</w:t>
      </w:r>
    </w:p>
    <w:p w:rsidR="001B0D53" w:rsidRPr="003E2B56" w:rsidRDefault="001B0D53" w:rsidP="001B0D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B56">
        <w:rPr>
          <w:rFonts w:ascii="Times New Roman" w:hAnsi="Times New Roman" w:cs="Times New Roman"/>
          <w:i/>
          <w:sz w:val="24"/>
          <w:szCs w:val="24"/>
        </w:rPr>
        <w:t xml:space="preserve">Проводится определенная работа специалистом Администрации  с семьями, где проживают опекаемые и приемные дети. В 2017 году на территории муниципального образования  семей с приемными детьми не было. В 3-х  семьях 3-е  опекаемых детей </w:t>
      </w:r>
    </w:p>
    <w:p w:rsidR="001B0D53" w:rsidRPr="003E2B56" w:rsidRDefault="001B0D53" w:rsidP="001B0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D53" w:rsidRPr="003E2B56" w:rsidRDefault="001B0D53" w:rsidP="001B0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ab/>
        <w:t>Для  справки: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Численность зарегистрированного населения</w:t>
      </w:r>
      <w:r w:rsidRPr="003E2B56">
        <w:rPr>
          <w:rFonts w:ascii="Times New Roman" w:hAnsi="Times New Roman"/>
          <w:b/>
          <w:sz w:val="24"/>
          <w:szCs w:val="24"/>
        </w:rPr>
        <w:t xml:space="preserve">  </w:t>
      </w:r>
      <w:r w:rsidRPr="003E2B56">
        <w:rPr>
          <w:rFonts w:ascii="Times New Roman" w:hAnsi="Times New Roman"/>
          <w:sz w:val="24"/>
          <w:szCs w:val="24"/>
        </w:rPr>
        <w:t xml:space="preserve">по состоянию на 01.01.2017 года </w:t>
      </w:r>
      <w:r w:rsidRPr="003E2B56">
        <w:rPr>
          <w:rFonts w:ascii="Times New Roman" w:hAnsi="Times New Roman"/>
          <w:b/>
          <w:sz w:val="24"/>
          <w:szCs w:val="24"/>
        </w:rPr>
        <w:t>860</w:t>
      </w:r>
      <w:r w:rsidRPr="003E2B56">
        <w:rPr>
          <w:rFonts w:ascii="Times New Roman" w:hAnsi="Times New Roman"/>
          <w:sz w:val="24"/>
          <w:szCs w:val="24"/>
        </w:rPr>
        <w:t xml:space="preserve"> </w:t>
      </w:r>
      <w:r w:rsidRPr="003E2B56">
        <w:rPr>
          <w:rFonts w:ascii="Times New Roman" w:hAnsi="Times New Roman"/>
          <w:sz w:val="24"/>
          <w:szCs w:val="24"/>
        </w:rPr>
        <w:lastRenderedPageBreak/>
        <w:t xml:space="preserve">человека, из них временно отсутствующих - </w:t>
      </w:r>
      <w:r w:rsidRPr="003E2B56">
        <w:rPr>
          <w:rFonts w:ascii="Times New Roman" w:hAnsi="Times New Roman"/>
          <w:b/>
          <w:sz w:val="24"/>
          <w:szCs w:val="24"/>
        </w:rPr>
        <w:t xml:space="preserve">78 </w:t>
      </w:r>
      <w:r w:rsidRPr="003E2B56">
        <w:rPr>
          <w:rFonts w:ascii="Times New Roman" w:hAnsi="Times New Roman"/>
          <w:sz w:val="24"/>
          <w:szCs w:val="24"/>
        </w:rPr>
        <w:t xml:space="preserve"> (в местах лишения свободы, служба в Российской Армии, учеба).</w:t>
      </w:r>
      <w:r w:rsidRPr="003E2B56">
        <w:rPr>
          <w:rFonts w:ascii="Times New Roman" w:hAnsi="Times New Roman"/>
          <w:b/>
          <w:sz w:val="24"/>
          <w:szCs w:val="24"/>
        </w:rPr>
        <w:t xml:space="preserve"> 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2B56">
        <w:rPr>
          <w:rFonts w:ascii="Times New Roman" w:hAnsi="Times New Roman"/>
          <w:b/>
          <w:sz w:val="24"/>
          <w:szCs w:val="24"/>
        </w:rPr>
        <w:t xml:space="preserve">          </w:t>
      </w:r>
      <w:r w:rsidRPr="003E2B56">
        <w:rPr>
          <w:rFonts w:ascii="Times New Roman" w:hAnsi="Times New Roman"/>
          <w:sz w:val="24"/>
          <w:szCs w:val="24"/>
        </w:rPr>
        <w:t xml:space="preserve">Сведения о рождаемости/смертности, количестве </w:t>
      </w:r>
      <w:proofErr w:type="gramStart"/>
      <w:r w:rsidRPr="003E2B56">
        <w:rPr>
          <w:rFonts w:ascii="Times New Roman" w:hAnsi="Times New Roman"/>
          <w:sz w:val="24"/>
          <w:szCs w:val="24"/>
        </w:rPr>
        <w:t>браков/разводов</w:t>
      </w:r>
      <w:proofErr w:type="gramEnd"/>
      <w:r w:rsidRPr="003E2B56">
        <w:rPr>
          <w:rFonts w:ascii="Times New Roman" w:hAnsi="Times New Roman"/>
          <w:sz w:val="24"/>
          <w:szCs w:val="24"/>
        </w:rPr>
        <w:t xml:space="preserve"> по сравнению с истекшим годом: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E2B56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3E2B56">
        <w:rPr>
          <w:rFonts w:ascii="Times New Roman" w:hAnsi="Times New Roman"/>
          <w:sz w:val="24"/>
          <w:szCs w:val="24"/>
        </w:rPr>
        <w:t>2017                2016              2015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Рождаемость                       6                       12                 15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Смертность                         6                       11                 12</w:t>
      </w:r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>Браки</w:t>
      </w:r>
      <w:proofErr w:type="gramStart"/>
      <w:r w:rsidRPr="003E2B56">
        <w:rPr>
          <w:rFonts w:ascii="Times New Roman" w:hAnsi="Times New Roman"/>
          <w:sz w:val="24"/>
          <w:szCs w:val="24"/>
        </w:rPr>
        <w:t xml:space="preserve">                                    -                        -                    -</w:t>
      </w:r>
      <w:proofErr w:type="gramEnd"/>
    </w:p>
    <w:p w:rsidR="001B0D53" w:rsidRPr="003E2B56" w:rsidRDefault="001B0D53" w:rsidP="001B0D53">
      <w:pPr>
        <w:widowControl w:val="0"/>
        <w:tabs>
          <w:tab w:val="num" w:pos="0"/>
          <w:tab w:val="num" w:pos="78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Разводы                                             нет  данных      </w:t>
      </w:r>
    </w:p>
    <w:p w:rsidR="001B0D53" w:rsidRPr="003E2B56" w:rsidRDefault="001B0D53" w:rsidP="001B0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D53" w:rsidRPr="003E2B56" w:rsidRDefault="001B0D53" w:rsidP="001B0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ab/>
        <w:t xml:space="preserve">В 2017 году на территории муниципального образования было зарегистрировано </w:t>
      </w:r>
      <w:r w:rsidRPr="003E2B56">
        <w:rPr>
          <w:rFonts w:ascii="Times New Roman" w:hAnsi="Times New Roman" w:cs="Times New Roman"/>
          <w:b/>
          <w:sz w:val="24"/>
          <w:szCs w:val="24"/>
        </w:rPr>
        <w:t>15</w:t>
      </w:r>
      <w:r w:rsidRPr="003E2B56">
        <w:rPr>
          <w:rFonts w:ascii="Times New Roman" w:hAnsi="Times New Roman" w:cs="Times New Roman"/>
          <w:sz w:val="24"/>
          <w:szCs w:val="24"/>
        </w:rPr>
        <w:t xml:space="preserve">  многодетных семей (2016- </w:t>
      </w:r>
      <w:r w:rsidRPr="003E2B56">
        <w:rPr>
          <w:rFonts w:ascii="Times New Roman" w:hAnsi="Times New Roman" w:cs="Times New Roman"/>
          <w:b/>
          <w:sz w:val="24"/>
          <w:szCs w:val="24"/>
        </w:rPr>
        <w:t>13</w:t>
      </w:r>
      <w:r w:rsidRPr="003E2B56">
        <w:rPr>
          <w:rFonts w:ascii="Times New Roman" w:hAnsi="Times New Roman" w:cs="Times New Roman"/>
          <w:sz w:val="24"/>
          <w:szCs w:val="24"/>
        </w:rPr>
        <w:t>).</w:t>
      </w:r>
    </w:p>
    <w:p w:rsidR="001B0D53" w:rsidRPr="003E2B56" w:rsidRDefault="001B0D53" w:rsidP="001B0D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 течение 2017 года между муниципальным образованием   и  Заполярным районом  было  заключено более </w:t>
      </w:r>
      <w:r w:rsidRPr="003E2B56">
        <w:rPr>
          <w:rFonts w:ascii="Times New Roman" w:hAnsi="Times New Roman"/>
          <w:b/>
          <w:sz w:val="24"/>
          <w:szCs w:val="24"/>
        </w:rPr>
        <w:t>10</w:t>
      </w:r>
      <w:r w:rsidRPr="003E2B56">
        <w:rPr>
          <w:rFonts w:ascii="Times New Roman" w:hAnsi="Times New Roman"/>
          <w:sz w:val="24"/>
          <w:szCs w:val="24"/>
        </w:rPr>
        <w:t xml:space="preserve"> различных Соглашений  по передаче полномочий, предоставлению субсидий и пр. С округом заключено </w:t>
      </w:r>
      <w:r w:rsidRPr="003E2B56">
        <w:rPr>
          <w:rFonts w:ascii="Times New Roman" w:hAnsi="Times New Roman"/>
          <w:b/>
          <w:sz w:val="24"/>
          <w:szCs w:val="24"/>
        </w:rPr>
        <w:t xml:space="preserve">2 </w:t>
      </w:r>
      <w:r w:rsidRPr="003E2B56">
        <w:rPr>
          <w:rFonts w:ascii="Times New Roman" w:hAnsi="Times New Roman"/>
          <w:sz w:val="24"/>
          <w:szCs w:val="24"/>
        </w:rPr>
        <w:t>Соглашения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i/>
          <w:sz w:val="24"/>
          <w:szCs w:val="24"/>
        </w:rPr>
        <w:tab/>
      </w:r>
      <w:r w:rsidRPr="003E2B56">
        <w:rPr>
          <w:rFonts w:ascii="Times New Roman" w:hAnsi="Times New Roman"/>
          <w:sz w:val="24"/>
          <w:szCs w:val="24"/>
        </w:rPr>
        <w:t xml:space="preserve">Согласно Уставу МО глава подписывает и обнародует нормативные правовые акты, принятые Советом депутатов муниципального образования.  В 2017 году проведено </w:t>
      </w:r>
      <w:r w:rsidRPr="003E2B56">
        <w:rPr>
          <w:rFonts w:ascii="Times New Roman" w:hAnsi="Times New Roman"/>
          <w:b/>
          <w:sz w:val="24"/>
          <w:szCs w:val="24"/>
        </w:rPr>
        <w:t>6</w:t>
      </w:r>
      <w:r w:rsidRPr="003E2B56">
        <w:rPr>
          <w:rFonts w:ascii="Times New Roman" w:hAnsi="Times New Roman"/>
          <w:sz w:val="24"/>
          <w:szCs w:val="24"/>
        </w:rPr>
        <w:t xml:space="preserve"> заседаний   Совета депутатов МО «Пустозерский сельсовет» НАО </w:t>
      </w:r>
      <w:r w:rsidRPr="003E2B56">
        <w:rPr>
          <w:rFonts w:ascii="Times New Roman" w:hAnsi="Times New Roman"/>
          <w:b/>
          <w:sz w:val="24"/>
          <w:szCs w:val="24"/>
        </w:rPr>
        <w:t>26-го</w:t>
      </w:r>
      <w:r w:rsidRPr="003E2B56">
        <w:rPr>
          <w:rFonts w:ascii="Times New Roman" w:hAnsi="Times New Roman"/>
          <w:sz w:val="24"/>
          <w:szCs w:val="24"/>
        </w:rPr>
        <w:t xml:space="preserve"> созыва, где было  рассмотрено </w:t>
      </w:r>
      <w:r w:rsidRPr="003E2B56">
        <w:rPr>
          <w:rFonts w:ascii="Times New Roman" w:hAnsi="Times New Roman"/>
          <w:b/>
          <w:sz w:val="24"/>
          <w:szCs w:val="24"/>
        </w:rPr>
        <w:t>34</w:t>
      </w:r>
      <w:r w:rsidRPr="003E2B56">
        <w:rPr>
          <w:rFonts w:ascii="Times New Roman" w:hAnsi="Times New Roman"/>
          <w:sz w:val="24"/>
          <w:szCs w:val="24"/>
        </w:rPr>
        <w:t xml:space="preserve"> вопроса  и проведено </w:t>
      </w:r>
      <w:r w:rsidRPr="003E2B56">
        <w:rPr>
          <w:rFonts w:ascii="Times New Roman" w:hAnsi="Times New Roman"/>
          <w:b/>
          <w:sz w:val="24"/>
          <w:szCs w:val="24"/>
        </w:rPr>
        <w:t>5</w:t>
      </w:r>
      <w:r w:rsidRPr="003E2B56">
        <w:rPr>
          <w:rFonts w:ascii="Times New Roman" w:hAnsi="Times New Roman"/>
          <w:sz w:val="24"/>
          <w:szCs w:val="24"/>
        </w:rPr>
        <w:t xml:space="preserve"> заседаний   Совета депутатов МО «Пустозерский сельсовет» НАО </w:t>
      </w:r>
      <w:r w:rsidRPr="003E2B56">
        <w:rPr>
          <w:rFonts w:ascii="Times New Roman" w:hAnsi="Times New Roman"/>
          <w:b/>
          <w:sz w:val="24"/>
          <w:szCs w:val="24"/>
        </w:rPr>
        <w:t>27-го</w:t>
      </w:r>
      <w:r w:rsidRPr="003E2B56">
        <w:rPr>
          <w:rFonts w:ascii="Times New Roman" w:hAnsi="Times New Roman"/>
          <w:sz w:val="24"/>
          <w:szCs w:val="24"/>
        </w:rPr>
        <w:t xml:space="preserve"> созыва, где было  рассмотрено </w:t>
      </w:r>
      <w:r w:rsidRPr="003E2B56">
        <w:rPr>
          <w:rFonts w:ascii="Times New Roman" w:hAnsi="Times New Roman"/>
          <w:b/>
          <w:sz w:val="24"/>
          <w:szCs w:val="24"/>
        </w:rPr>
        <w:t xml:space="preserve">37 </w:t>
      </w:r>
      <w:r w:rsidRPr="003E2B56">
        <w:rPr>
          <w:rFonts w:ascii="Times New Roman" w:hAnsi="Times New Roman"/>
          <w:sz w:val="24"/>
          <w:szCs w:val="24"/>
        </w:rPr>
        <w:t>вопросов.</w:t>
      </w:r>
    </w:p>
    <w:p w:rsidR="001B0D53" w:rsidRPr="003E2B56" w:rsidRDefault="001B0D53" w:rsidP="001B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Также  Глава МО  издает в пределах своих полномочий постановления и распоряжения местной администрации. В 2017 году распоряжений по основной деятельности было издано </w:t>
      </w:r>
      <w:r w:rsidRPr="003E2B56">
        <w:rPr>
          <w:rFonts w:ascii="Times New Roman" w:hAnsi="Times New Roman"/>
          <w:b/>
          <w:sz w:val="24"/>
          <w:szCs w:val="24"/>
        </w:rPr>
        <w:t xml:space="preserve">141 </w:t>
      </w:r>
      <w:r w:rsidRPr="003E2B56">
        <w:rPr>
          <w:rFonts w:ascii="Times New Roman" w:hAnsi="Times New Roman"/>
          <w:sz w:val="24"/>
          <w:szCs w:val="24"/>
        </w:rPr>
        <w:t>(2016-</w:t>
      </w:r>
      <w:r w:rsidRPr="003E2B56">
        <w:rPr>
          <w:rFonts w:ascii="Times New Roman" w:hAnsi="Times New Roman"/>
          <w:b/>
          <w:sz w:val="24"/>
          <w:szCs w:val="24"/>
        </w:rPr>
        <w:t>154</w:t>
      </w:r>
      <w:r w:rsidRPr="003E2B56">
        <w:rPr>
          <w:rFonts w:ascii="Times New Roman" w:hAnsi="Times New Roman"/>
          <w:sz w:val="24"/>
          <w:szCs w:val="24"/>
        </w:rPr>
        <w:t xml:space="preserve">), постановлений –  </w:t>
      </w:r>
      <w:r w:rsidRPr="003E2B56">
        <w:rPr>
          <w:rFonts w:ascii="Times New Roman" w:hAnsi="Times New Roman"/>
          <w:b/>
          <w:sz w:val="24"/>
          <w:szCs w:val="24"/>
        </w:rPr>
        <w:t>114</w:t>
      </w:r>
      <w:r w:rsidRPr="003E2B56">
        <w:rPr>
          <w:rFonts w:ascii="Times New Roman" w:hAnsi="Times New Roman"/>
          <w:sz w:val="24"/>
          <w:szCs w:val="24"/>
        </w:rPr>
        <w:t xml:space="preserve"> (2016- </w:t>
      </w:r>
      <w:r w:rsidRPr="003E2B56">
        <w:rPr>
          <w:rFonts w:ascii="Times New Roman" w:hAnsi="Times New Roman"/>
          <w:b/>
          <w:sz w:val="24"/>
          <w:szCs w:val="24"/>
        </w:rPr>
        <w:t>106</w:t>
      </w:r>
      <w:r w:rsidRPr="003E2B56">
        <w:rPr>
          <w:rFonts w:ascii="Times New Roman" w:hAnsi="Times New Roman"/>
          <w:sz w:val="24"/>
          <w:szCs w:val="24"/>
        </w:rPr>
        <w:t>).</w:t>
      </w:r>
    </w:p>
    <w:p w:rsidR="001B0D53" w:rsidRPr="003E2B56" w:rsidRDefault="001B0D53" w:rsidP="001B0D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>За  2017 год в Администрации</w:t>
      </w:r>
      <w:r w:rsidRPr="003E2B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E2B56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Pr="003E2B56">
        <w:rPr>
          <w:rFonts w:ascii="Times New Roman" w:hAnsi="Times New Roman" w:cs="Times New Roman"/>
          <w:b/>
          <w:sz w:val="24"/>
          <w:szCs w:val="24"/>
        </w:rPr>
        <w:t>86</w:t>
      </w:r>
      <w:r w:rsidRPr="003E2B56">
        <w:rPr>
          <w:rFonts w:ascii="Times New Roman" w:hAnsi="Times New Roman" w:cs="Times New Roman"/>
          <w:sz w:val="24"/>
          <w:szCs w:val="24"/>
        </w:rPr>
        <w:t xml:space="preserve"> (2016 - </w:t>
      </w:r>
      <w:r w:rsidRPr="003E2B56">
        <w:rPr>
          <w:rFonts w:ascii="Times New Roman" w:hAnsi="Times New Roman" w:cs="Times New Roman"/>
          <w:b/>
          <w:sz w:val="24"/>
          <w:szCs w:val="24"/>
        </w:rPr>
        <w:t>59</w:t>
      </w:r>
      <w:r w:rsidRPr="003E2B56">
        <w:rPr>
          <w:rFonts w:ascii="Times New Roman" w:hAnsi="Times New Roman" w:cs="Times New Roman"/>
          <w:sz w:val="24"/>
          <w:szCs w:val="24"/>
        </w:rPr>
        <w:t xml:space="preserve">; 2015- </w:t>
      </w:r>
      <w:r w:rsidRPr="003E2B56">
        <w:rPr>
          <w:rFonts w:ascii="Times New Roman" w:hAnsi="Times New Roman" w:cs="Times New Roman"/>
          <w:b/>
          <w:sz w:val="24"/>
          <w:szCs w:val="24"/>
        </w:rPr>
        <w:t>96</w:t>
      </w:r>
      <w:r w:rsidRPr="003E2B56">
        <w:rPr>
          <w:rFonts w:ascii="Times New Roman" w:hAnsi="Times New Roman" w:cs="Times New Roman"/>
          <w:sz w:val="24"/>
          <w:szCs w:val="24"/>
        </w:rPr>
        <w:t xml:space="preserve">)  письменных обращений граждан,   устных –  </w:t>
      </w:r>
      <w:r w:rsidRPr="003E2B56">
        <w:rPr>
          <w:rFonts w:ascii="Times New Roman" w:hAnsi="Times New Roman" w:cs="Times New Roman"/>
          <w:b/>
          <w:sz w:val="24"/>
          <w:szCs w:val="24"/>
        </w:rPr>
        <w:t>24</w:t>
      </w:r>
      <w:r w:rsidRPr="003E2B56">
        <w:rPr>
          <w:rFonts w:ascii="Times New Roman" w:hAnsi="Times New Roman" w:cs="Times New Roman"/>
          <w:sz w:val="24"/>
          <w:szCs w:val="24"/>
        </w:rPr>
        <w:t xml:space="preserve">  (2016- </w:t>
      </w:r>
      <w:r w:rsidRPr="003E2B56">
        <w:rPr>
          <w:rFonts w:ascii="Times New Roman" w:hAnsi="Times New Roman" w:cs="Times New Roman"/>
          <w:b/>
          <w:sz w:val="24"/>
          <w:szCs w:val="24"/>
        </w:rPr>
        <w:t>2</w:t>
      </w:r>
      <w:r w:rsidRPr="003E2B56">
        <w:rPr>
          <w:rFonts w:ascii="Times New Roman" w:hAnsi="Times New Roman" w:cs="Times New Roman"/>
          <w:sz w:val="24"/>
          <w:szCs w:val="24"/>
        </w:rPr>
        <w:t>).</w:t>
      </w:r>
    </w:p>
    <w:p w:rsidR="001B0D53" w:rsidRPr="003E2B56" w:rsidRDefault="001B0D53" w:rsidP="001B0D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56">
        <w:rPr>
          <w:rFonts w:ascii="Times New Roman" w:hAnsi="Times New Roman" w:cs="Times New Roman"/>
          <w:sz w:val="24"/>
          <w:szCs w:val="24"/>
        </w:rPr>
        <w:t xml:space="preserve">В 2017 году было издано </w:t>
      </w:r>
      <w:r w:rsidRPr="003E2B56">
        <w:rPr>
          <w:rFonts w:ascii="Times New Roman" w:hAnsi="Times New Roman" w:cs="Times New Roman"/>
          <w:b/>
          <w:sz w:val="24"/>
          <w:szCs w:val="24"/>
        </w:rPr>
        <w:t>33</w:t>
      </w:r>
      <w:r w:rsidRPr="003E2B56">
        <w:rPr>
          <w:rFonts w:ascii="Times New Roman" w:hAnsi="Times New Roman" w:cs="Times New Roman"/>
          <w:sz w:val="24"/>
          <w:szCs w:val="24"/>
        </w:rPr>
        <w:t xml:space="preserve"> номера информационного бюллетеня «Сельские новости»  (в 2016 - </w:t>
      </w:r>
      <w:r w:rsidRPr="003E2B56">
        <w:rPr>
          <w:rFonts w:ascii="Times New Roman" w:hAnsi="Times New Roman" w:cs="Times New Roman"/>
          <w:b/>
          <w:sz w:val="24"/>
          <w:szCs w:val="24"/>
        </w:rPr>
        <w:t>28</w:t>
      </w:r>
      <w:r w:rsidRPr="003E2B56">
        <w:rPr>
          <w:rFonts w:ascii="Times New Roman" w:hAnsi="Times New Roman" w:cs="Times New Roman"/>
          <w:sz w:val="24"/>
          <w:szCs w:val="24"/>
        </w:rPr>
        <w:t>). Созданный в декабре 2009 года официальный сайт муниципального образования  систематически обновляется новостями, НПА, фото материалами</w:t>
      </w:r>
      <w:proofErr w:type="gramStart"/>
      <w:r w:rsidRPr="003E2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Жители и учреждения муниципального образования в 2017 году принимали  участие в различных смотрах, фестивалях, конкурсах, соревнованиях,  и, что естественно, среди них было много призеров и победителей.  </w:t>
      </w:r>
    </w:p>
    <w:p w:rsidR="001B0D53" w:rsidRPr="003E2B56" w:rsidRDefault="001B0D53" w:rsidP="001B0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56">
        <w:rPr>
          <w:rFonts w:ascii="Times New Roman" w:hAnsi="Times New Roman"/>
          <w:sz w:val="24"/>
          <w:szCs w:val="24"/>
        </w:rPr>
        <w:t xml:space="preserve">Выражаю огромную благодарность всем жителям за представление муниципального образования  на мероприятиях районного и окружного уровней.   </w:t>
      </w:r>
    </w:p>
    <w:p w:rsidR="001B0D53" w:rsidRPr="003E2B56" w:rsidRDefault="001B0D53" w:rsidP="001B0D53">
      <w:pPr>
        <w:pStyle w:val="a5"/>
        <w:spacing w:after="0"/>
        <w:ind w:firstLine="540"/>
      </w:pPr>
      <w:r w:rsidRPr="003E2B56">
        <w:t xml:space="preserve">Благодарю  аппарат Администрации,  депутатов Совета депутатов, руководителей учреждений и предприятий  за    работу в 2017 году  понимание  и  помощь.  </w:t>
      </w:r>
    </w:p>
    <w:p w:rsidR="001B0D53" w:rsidRPr="00CA60EF" w:rsidRDefault="001B0D53" w:rsidP="001B0D53">
      <w:pPr>
        <w:jc w:val="both"/>
        <w:rPr>
          <w:sz w:val="24"/>
          <w:szCs w:val="24"/>
        </w:rPr>
      </w:pPr>
    </w:p>
    <w:p w:rsidR="001B0D53" w:rsidRPr="00CA60EF" w:rsidRDefault="001B0D53" w:rsidP="001B0D53">
      <w:pPr>
        <w:rPr>
          <w:sz w:val="24"/>
          <w:szCs w:val="24"/>
        </w:rPr>
      </w:pPr>
    </w:p>
    <w:p w:rsidR="001B0D53" w:rsidRPr="00CA60EF" w:rsidRDefault="001B0D53" w:rsidP="001B0D53">
      <w:pPr>
        <w:jc w:val="both"/>
        <w:rPr>
          <w:sz w:val="24"/>
          <w:szCs w:val="24"/>
        </w:rPr>
      </w:pPr>
    </w:p>
    <w:p w:rsidR="001B0D53" w:rsidRDefault="001B0D53" w:rsidP="001B0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76E0" w:rsidRDefault="00B076E0"/>
    <w:sectPr w:rsidR="00B076E0" w:rsidSect="007A5BC0">
      <w:pgSz w:w="11906" w:h="16838" w:code="9"/>
      <w:pgMar w:top="1135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304F"/>
    <w:multiLevelType w:val="hybridMultilevel"/>
    <w:tmpl w:val="CAB8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0E9D"/>
    <w:multiLevelType w:val="hybridMultilevel"/>
    <w:tmpl w:val="AC2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51F5409"/>
    <w:multiLevelType w:val="hybridMultilevel"/>
    <w:tmpl w:val="7CA8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F1B6D"/>
    <w:multiLevelType w:val="hybridMultilevel"/>
    <w:tmpl w:val="921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B0D53"/>
    <w:rsid w:val="001B0D53"/>
    <w:rsid w:val="00B0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D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D5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1B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1B0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3">
    <w:name w:val="Hyperlink"/>
    <w:rsid w:val="001B0D53"/>
    <w:rPr>
      <w:color w:val="0000FF"/>
      <w:u w:val="single"/>
    </w:rPr>
  </w:style>
  <w:style w:type="paragraph" w:customStyle="1" w:styleId="a4">
    <w:name w:val=" Знак"/>
    <w:basedOn w:val="a"/>
    <w:rsid w:val="001B0D5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B0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0D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0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1B0D53"/>
    <w:rPr>
      <w:color w:val="106BBE"/>
    </w:rPr>
  </w:style>
  <w:style w:type="paragraph" w:customStyle="1" w:styleId="ConsNormal">
    <w:name w:val="ConsNormal"/>
    <w:rsid w:val="001B0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345687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913;n=9994;fld=134" TargetMode="External"/><Relationship Id="rId10" Type="http://schemas.openxmlformats.org/officeDocument/2006/relationships/hyperlink" Target="consultantplus://offline/ref=C3FD94B4F5EDCD74AFDB2F508411F3B73F7A414AA706A60E9F912D7BD86E5E1E5C6D7AAF9BaC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2D8BA51492D7C5B5AD8A73921EBC116F8D0664A06DCFA56E4638C7CBCFA1984268662R3p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6852</Words>
  <Characters>39061</Characters>
  <Application>Microsoft Office Word</Application>
  <DocSecurity>0</DocSecurity>
  <Lines>325</Lines>
  <Paragraphs>91</Paragraphs>
  <ScaleCrop>false</ScaleCrop>
  <Company>Reanimator Extreme Edition</Company>
  <LinksUpToDate>false</LinksUpToDate>
  <CharactersWithSpaces>45822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2021-04-15T12:51:00Z</dcterms:created>
  <dcterms:modified xsi:type="dcterms:W3CDTF">2021-04-15T12:51:00Z</dcterms:modified>
</cp:coreProperties>
</file>