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FC9" w:rsidRDefault="00F81FC9" w:rsidP="00F81FC9">
      <w:pPr>
        <w:pStyle w:val="a3"/>
        <w:ind w:right="-5"/>
        <w:rPr>
          <w:b/>
          <w:szCs w:val="24"/>
        </w:rPr>
      </w:pPr>
      <w:r>
        <w:rPr>
          <w:b/>
          <w:szCs w:val="24"/>
        </w:rPr>
        <w:t>АДМИНИСТРАЦИЯ</w:t>
      </w:r>
    </w:p>
    <w:p w:rsidR="00F81FC9" w:rsidRDefault="00F81FC9" w:rsidP="00F81FC9">
      <w:pPr>
        <w:ind w:right="-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ОБРАЗОВАНИЯ «ПУСТОЗЕРСКИЙ  СЕЛЬСОВЕТ»</w:t>
      </w:r>
    </w:p>
    <w:p w:rsidR="00F81FC9" w:rsidRDefault="00F81FC9" w:rsidP="00F81FC9">
      <w:pPr>
        <w:ind w:right="-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НЕНЕЦКОГО АВТОНОМНОГО ОКРУГА</w:t>
      </w:r>
    </w:p>
    <w:p w:rsidR="00F81FC9" w:rsidRDefault="00F81FC9" w:rsidP="00F81FC9">
      <w:pPr>
        <w:ind w:right="-5"/>
        <w:jc w:val="center"/>
        <w:rPr>
          <w:b/>
          <w:sz w:val="24"/>
          <w:szCs w:val="24"/>
        </w:rPr>
      </w:pPr>
    </w:p>
    <w:p w:rsidR="00F81FC9" w:rsidRDefault="00F81FC9" w:rsidP="00F81FC9">
      <w:pPr>
        <w:ind w:right="-5"/>
        <w:rPr>
          <w:b/>
        </w:rPr>
      </w:pPr>
    </w:p>
    <w:p w:rsidR="00F81FC9" w:rsidRDefault="00F81FC9" w:rsidP="00F81FC9">
      <w:pPr>
        <w:pStyle w:val="1"/>
        <w:ind w:right="-5"/>
        <w:jc w:val="center"/>
        <w:rPr>
          <w:b/>
          <w:szCs w:val="24"/>
        </w:rPr>
      </w:pPr>
      <w:proofErr w:type="gramStart"/>
      <w:r>
        <w:rPr>
          <w:b/>
          <w:szCs w:val="24"/>
        </w:rPr>
        <w:t>П</w:t>
      </w:r>
      <w:proofErr w:type="gramEnd"/>
      <w:r>
        <w:rPr>
          <w:b/>
          <w:szCs w:val="24"/>
        </w:rPr>
        <w:t xml:space="preserve"> О С Т А Н О В Л Е Н И Е</w:t>
      </w:r>
    </w:p>
    <w:p w:rsidR="00F81FC9" w:rsidRDefault="00F81FC9" w:rsidP="00F81FC9">
      <w:pPr>
        <w:tabs>
          <w:tab w:val="left" w:pos="6820"/>
        </w:tabs>
        <w:ind w:right="-5"/>
        <w:rPr>
          <w:sz w:val="32"/>
        </w:rPr>
      </w:pPr>
    </w:p>
    <w:p w:rsidR="00F81FC9" w:rsidRDefault="00F81FC9" w:rsidP="00F81FC9">
      <w:pPr>
        <w:tabs>
          <w:tab w:val="left" w:pos="6820"/>
        </w:tabs>
        <w:ind w:right="-5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от    27.05.2016   №</w:t>
      </w:r>
      <w:r w:rsidRPr="00820D32">
        <w:rPr>
          <w:b/>
          <w:bCs/>
          <w:sz w:val="28"/>
          <w:u w:val="single"/>
        </w:rPr>
        <w:t xml:space="preserve"> 46</w:t>
      </w:r>
      <w:r>
        <w:rPr>
          <w:b/>
          <w:bCs/>
          <w:sz w:val="28"/>
          <w:u w:val="single"/>
        </w:rPr>
        <w:t xml:space="preserve">  </w:t>
      </w:r>
    </w:p>
    <w:p w:rsidR="00F81FC9" w:rsidRDefault="00F81FC9" w:rsidP="00F81FC9">
      <w:pPr>
        <w:tabs>
          <w:tab w:val="left" w:pos="6820"/>
        </w:tabs>
        <w:ind w:right="-5"/>
      </w:pPr>
      <w:r>
        <w:t xml:space="preserve">село Оксино,  </w:t>
      </w:r>
    </w:p>
    <w:p w:rsidR="00F81FC9" w:rsidRDefault="00F81FC9" w:rsidP="00F81FC9">
      <w:pPr>
        <w:tabs>
          <w:tab w:val="left" w:pos="6820"/>
        </w:tabs>
        <w:ind w:right="-5"/>
      </w:pPr>
      <w:r>
        <w:t>Ненецкий автономный округ</w:t>
      </w:r>
    </w:p>
    <w:p w:rsidR="00F81FC9" w:rsidRDefault="00F81FC9" w:rsidP="00F81FC9">
      <w:pPr>
        <w:tabs>
          <w:tab w:val="left" w:pos="6820"/>
        </w:tabs>
        <w:ind w:right="-5"/>
        <w:rPr>
          <w:sz w:val="24"/>
        </w:rPr>
      </w:pPr>
    </w:p>
    <w:p w:rsidR="00F81FC9" w:rsidRDefault="00F81FC9" w:rsidP="00F81FC9">
      <w:pPr>
        <w:tabs>
          <w:tab w:val="left" w:pos="6820"/>
        </w:tabs>
        <w:ind w:right="-5"/>
        <w:rPr>
          <w:sz w:val="24"/>
        </w:rPr>
      </w:pPr>
    </w:p>
    <w:p w:rsidR="00F81FC9" w:rsidRPr="009A110C" w:rsidRDefault="00F81FC9" w:rsidP="00F81FC9">
      <w:pPr>
        <w:tabs>
          <w:tab w:val="left" w:pos="6820"/>
        </w:tabs>
        <w:ind w:right="-5"/>
        <w:rPr>
          <w:sz w:val="24"/>
          <w:szCs w:val="24"/>
        </w:rPr>
      </w:pPr>
    </w:p>
    <w:p w:rsidR="00F81FC9" w:rsidRPr="009A110C" w:rsidRDefault="00F81FC9" w:rsidP="00F81FC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A110C">
        <w:rPr>
          <w:rFonts w:ascii="Times New Roman" w:hAnsi="Times New Roman" w:cs="Times New Roman"/>
          <w:b w:val="0"/>
          <w:sz w:val="24"/>
          <w:szCs w:val="24"/>
        </w:rPr>
        <w:t xml:space="preserve">О  ВНЕСЕНИИ ИЗМЕНЕНИЙ  В ПОСТАНОВЛЕНИЕ  АДМИНИСТРАЦИИ МУНИЦИПАЛЬНОГО ОБРАЗОВАНИЯ «ПУСТОЗЕРСКИЙ СЕЛЬСОВЕТ» НЕНЕЦКОГО АВТОНОМНОГО  ОКРУГА «ОБ УТВЕРЖДЕНИИ ПЛАНА МЕРОПРИЯТИЙ  ПО ПРОТИВОДЕЙСТВИЮ КОРРУПЦИИ В АДМИНИСТРАЦИИ МУНИЦИПАЛЬНОГО ОБРАЗОВАНИЯ «ПУСТОЗЕРСКИЙ СЕЛЬСОВЕТ» </w:t>
      </w:r>
    </w:p>
    <w:p w:rsidR="00F81FC9" w:rsidRPr="009A110C" w:rsidRDefault="00F81FC9" w:rsidP="00F81FC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A110C">
        <w:rPr>
          <w:rFonts w:ascii="Times New Roman" w:hAnsi="Times New Roman" w:cs="Times New Roman"/>
          <w:b w:val="0"/>
          <w:sz w:val="24"/>
          <w:szCs w:val="24"/>
        </w:rPr>
        <w:t>НЕНЕЦКОГО АВТОНОМНОГО ОКРУГА НА 2013 - 2017 ГОДЫ» от 27.05.2013 №68</w:t>
      </w:r>
    </w:p>
    <w:p w:rsidR="00F81FC9" w:rsidRPr="009A110C" w:rsidRDefault="00F81FC9" w:rsidP="00F81FC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81FC9" w:rsidRPr="009A110C" w:rsidRDefault="00F81FC9" w:rsidP="00F81FC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81FC9" w:rsidRPr="00041825" w:rsidRDefault="00F81FC9" w:rsidP="00F81FC9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20C22"/>
          <w:sz w:val="16"/>
          <w:szCs w:val="16"/>
        </w:rPr>
      </w:pPr>
      <w:r w:rsidRPr="009A110C">
        <w:rPr>
          <w:b/>
          <w:sz w:val="24"/>
          <w:szCs w:val="24"/>
        </w:rPr>
        <w:t xml:space="preserve">      </w:t>
      </w:r>
      <w:r w:rsidRPr="00041825">
        <w:rPr>
          <w:sz w:val="24"/>
          <w:szCs w:val="24"/>
        </w:rPr>
        <w:t>Руководствуясь  Указом  Президента  Российской  Федерации  «Национальный  план  противодействия  коррупции  на  2016-2017 годы»  от 01.04.2016 №226,  Администрация муниципального образования «Пустозерский сельсовет» Ненецкого автономного округа ПОСТАНОВЛЯЕТ:</w:t>
      </w:r>
    </w:p>
    <w:p w:rsidR="00F81FC9" w:rsidRPr="00041825" w:rsidRDefault="00F81FC9" w:rsidP="00F81FC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81FC9" w:rsidRPr="00041825" w:rsidRDefault="00F81FC9" w:rsidP="00F81FC9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A110C">
        <w:rPr>
          <w:rFonts w:ascii="Times New Roman" w:hAnsi="Times New Roman" w:cs="Times New Roman"/>
          <w:sz w:val="24"/>
          <w:szCs w:val="24"/>
        </w:rPr>
        <w:t xml:space="preserve">1. дополнить «План мероприятий по противодействию коррупции в Администрации муниципального образования «Пустозерский сельсовет» Ненецкого автономного округа на 2013-2017 годы»  </w:t>
      </w:r>
      <w:proofErr w:type="spellStart"/>
      <w:r w:rsidRPr="00820D32">
        <w:rPr>
          <w:rFonts w:ascii="Times New Roman" w:hAnsi="Times New Roman" w:cs="Times New Roman"/>
          <w:sz w:val="24"/>
          <w:szCs w:val="24"/>
        </w:rPr>
        <w:t>п.п.1.12</w:t>
      </w:r>
      <w:proofErr w:type="spellEnd"/>
      <w:r w:rsidRPr="00820D32">
        <w:rPr>
          <w:rFonts w:ascii="Times New Roman" w:hAnsi="Times New Roman" w:cs="Times New Roman"/>
          <w:sz w:val="24"/>
          <w:szCs w:val="24"/>
        </w:rPr>
        <w:t xml:space="preserve"> - 1.15. (приложение №1)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1FC9" w:rsidRPr="009A110C" w:rsidRDefault="00F81FC9" w:rsidP="00F81F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1FC9" w:rsidRPr="009A110C" w:rsidRDefault="00F81FC9" w:rsidP="00F81FC9">
      <w:pPr>
        <w:pStyle w:val="a5"/>
        <w:ind w:right="-5" w:firstLine="540"/>
        <w:jc w:val="both"/>
        <w:rPr>
          <w:rFonts w:ascii="Times New Roman" w:hAnsi="Times New Roman"/>
          <w:sz w:val="24"/>
          <w:szCs w:val="24"/>
        </w:rPr>
      </w:pPr>
      <w:r w:rsidRPr="009A110C">
        <w:rPr>
          <w:rFonts w:ascii="Times New Roman" w:hAnsi="Times New Roman"/>
          <w:sz w:val="24"/>
          <w:szCs w:val="24"/>
        </w:rPr>
        <w:t xml:space="preserve">2. </w:t>
      </w:r>
      <w:r w:rsidRPr="009A11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110C">
        <w:rPr>
          <w:rFonts w:ascii="Times New Roman" w:hAnsi="Times New Roman"/>
          <w:sz w:val="24"/>
          <w:szCs w:val="24"/>
        </w:rPr>
        <w:t>Настоящее Постановление вступает в силу со дня его подписания и подлежит официальному опубликованию (обнародованию).</w:t>
      </w:r>
    </w:p>
    <w:p w:rsidR="00F81FC9" w:rsidRPr="009A110C" w:rsidRDefault="00F81FC9" w:rsidP="00F81FC9">
      <w:pPr>
        <w:pStyle w:val="a3"/>
        <w:ind w:right="-5"/>
        <w:rPr>
          <w:b/>
          <w:szCs w:val="24"/>
        </w:rPr>
      </w:pPr>
    </w:p>
    <w:p w:rsidR="00F81FC9" w:rsidRPr="009A110C" w:rsidRDefault="00F81FC9" w:rsidP="00F81FC9">
      <w:pPr>
        <w:pStyle w:val="a3"/>
        <w:ind w:right="-5"/>
        <w:rPr>
          <w:b/>
          <w:szCs w:val="24"/>
        </w:rPr>
      </w:pPr>
    </w:p>
    <w:p w:rsidR="00F81FC9" w:rsidRPr="009A110C" w:rsidRDefault="00F81FC9" w:rsidP="00F81FC9">
      <w:pPr>
        <w:pStyle w:val="a3"/>
        <w:ind w:right="-5"/>
        <w:rPr>
          <w:b/>
          <w:szCs w:val="24"/>
        </w:rPr>
      </w:pPr>
    </w:p>
    <w:p w:rsidR="00F81FC9" w:rsidRPr="009A110C" w:rsidRDefault="00F81FC9" w:rsidP="00F81FC9">
      <w:pPr>
        <w:pStyle w:val="a3"/>
        <w:ind w:right="-5"/>
        <w:rPr>
          <w:b/>
          <w:szCs w:val="24"/>
        </w:rPr>
      </w:pPr>
    </w:p>
    <w:p w:rsidR="00F81FC9" w:rsidRPr="009A110C" w:rsidRDefault="00F81FC9" w:rsidP="00F81FC9">
      <w:pPr>
        <w:pStyle w:val="a3"/>
        <w:ind w:right="-5"/>
        <w:jc w:val="both"/>
        <w:rPr>
          <w:bCs/>
          <w:szCs w:val="24"/>
        </w:rPr>
      </w:pPr>
      <w:r w:rsidRPr="009A110C">
        <w:rPr>
          <w:bCs/>
          <w:szCs w:val="24"/>
        </w:rPr>
        <w:t>Глава муниципального образования</w:t>
      </w:r>
    </w:p>
    <w:p w:rsidR="00F81FC9" w:rsidRPr="009A110C" w:rsidRDefault="00F81FC9" w:rsidP="00F81FC9">
      <w:pPr>
        <w:pStyle w:val="a3"/>
        <w:ind w:right="-5"/>
        <w:jc w:val="both"/>
        <w:rPr>
          <w:bCs/>
          <w:szCs w:val="24"/>
        </w:rPr>
      </w:pPr>
      <w:r w:rsidRPr="009A110C">
        <w:rPr>
          <w:bCs/>
          <w:szCs w:val="24"/>
        </w:rPr>
        <w:t>«Пустозерский сельсовет»</w:t>
      </w:r>
    </w:p>
    <w:p w:rsidR="00F81FC9" w:rsidRPr="009A110C" w:rsidRDefault="00F81FC9" w:rsidP="00F81FC9">
      <w:pPr>
        <w:pStyle w:val="a3"/>
        <w:ind w:right="-5"/>
        <w:jc w:val="both"/>
        <w:rPr>
          <w:bCs/>
          <w:szCs w:val="24"/>
        </w:rPr>
      </w:pPr>
      <w:r w:rsidRPr="009A110C">
        <w:rPr>
          <w:bCs/>
          <w:szCs w:val="24"/>
        </w:rPr>
        <w:t>Ненецкого автономного округа                                                                       С.А.Задорин</w:t>
      </w:r>
    </w:p>
    <w:p w:rsidR="00F81FC9" w:rsidRPr="009A110C" w:rsidRDefault="00F81FC9" w:rsidP="00F81FC9">
      <w:pPr>
        <w:pStyle w:val="a3"/>
        <w:ind w:right="-5"/>
        <w:rPr>
          <w:b/>
          <w:szCs w:val="24"/>
        </w:rPr>
      </w:pPr>
    </w:p>
    <w:p w:rsidR="00F81FC9" w:rsidRDefault="00F81FC9" w:rsidP="00F81FC9">
      <w:pPr>
        <w:pStyle w:val="a3"/>
        <w:ind w:right="-5"/>
        <w:jc w:val="left"/>
        <w:rPr>
          <w:b/>
          <w:szCs w:val="24"/>
        </w:rPr>
      </w:pPr>
    </w:p>
    <w:p w:rsidR="00F81FC9" w:rsidRDefault="00F81FC9" w:rsidP="00F81FC9">
      <w:pPr>
        <w:pStyle w:val="a3"/>
        <w:ind w:right="-5"/>
        <w:jc w:val="left"/>
        <w:rPr>
          <w:b/>
          <w:szCs w:val="24"/>
        </w:rPr>
      </w:pPr>
    </w:p>
    <w:p w:rsidR="00F81FC9" w:rsidRDefault="00F81FC9" w:rsidP="00F81FC9">
      <w:pPr>
        <w:pStyle w:val="a3"/>
        <w:ind w:right="-5"/>
        <w:jc w:val="left"/>
        <w:rPr>
          <w:b/>
          <w:szCs w:val="24"/>
        </w:rPr>
      </w:pPr>
    </w:p>
    <w:p w:rsidR="00F81FC9" w:rsidRDefault="00F81FC9" w:rsidP="00F81FC9">
      <w:pPr>
        <w:pStyle w:val="a3"/>
        <w:ind w:right="-5"/>
        <w:jc w:val="left"/>
        <w:rPr>
          <w:b/>
          <w:szCs w:val="24"/>
        </w:rPr>
      </w:pPr>
    </w:p>
    <w:p w:rsidR="00F81FC9" w:rsidRDefault="00F81FC9" w:rsidP="00F81FC9">
      <w:pPr>
        <w:pStyle w:val="a3"/>
        <w:ind w:right="-5"/>
        <w:jc w:val="left"/>
        <w:rPr>
          <w:b/>
          <w:szCs w:val="24"/>
        </w:rPr>
      </w:pPr>
    </w:p>
    <w:p w:rsidR="00F81FC9" w:rsidRDefault="00F81FC9" w:rsidP="00F81FC9">
      <w:pPr>
        <w:pStyle w:val="a3"/>
        <w:ind w:right="-5"/>
        <w:jc w:val="left"/>
        <w:rPr>
          <w:b/>
          <w:szCs w:val="24"/>
        </w:rPr>
      </w:pPr>
    </w:p>
    <w:p w:rsidR="00F81FC9" w:rsidRDefault="00F81FC9" w:rsidP="00F81FC9">
      <w:pPr>
        <w:pStyle w:val="a3"/>
        <w:ind w:right="-5"/>
        <w:jc w:val="left"/>
        <w:rPr>
          <w:b/>
          <w:szCs w:val="24"/>
        </w:rPr>
      </w:pPr>
    </w:p>
    <w:p w:rsidR="00F81FC9" w:rsidRDefault="00F81FC9" w:rsidP="00F81FC9">
      <w:pPr>
        <w:pStyle w:val="a3"/>
        <w:ind w:right="-5"/>
        <w:jc w:val="left"/>
        <w:rPr>
          <w:b/>
          <w:szCs w:val="24"/>
        </w:rPr>
      </w:pPr>
    </w:p>
    <w:p w:rsidR="00F81FC9" w:rsidRDefault="00F81FC9" w:rsidP="00F81FC9">
      <w:pPr>
        <w:pStyle w:val="a3"/>
        <w:ind w:right="-5"/>
        <w:jc w:val="left"/>
        <w:rPr>
          <w:b/>
          <w:szCs w:val="24"/>
        </w:rPr>
      </w:pPr>
    </w:p>
    <w:p w:rsidR="00F81FC9" w:rsidRDefault="00F81FC9" w:rsidP="00F81FC9">
      <w:pPr>
        <w:pStyle w:val="a3"/>
        <w:ind w:right="-5"/>
        <w:jc w:val="left"/>
        <w:rPr>
          <w:b/>
          <w:szCs w:val="24"/>
        </w:rPr>
      </w:pPr>
    </w:p>
    <w:p w:rsidR="00F81FC9" w:rsidRDefault="00F81FC9" w:rsidP="00F81FC9">
      <w:pPr>
        <w:pStyle w:val="a3"/>
        <w:ind w:right="-5"/>
        <w:jc w:val="left"/>
        <w:rPr>
          <w:b/>
          <w:szCs w:val="24"/>
        </w:rPr>
      </w:pPr>
    </w:p>
    <w:p w:rsidR="00F81FC9" w:rsidRDefault="00F81FC9" w:rsidP="00F81FC9">
      <w:pPr>
        <w:pStyle w:val="a3"/>
        <w:ind w:right="-5"/>
        <w:jc w:val="left"/>
        <w:rPr>
          <w:b/>
          <w:szCs w:val="24"/>
        </w:rPr>
      </w:pPr>
    </w:p>
    <w:p w:rsidR="00F81FC9" w:rsidRDefault="00F81FC9" w:rsidP="00F81FC9">
      <w:pPr>
        <w:pStyle w:val="a3"/>
        <w:ind w:right="-5"/>
        <w:jc w:val="left"/>
        <w:rPr>
          <w:b/>
          <w:szCs w:val="24"/>
        </w:rPr>
      </w:pPr>
    </w:p>
    <w:p w:rsidR="00F81FC9" w:rsidRPr="000442C1" w:rsidRDefault="00F81FC9" w:rsidP="00F81FC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0442C1">
        <w:rPr>
          <w:rFonts w:ascii="Times New Roman" w:hAnsi="Times New Roman" w:cs="Times New Roman"/>
          <w:sz w:val="16"/>
          <w:szCs w:val="16"/>
        </w:rPr>
        <w:t>Приложение</w:t>
      </w:r>
      <w:r>
        <w:rPr>
          <w:rFonts w:ascii="Times New Roman" w:hAnsi="Times New Roman" w:cs="Times New Roman"/>
          <w:sz w:val="16"/>
          <w:szCs w:val="16"/>
        </w:rPr>
        <w:t xml:space="preserve"> 1</w:t>
      </w:r>
    </w:p>
    <w:p w:rsidR="00F81FC9" w:rsidRPr="000442C1" w:rsidRDefault="00F81FC9" w:rsidP="00F81FC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6"/>
          <w:szCs w:val="16"/>
        </w:rPr>
      </w:pPr>
      <w:r w:rsidRPr="000442C1">
        <w:rPr>
          <w:rFonts w:ascii="Times New Roman" w:hAnsi="Times New Roman" w:cs="Times New Roman"/>
          <w:sz w:val="16"/>
          <w:szCs w:val="16"/>
        </w:rPr>
        <w:t>к Постановлению Администрации</w:t>
      </w:r>
    </w:p>
    <w:p w:rsidR="00F81FC9" w:rsidRPr="000442C1" w:rsidRDefault="00F81FC9" w:rsidP="00F81FC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6"/>
          <w:szCs w:val="16"/>
        </w:rPr>
      </w:pPr>
      <w:r w:rsidRPr="000442C1">
        <w:rPr>
          <w:rFonts w:ascii="Times New Roman" w:hAnsi="Times New Roman" w:cs="Times New Roman"/>
          <w:sz w:val="16"/>
          <w:szCs w:val="16"/>
        </w:rPr>
        <w:t>МО «Пустозерский сельсовет» НАО</w:t>
      </w:r>
    </w:p>
    <w:p w:rsidR="00F81FC9" w:rsidRPr="000442C1" w:rsidRDefault="00F81FC9" w:rsidP="00F81FC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6"/>
          <w:szCs w:val="16"/>
        </w:rPr>
      </w:pPr>
      <w:r w:rsidRPr="000442C1">
        <w:rPr>
          <w:rFonts w:ascii="Times New Roman" w:hAnsi="Times New Roman" w:cs="Times New Roman"/>
          <w:sz w:val="16"/>
          <w:szCs w:val="16"/>
        </w:rPr>
        <w:t>от 27.05. 2013 г. № 68</w:t>
      </w:r>
    </w:p>
    <w:p w:rsidR="00F81FC9" w:rsidRDefault="00F81FC9" w:rsidP="00F81FC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0442C1">
        <w:rPr>
          <w:rFonts w:ascii="Times New Roman" w:hAnsi="Times New Roman" w:cs="Times New Roman"/>
          <w:sz w:val="16"/>
          <w:szCs w:val="16"/>
        </w:rPr>
        <w:t>(в ред. пост</w:t>
      </w:r>
      <w:r>
        <w:rPr>
          <w:rFonts w:ascii="Times New Roman" w:hAnsi="Times New Roman" w:cs="Times New Roman"/>
          <w:sz w:val="16"/>
          <w:szCs w:val="16"/>
        </w:rPr>
        <w:t>ановлений от  14.05.2014 №62,</w:t>
      </w:r>
      <w:proofErr w:type="gramEnd"/>
    </w:p>
    <w:p w:rsidR="00F81FC9" w:rsidRPr="009449C1" w:rsidRDefault="00F81FC9" w:rsidP="00F81FC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  27.05.2016</w:t>
      </w:r>
      <w:r w:rsidRPr="000442C1">
        <w:rPr>
          <w:rFonts w:ascii="Times New Roman" w:hAnsi="Times New Roman" w:cs="Times New Roman"/>
          <w:sz w:val="16"/>
          <w:szCs w:val="16"/>
        </w:rPr>
        <w:t xml:space="preserve"> №</w:t>
      </w:r>
      <w:r w:rsidRPr="009449C1">
        <w:rPr>
          <w:rFonts w:ascii="Times New Roman" w:hAnsi="Times New Roman" w:cs="Times New Roman"/>
          <w:sz w:val="16"/>
          <w:szCs w:val="16"/>
        </w:rPr>
        <w:t>46)</w:t>
      </w:r>
    </w:p>
    <w:p w:rsidR="00F81FC9" w:rsidRDefault="00F81FC9" w:rsidP="00F81FC9">
      <w:pPr>
        <w:pStyle w:val="ConsPlusNormal"/>
        <w:widowControl/>
        <w:ind w:firstLine="0"/>
        <w:rPr>
          <w:rFonts w:ascii="Times New Roman" w:hAnsi="Times New Roman" w:cs="Times New Roman"/>
          <w:b/>
        </w:rPr>
      </w:pPr>
    </w:p>
    <w:p w:rsidR="00F81FC9" w:rsidRDefault="00F81FC9" w:rsidP="00F81FC9">
      <w:pPr>
        <w:pStyle w:val="ConsPlusNormal"/>
        <w:widowControl/>
        <w:ind w:firstLine="0"/>
        <w:rPr>
          <w:rFonts w:ascii="Times New Roman" w:hAnsi="Times New Roman" w:cs="Times New Roman"/>
          <w:b/>
        </w:rPr>
      </w:pPr>
    </w:p>
    <w:p w:rsidR="00F81FC9" w:rsidRDefault="00F81FC9" w:rsidP="00F81FC9">
      <w:pPr>
        <w:pStyle w:val="ConsPlusNormal"/>
        <w:widowControl/>
        <w:ind w:firstLine="0"/>
        <w:rPr>
          <w:rFonts w:ascii="Times New Roman" w:hAnsi="Times New Roman" w:cs="Times New Roman"/>
          <w:b/>
        </w:rPr>
      </w:pPr>
    </w:p>
    <w:p w:rsidR="00F81FC9" w:rsidRDefault="00F81FC9" w:rsidP="00F81FC9">
      <w:pPr>
        <w:pStyle w:val="ConsPlusNormal"/>
        <w:widowControl/>
        <w:ind w:firstLine="0"/>
        <w:rPr>
          <w:rFonts w:ascii="Times New Roman" w:hAnsi="Times New Roman" w:cs="Times New Roman"/>
          <w:b/>
        </w:rPr>
      </w:pPr>
    </w:p>
    <w:p w:rsidR="00F81FC9" w:rsidRPr="00BE2E22" w:rsidRDefault="00F81FC9" w:rsidP="00F81FC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BE2E22">
        <w:rPr>
          <w:rFonts w:ascii="Times New Roman" w:hAnsi="Times New Roman" w:cs="Times New Roman"/>
          <w:b/>
        </w:rPr>
        <w:t>ПЛАН</w:t>
      </w:r>
    </w:p>
    <w:p w:rsidR="00F81FC9" w:rsidRPr="00BE2E22" w:rsidRDefault="00F81FC9" w:rsidP="00F81FC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BE2E22">
        <w:rPr>
          <w:rFonts w:ascii="Times New Roman" w:hAnsi="Times New Roman" w:cs="Times New Roman"/>
          <w:b/>
        </w:rPr>
        <w:t xml:space="preserve"> МЕРОПРИЯТИЙ ПО ПРОТИВОДЕЙСТВИЮ КОРРУПЦИИ</w:t>
      </w:r>
    </w:p>
    <w:p w:rsidR="00F81FC9" w:rsidRPr="00BE2E22" w:rsidRDefault="00F81FC9" w:rsidP="00F81FC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BE2E22">
        <w:rPr>
          <w:rFonts w:ascii="Times New Roman" w:hAnsi="Times New Roman" w:cs="Times New Roman"/>
          <w:b/>
        </w:rPr>
        <w:t xml:space="preserve">В </w:t>
      </w:r>
      <w:r>
        <w:rPr>
          <w:rFonts w:ascii="Times New Roman" w:hAnsi="Times New Roman" w:cs="Times New Roman"/>
          <w:b/>
        </w:rPr>
        <w:t xml:space="preserve">АДМИНИСТРАЦИИ </w:t>
      </w:r>
      <w:r w:rsidRPr="00BE2E22">
        <w:rPr>
          <w:rFonts w:ascii="Times New Roman" w:hAnsi="Times New Roman" w:cs="Times New Roman"/>
          <w:b/>
        </w:rPr>
        <w:t>М</w:t>
      </w:r>
      <w:r>
        <w:rPr>
          <w:rFonts w:ascii="Times New Roman" w:hAnsi="Times New Roman" w:cs="Times New Roman"/>
          <w:b/>
        </w:rPr>
        <w:t>УНИЦИПАЛЬНОГО ОБРАЗОВАНИЯ «ПУСТОЗЕРСКИЙ</w:t>
      </w:r>
      <w:r w:rsidRPr="00BE2E22">
        <w:rPr>
          <w:rFonts w:ascii="Times New Roman" w:hAnsi="Times New Roman" w:cs="Times New Roman"/>
          <w:b/>
        </w:rPr>
        <w:t xml:space="preserve"> СЕЛЬС</w:t>
      </w:r>
      <w:r>
        <w:rPr>
          <w:rFonts w:ascii="Times New Roman" w:hAnsi="Times New Roman" w:cs="Times New Roman"/>
          <w:b/>
        </w:rPr>
        <w:t>ОВЕТ» НЕНЕЦКОГО АВТОНОМНОГО ОКРУГА</w:t>
      </w:r>
      <w:r w:rsidRPr="00BE2E22">
        <w:rPr>
          <w:rFonts w:ascii="Times New Roman" w:hAnsi="Times New Roman" w:cs="Times New Roman"/>
          <w:b/>
        </w:rPr>
        <w:t xml:space="preserve"> НА 20</w:t>
      </w:r>
      <w:r>
        <w:rPr>
          <w:rFonts w:ascii="Times New Roman" w:hAnsi="Times New Roman" w:cs="Times New Roman"/>
          <w:b/>
        </w:rPr>
        <w:t>13 - 2017</w:t>
      </w:r>
      <w:r w:rsidRPr="00BE2E22">
        <w:rPr>
          <w:rFonts w:ascii="Times New Roman" w:hAnsi="Times New Roman" w:cs="Times New Roman"/>
          <w:b/>
        </w:rPr>
        <w:t xml:space="preserve"> ГОДЫ</w:t>
      </w:r>
    </w:p>
    <w:p w:rsidR="00F81FC9" w:rsidRPr="00BE2E22" w:rsidRDefault="00F81FC9" w:rsidP="00F81F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5231"/>
        <w:gridCol w:w="1620"/>
        <w:gridCol w:w="1800"/>
      </w:tblGrid>
      <w:tr w:rsidR="00F81FC9" w:rsidRPr="000442C1" w:rsidTr="000617F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 xml:space="preserve">№№ </w:t>
            </w:r>
            <w:r w:rsidRPr="000442C1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0442C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442C1">
              <w:rPr>
                <w:rFonts w:ascii="Times New Roman" w:hAnsi="Times New Roman" w:cs="Times New Roman"/>
              </w:rPr>
              <w:t>/</w:t>
            </w:r>
            <w:proofErr w:type="spellStart"/>
            <w:r w:rsidRPr="000442C1">
              <w:rPr>
                <w:rFonts w:ascii="Times New Roman" w:hAnsi="Times New Roman" w:cs="Times New Roman"/>
              </w:rPr>
              <w:t>п</w:t>
            </w:r>
            <w:proofErr w:type="spellEnd"/>
            <w:r w:rsidRPr="000442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 xml:space="preserve">Сроки    </w:t>
            </w:r>
            <w:r w:rsidRPr="000442C1">
              <w:rPr>
                <w:rFonts w:ascii="Times New Roman" w:hAnsi="Times New Roman" w:cs="Times New Roman"/>
              </w:rPr>
              <w:br/>
              <w:t>исполнения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>Исполнители</w:t>
            </w:r>
          </w:p>
        </w:tc>
      </w:tr>
      <w:tr w:rsidR="00F81FC9" w:rsidRPr="000442C1" w:rsidTr="000617F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>4</w:t>
            </w:r>
          </w:p>
        </w:tc>
      </w:tr>
      <w:tr w:rsidR="00F81FC9" w:rsidRPr="000442C1" w:rsidTr="000617FB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 xml:space="preserve">Обеспечение  </w:t>
            </w:r>
            <w:proofErr w:type="gramStart"/>
            <w:r w:rsidRPr="000442C1">
              <w:rPr>
                <w:rFonts w:ascii="Times New Roman" w:hAnsi="Times New Roman" w:cs="Times New Roman"/>
              </w:rPr>
              <w:t>контроля   за</w:t>
            </w:r>
            <w:proofErr w:type="gramEnd"/>
            <w:r w:rsidRPr="000442C1">
              <w:rPr>
                <w:rFonts w:ascii="Times New Roman" w:hAnsi="Times New Roman" w:cs="Times New Roman"/>
              </w:rPr>
              <w:t xml:space="preserve">   соблюдением</w:t>
            </w:r>
            <w:r w:rsidRPr="000442C1">
              <w:rPr>
                <w:rFonts w:ascii="Times New Roman" w:hAnsi="Times New Roman" w:cs="Times New Roman"/>
              </w:rPr>
              <w:br/>
              <w:t xml:space="preserve">муниципальными служащими  ограничений  и запретов, предусмотренных законодательством Российской  Федерации, Ненецкого автономного округа  о  муниципальной службе           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 xml:space="preserve">Постоянно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>Администрация</w:t>
            </w:r>
            <w:r w:rsidRPr="000442C1">
              <w:rPr>
                <w:rFonts w:ascii="Times New Roman" w:hAnsi="Times New Roman" w:cs="Times New Roman"/>
              </w:rPr>
              <w:br/>
            </w:r>
          </w:p>
        </w:tc>
      </w:tr>
      <w:tr w:rsidR="00F81FC9" w:rsidRPr="000442C1" w:rsidTr="000617F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>Повышение  эффективности   использования</w:t>
            </w:r>
            <w:r w:rsidRPr="000442C1">
              <w:rPr>
                <w:rFonts w:ascii="Times New Roman" w:hAnsi="Times New Roman" w:cs="Times New Roman"/>
              </w:rPr>
              <w:br/>
              <w:t xml:space="preserve">кадрового    резерва    для    замещения  должностей муниципальной службы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 xml:space="preserve">Постоянно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>Администрация</w:t>
            </w:r>
            <w:r w:rsidRPr="000442C1">
              <w:rPr>
                <w:rFonts w:ascii="Times New Roman" w:hAnsi="Times New Roman" w:cs="Times New Roman"/>
              </w:rPr>
              <w:br/>
            </w:r>
          </w:p>
        </w:tc>
      </w:tr>
      <w:tr w:rsidR="00F81FC9" w:rsidRPr="000442C1" w:rsidTr="000617F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442C1">
              <w:rPr>
                <w:rFonts w:ascii="Times New Roman" w:hAnsi="Times New Roman" w:cs="Times New Roman"/>
              </w:rPr>
              <w:t>Контроль      за</w:t>
            </w:r>
            <w:proofErr w:type="gramEnd"/>
            <w:r w:rsidRPr="000442C1">
              <w:rPr>
                <w:rFonts w:ascii="Times New Roman" w:hAnsi="Times New Roman" w:cs="Times New Roman"/>
              </w:rPr>
              <w:t xml:space="preserve">      представлением  муниципальными служащими  достоверной  и своевременной  информации о доходах, имуществе  и  обязательствах имущественного характера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 xml:space="preserve">До 1 мая ежегодно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>Администрация</w:t>
            </w:r>
            <w:r w:rsidRPr="000442C1">
              <w:rPr>
                <w:rFonts w:ascii="Times New Roman" w:hAnsi="Times New Roman" w:cs="Times New Roman"/>
              </w:rPr>
              <w:br/>
            </w:r>
          </w:p>
        </w:tc>
      </w:tr>
      <w:tr w:rsidR="00F81FC9" w:rsidRPr="000442C1" w:rsidTr="000617FB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 xml:space="preserve">Организация   конкурсов   на   замещение вакантных   должностей,   подготовка   и проведение   аттестаций    муниципальных служащих в  соответствии  с  действующим законодательством и с  учетом  имеющихся (вновь  принятых)  нормативных  правовых актов в сфере противодействия коррупции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 xml:space="preserve">По мере   </w:t>
            </w:r>
            <w:r w:rsidRPr="000442C1">
              <w:rPr>
                <w:rFonts w:ascii="Times New Roman" w:hAnsi="Times New Roman" w:cs="Times New Roman"/>
              </w:rPr>
              <w:br/>
              <w:t>необходимости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>Администрация</w:t>
            </w:r>
            <w:r w:rsidRPr="000442C1">
              <w:rPr>
                <w:rFonts w:ascii="Times New Roman" w:hAnsi="Times New Roman" w:cs="Times New Roman"/>
              </w:rPr>
              <w:br/>
            </w:r>
          </w:p>
        </w:tc>
      </w:tr>
      <w:tr w:rsidR="00F81FC9" w:rsidRPr="000442C1" w:rsidTr="000617F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>Обеспечение  контроля   за   выполнением принятых  контрактных  обязатель</w:t>
            </w:r>
            <w:proofErr w:type="gramStart"/>
            <w:r w:rsidRPr="000442C1">
              <w:rPr>
                <w:rFonts w:ascii="Times New Roman" w:hAnsi="Times New Roman" w:cs="Times New Roman"/>
              </w:rPr>
              <w:t>ств  пр</w:t>
            </w:r>
            <w:proofErr w:type="gramEnd"/>
            <w:r w:rsidRPr="000442C1">
              <w:rPr>
                <w:rFonts w:ascii="Times New Roman" w:hAnsi="Times New Roman" w:cs="Times New Roman"/>
              </w:rPr>
              <w:t xml:space="preserve">и поставке  товаров,   выполнении   работ, оказании услуг для муниципальных нужд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 xml:space="preserve">Постоянно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>Администрация</w:t>
            </w:r>
            <w:r w:rsidRPr="000442C1">
              <w:rPr>
                <w:rFonts w:ascii="Times New Roman" w:hAnsi="Times New Roman" w:cs="Times New Roman"/>
              </w:rPr>
              <w:br/>
            </w:r>
          </w:p>
        </w:tc>
      </w:tr>
      <w:tr w:rsidR="00F81FC9" w:rsidRPr="000442C1" w:rsidTr="000617F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 xml:space="preserve">Обеспечение    </w:t>
            </w:r>
            <w:proofErr w:type="gramStart"/>
            <w:r w:rsidRPr="000442C1">
              <w:rPr>
                <w:rFonts w:ascii="Times New Roman" w:hAnsi="Times New Roman" w:cs="Times New Roman"/>
              </w:rPr>
              <w:t>контроля    за</w:t>
            </w:r>
            <w:proofErr w:type="gramEnd"/>
            <w:r w:rsidRPr="000442C1">
              <w:rPr>
                <w:rFonts w:ascii="Times New Roman" w:hAnsi="Times New Roman" w:cs="Times New Roman"/>
              </w:rPr>
              <w:t xml:space="preserve">    целевым направлением, рациональным расходованием бюджетных средств и средств внебюджетных фондов,   недопущение   их    нецелевого использования    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 xml:space="preserve">Постоянно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>Администрация</w:t>
            </w:r>
            <w:r w:rsidRPr="000442C1">
              <w:rPr>
                <w:rFonts w:ascii="Times New Roman" w:hAnsi="Times New Roman" w:cs="Times New Roman"/>
              </w:rPr>
              <w:br/>
            </w:r>
          </w:p>
        </w:tc>
      </w:tr>
      <w:tr w:rsidR="00F81FC9" w:rsidRPr="000442C1" w:rsidTr="000617F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>Осуществление анализа обращений  граждан</w:t>
            </w:r>
            <w:r w:rsidRPr="000442C1">
              <w:rPr>
                <w:rFonts w:ascii="Times New Roman" w:hAnsi="Times New Roman" w:cs="Times New Roman"/>
              </w:rPr>
              <w:br/>
              <w:t xml:space="preserve">и организаций на наличие в них  сведений о   фактах    коррупции    со    стороны муниципальных  служащих  и  проверки   в установленном  порядке  наличия  фактов, указанных в обращениях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>Администрация</w:t>
            </w:r>
            <w:r w:rsidRPr="000442C1">
              <w:rPr>
                <w:rFonts w:ascii="Times New Roman" w:hAnsi="Times New Roman" w:cs="Times New Roman"/>
              </w:rPr>
              <w:br/>
            </w:r>
          </w:p>
        </w:tc>
      </w:tr>
      <w:tr w:rsidR="00F81FC9" w:rsidRPr="000442C1" w:rsidTr="000617FB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>Обеспечение доступа граждан к информации</w:t>
            </w:r>
            <w:r w:rsidRPr="000442C1">
              <w:rPr>
                <w:rFonts w:ascii="Times New Roman" w:hAnsi="Times New Roman" w:cs="Times New Roman"/>
              </w:rPr>
              <w:br/>
              <w:t xml:space="preserve">о деятельности органов местного самоуправления            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 xml:space="preserve">В течение всего периода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>Администрация, Совет депутатов</w:t>
            </w:r>
          </w:p>
        </w:tc>
      </w:tr>
      <w:tr w:rsidR="00F81FC9" w:rsidRPr="000442C1" w:rsidTr="000617F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a3"/>
              <w:ind w:right="-5"/>
              <w:jc w:val="left"/>
              <w:rPr>
                <w:b/>
                <w:sz w:val="20"/>
              </w:rPr>
            </w:pPr>
            <w:r w:rsidRPr="000442C1">
              <w:rPr>
                <w:sz w:val="20"/>
              </w:rPr>
              <w:t>Анализ исполнения Плана мероприятий по</w:t>
            </w:r>
            <w:r w:rsidRPr="000442C1">
              <w:rPr>
                <w:sz w:val="20"/>
              </w:rPr>
              <w:br/>
              <w:t>противодействию коррупции в МО «Пустозерский сельсовет» НАО</w:t>
            </w:r>
            <w:r w:rsidRPr="000442C1">
              <w:rPr>
                <w:b/>
                <w:sz w:val="20"/>
              </w:rPr>
              <w:t xml:space="preserve">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>4 квартал ежегодно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F81FC9" w:rsidRPr="000442C1" w:rsidTr="000617FB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>11.10.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a3"/>
              <w:ind w:right="-5"/>
              <w:jc w:val="left"/>
              <w:rPr>
                <w:sz w:val="20"/>
              </w:rPr>
            </w:pPr>
            <w:proofErr w:type="gramStart"/>
            <w:r w:rsidRPr="000442C1">
              <w:rPr>
                <w:sz w:val="20"/>
              </w:rPr>
              <w:t>Контроль за</w:t>
            </w:r>
            <w:proofErr w:type="gramEnd"/>
            <w:r w:rsidRPr="000442C1">
              <w:rPr>
                <w:sz w:val="20"/>
              </w:rPr>
              <w:t xml:space="preserve">  принятием к учету подарков и ведение журнала регистрации подарков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Глушкова Г.Н.</w:t>
            </w:r>
          </w:p>
        </w:tc>
      </w:tr>
      <w:tr w:rsidR="00F81FC9" w:rsidRPr="000442C1" w:rsidTr="000617FB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rPr>
                <w:rFonts w:ascii="Times New Roman" w:hAnsi="Times New Roman" w:cs="Times New Roman"/>
              </w:rPr>
            </w:pPr>
            <w:r w:rsidRPr="000442C1">
              <w:rPr>
                <w:rFonts w:ascii="Times New Roman" w:hAnsi="Times New Roman" w:cs="Times New Roman"/>
              </w:rPr>
              <w:t>11.11.</w:t>
            </w:r>
          </w:p>
          <w:p w:rsidR="00F81FC9" w:rsidRDefault="00F81FC9" w:rsidP="000617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1FC9" w:rsidRDefault="00F81FC9" w:rsidP="000617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1FC9" w:rsidRPr="000442C1" w:rsidRDefault="00F81FC9" w:rsidP="000617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a3"/>
              <w:ind w:right="-5"/>
              <w:jc w:val="left"/>
              <w:rPr>
                <w:sz w:val="20"/>
              </w:rPr>
            </w:pPr>
            <w:r w:rsidRPr="000442C1">
              <w:rPr>
                <w:sz w:val="20"/>
              </w:rPr>
              <w:t xml:space="preserve">Отчет комиссии по поступлению и выбытию активов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81FC9" w:rsidRPr="000442C1" w:rsidRDefault="00F81FC9" w:rsidP="000617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Глушкова Г.Н.</w:t>
            </w:r>
          </w:p>
        </w:tc>
      </w:tr>
      <w:tr w:rsidR="00F81FC9" w:rsidRPr="00BD106F" w:rsidTr="000617FB">
        <w:tblPrEx>
          <w:tblCellMar>
            <w:top w:w="0" w:type="dxa"/>
            <w:bottom w:w="0" w:type="dxa"/>
          </w:tblCellMar>
        </w:tblPrEx>
        <w:trPr>
          <w:cantSplit/>
          <w:trHeight w:val="6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FC9" w:rsidRPr="00BD106F" w:rsidRDefault="00F81FC9" w:rsidP="000617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1FC9" w:rsidRPr="00BD106F" w:rsidRDefault="00F81FC9" w:rsidP="000617FB">
            <w:r w:rsidRPr="00BD106F">
              <w:t>1.12.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FC9" w:rsidRPr="00BD106F" w:rsidRDefault="00F81FC9" w:rsidP="000617FB">
            <w:pPr>
              <w:shd w:val="clear" w:color="auto" w:fill="FEFEF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D106F">
              <w:t xml:space="preserve">Исполнение нормативных правовых актов </w:t>
            </w:r>
            <w:proofErr w:type="gramStart"/>
            <w:r w:rsidRPr="00BD106F">
              <w:t>Российской</w:t>
            </w:r>
            <w:proofErr w:type="gramEnd"/>
          </w:p>
          <w:p w:rsidR="00F81FC9" w:rsidRPr="00BD106F" w:rsidRDefault="00F81FC9" w:rsidP="000617FB">
            <w:pPr>
              <w:shd w:val="clear" w:color="auto" w:fill="FEFEF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D106F">
              <w:t>Федерации, направленных на совершенствование организационных  основ</w:t>
            </w:r>
            <w:r>
              <w:t xml:space="preserve"> </w:t>
            </w:r>
            <w:r w:rsidRPr="00BD106F">
              <w:t>противодействия коррупции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FC9" w:rsidRPr="00BD106F" w:rsidRDefault="00F81FC9" w:rsidP="000617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D106F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FC9" w:rsidRPr="00BD106F" w:rsidRDefault="00F81FC9" w:rsidP="000617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D106F">
              <w:rPr>
                <w:rFonts w:ascii="Times New Roman" w:hAnsi="Times New Roman" w:cs="Times New Roman"/>
              </w:rPr>
              <w:t>Администрация,</w:t>
            </w:r>
          </w:p>
          <w:p w:rsidR="00F81FC9" w:rsidRPr="00BD106F" w:rsidRDefault="00F81FC9" w:rsidP="000617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D106F">
              <w:rPr>
                <w:rFonts w:ascii="Times New Roman" w:hAnsi="Times New Roman" w:cs="Times New Roman"/>
              </w:rPr>
              <w:t xml:space="preserve">Совет депутатов </w:t>
            </w:r>
          </w:p>
        </w:tc>
      </w:tr>
      <w:tr w:rsidR="00F81FC9" w:rsidRPr="00BD106F" w:rsidTr="000617FB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FC9" w:rsidRPr="00BD106F" w:rsidRDefault="00F81FC9" w:rsidP="000617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1FC9" w:rsidRPr="00BD106F" w:rsidRDefault="00F81FC9" w:rsidP="000617FB">
            <w:r w:rsidRPr="00BD106F">
              <w:t>1.13.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FC9" w:rsidRPr="00BD106F" w:rsidRDefault="00F81FC9" w:rsidP="000617FB">
            <w:pPr>
              <w:shd w:val="clear" w:color="auto" w:fill="FEFEF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D106F">
              <w:t>Выполнение   требований   законодательства   о</w:t>
            </w:r>
          </w:p>
          <w:p w:rsidR="00F81FC9" w:rsidRPr="00BD106F" w:rsidRDefault="00F81FC9" w:rsidP="000617FB">
            <w:pPr>
              <w:shd w:val="clear" w:color="auto" w:fill="FEFEF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gramStart"/>
            <w:r w:rsidRPr="00BD106F">
              <w:t>предотвращении</w:t>
            </w:r>
            <w:proofErr w:type="gramEnd"/>
            <w:r w:rsidRPr="00BD106F">
              <w:t xml:space="preserve">   и   урегулировании    конфликта    интересов    на</w:t>
            </w:r>
            <w:r>
              <w:t xml:space="preserve"> </w:t>
            </w:r>
            <w:r w:rsidRPr="00BD106F">
              <w:t xml:space="preserve">муниципальной службе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FC9" w:rsidRPr="00BD106F" w:rsidRDefault="00F81FC9" w:rsidP="000617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D106F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FC9" w:rsidRPr="00BD106F" w:rsidRDefault="00F81FC9" w:rsidP="000617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D106F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</w:tr>
      <w:tr w:rsidR="00F81FC9" w:rsidRPr="00BD106F" w:rsidTr="000617FB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FC9" w:rsidRPr="00BD106F" w:rsidRDefault="00F81FC9" w:rsidP="000617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1FC9" w:rsidRPr="00BD106F" w:rsidRDefault="00F81FC9" w:rsidP="000617FB">
            <w:r w:rsidRPr="00BD106F">
              <w:t>1.14.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FC9" w:rsidRPr="00BD106F" w:rsidRDefault="00F81FC9" w:rsidP="000617FB">
            <w:pPr>
              <w:jc w:val="both"/>
            </w:pPr>
            <w:r w:rsidRPr="00BD106F">
              <w:t xml:space="preserve">Проведение заседаний комиссии по  соблюдению  требований  к  служебному  поведению  муниципальных  служащих и урегулированию  конфликта  интересов  в Администрации МО «Пустозерский  сельсовет» НАО в рамках  повышения   эффективности   деятельности комиссии    по  противодействию  коррупции,       профилактике коррупционных  и  иных  правонарушений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FC9" w:rsidRPr="00BD106F" w:rsidRDefault="00F81FC9" w:rsidP="000617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D106F">
              <w:rPr>
                <w:rFonts w:ascii="Times New Roman" w:hAnsi="Times New Roman" w:cs="Times New Roman"/>
              </w:rPr>
              <w:t>е реже 1 раза в квартал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FC9" w:rsidRPr="00BD106F" w:rsidRDefault="00F81FC9" w:rsidP="000617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D106F">
              <w:rPr>
                <w:rFonts w:ascii="Times New Roman" w:hAnsi="Times New Roman" w:cs="Times New Roman"/>
              </w:rPr>
              <w:t>Начальник отдела по обеспечению деятельности Администрации МО</w:t>
            </w:r>
          </w:p>
          <w:p w:rsidR="00F81FC9" w:rsidRPr="00BD106F" w:rsidRDefault="00F81FC9" w:rsidP="000617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D106F">
              <w:rPr>
                <w:rFonts w:ascii="Times New Roman" w:hAnsi="Times New Roman" w:cs="Times New Roman"/>
              </w:rPr>
              <w:t>Макарова С.М.</w:t>
            </w:r>
          </w:p>
        </w:tc>
      </w:tr>
      <w:tr w:rsidR="00F81FC9" w:rsidRPr="00BD106F" w:rsidTr="000617FB">
        <w:tblPrEx>
          <w:tblCellMar>
            <w:top w:w="0" w:type="dxa"/>
            <w:bottom w:w="0" w:type="dxa"/>
          </w:tblCellMar>
        </w:tblPrEx>
        <w:trPr>
          <w:cantSplit/>
          <w:trHeight w:val="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FC9" w:rsidRPr="00BD106F" w:rsidRDefault="00F81FC9" w:rsidP="000617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1FC9" w:rsidRPr="00BD106F" w:rsidRDefault="00F81FC9" w:rsidP="000617FB">
            <w:r w:rsidRPr="00BD106F">
              <w:t>1.15.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BD106F" w:rsidRDefault="00F81FC9" w:rsidP="000617FB">
            <w:pPr>
              <w:shd w:val="clear" w:color="auto" w:fill="FEFEF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D106F">
              <w:t xml:space="preserve">Размещение проектов нормативных правовых актов Администрации и Совета депутатов МО «Пустозерский сельсовет» НАО в разделе «Проекты НПА» на официальном сайте   МО «Пустозерский сельсовет» НАО в информационной сети Интерне по адресу </w:t>
            </w:r>
            <w:hyperlink r:id="rId4" w:history="1">
              <w:r w:rsidRPr="00BD106F">
                <w:rPr>
                  <w:rStyle w:val="a6"/>
                  <w:color w:val="auto"/>
                  <w:lang w:val="en-US"/>
                </w:rPr>
                <w:t>www</w:t>
              </w:r>
              <w:r w:rsidRPr="00BD106F">
                <w:rPr>
                  <w:rStyle w:val="a6"/>
                  <w:color w:val="auto"/>
                </w:rPr>
                <w:t>.</w:t>
              </w:r>
              <w:proofErr w:type="spellStart"/>
              <w:r w:rsidRPr="00BD106F">
                <w:rPr>
                  <w:rStyle w:val="a6"/>
                  <w:color w:val="auto"/>
                  <w:lang w:val="en-US"/>
                </w:rPr>
                <w:t>oksino</w:t>
              </w:r>
              <w:proofErr w:type="spellEnd"/>
              <w:r w:rsidRPr="00BD106F">
                <w:rPr>
                  <w:rStyle w:val="a6"/>
                  <w:color w:val="auto"/>
                </w:rPr>
                <w:t>-</w:t>
              </w:r>
              <w:proofErr w:type="spellStart"/>
              <w:r w:rsidRPr="00BD106F">
                <w:rPr>
                  <w:rStyle w:val="a6"/>
                  <w:color w:val="auto"/>
                  <w:lang w:val="en-US"/>
                </w:rPr>
                <w:t>nao</w:t>
              </w:r>
              <w:proofErr w:type="spellEnd"/>
              <w:r w:rsidRPr="00BD106F">
                <w:rPr>
                  <w:rStyle w:val="a6"/>
                  <w:color w:val="auto"/>
                </w:rPr>
                <w:t>.</w:t>
              </w:r>
              <w:proofErr w:type="spellStart"/>
              <w:r w:rsidRPr="00BD106F">
                <w:rPr>
                  <w:rStyle w:val="a6"/>
                  <w:color w:val="auto"/>
                  <w:lang w:val="en-US"/>
                </w:rPr>
                <w:t>ru</w:t>
              </w:r>
              <w:proofErr w:type="spellEnd"/>
            </w:hyperlink>
            <w:r w:rsidRPr="00BD106F">
              <w:t xml:space="preserve"> в целях их общественного обсуждения и проведения  независимой</w:t>
            </w:r>
            <w:r>
              <w:t xml:space="preserve"> </w:t>
            </w:r>
            <w:proofErr w:type="spellStart"/>
            <w:r w:rsidRPr="00BD106F">
              <w:t>антикоррупционной</w:t>
            </w:r>
            <w:proofErr w:type="spellEnd"/>
            <w:r w:rsidRPr="00BD106F">
              <w:t xml:space="preserve"> экспертизы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BD106F" w:rsidRDefault="00F81FC9" w:rsidP="000617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D106F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FC9" w:rsidRPr="00BD106F" w:rsidRDefault="00F81FC9" w:rsidP="000617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D106F">
              <w:rPr>
                <w:rFonts w:ascii="Times New Roman" w:hAnsi="Times New Roman" w:cs="Times New Roman"/>
              </w:rPr>
              <w:t>Начальник отдела по обеспечению деятельности Администрации МО</w:t>
            </w:r>
          </w:p>
          <w:p w:rsidR="00F81FC9" w:rsidRPr="00BD106F" w:rsidRDefault="00F81FC9" w:rsidP="000617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D106F">
              <w:rPr>
                <w:rFonts w:ascii="Times New Roman" w:hAnsi="Times New Roman" w:cs="Times New Roman"/>
              </w:rPr>
              <w:t>Макарова С.М.</w:t>
            </w:r>
          </w:p>
        </w:tc>
      </w:tr>
    </w:tbl>
    <w:p w:rsidR="00F81FC9" w:rsidRPr="00BD106F" w:rsidRDefault="00F81FC9" w:rsidP="00F81FC9">
      <w:pPr>
        <w:pStyle w:val="ConsPlusNormal"/>
        <w:widowControl/>
        <w:ind w:firstLine="540"/>
        <w:rPr>
          <w:rFonts w:ascii="Times New Roman" w:hAnsi="Times New Roman" w:cs="Times New Roman"/>
        </w:rPr>
      </w:pPr>
    </w:p>
    <w:p w:rsidR="00F81FC9" w:rsidRPr="00BD106F" w:rsidRDefault="00F81FC9" w:rsidP="00F81FC9">
      <w:pPr>
        <w:pStyle w:val="a3"/>
        <w:ind w:right="-5"/>
        <w:jc w:val="left"/>
        <w:rPr>
          <w:b/>
          <w:sz w:val="20"/>
        </w:rPr>
      </w:pPr>
    </w:p>
    <w:p w:rsidR="00F81FC9" w:rsidRPr="00BD106F" w:rsidRDefault="00F81FC9" w:rsidP="00F81FC9">
      <w:pPr>
        <w:pStyle w:val="a3"/>
        <w:ind w:right="-5"/>
        <w:jc w:val="left"/>
        <w:rPr>
          <w:b/>
          <w:sz w:val="20"/>
        </w:rPr>
      </w:pPr>
    </w:p>
    <w:p w:rsidR="00F81FC9" w:rsidRPr="00BD106F" w:rsidRDefault="00F81FC9" w:rsidP="00F81FC9">
      <w:pPr>
        <w:pStyle w:val="ConsPlusNormal"/>
        <w:widowControl/>
        <w:ind w:firstLine="540"/>
        <w:jc w:val="both"/>
      </w:pPr>
    </w:p>
    <w:p w:rsidR="00A14A9B" w:rsidRDefault="00A14A9B"/>
    <w:sectPr w:rsidR="00A14A9B" w:rsidSect="00BD1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FC9"/>
    <w:rsid w:val="001E4058"/>
    <w:rsid w:val="00A14A9B"/>
    <w:rsid w:val="00F81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1FC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1F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81F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F81FC9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F81F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81F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qFormat/>
    <w:rsid w:val="00F81FC9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rsid w:val="00F81F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ksino-n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789</Words>
  <Characters>4498</Characters>
  <Application>Microsoft Office Word</Application>
  <DocSecurity>0</DocSecurity>
  <Lines>37</Lines>
  <Paragraphs>10</Paragraphs>
  <ScaleCrop>false</ScaleCrop>
  <Company>Microsoft</Company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2016-05-27T07:24:00Z</dcterms:created>
  <dcterms:modified xsi:type="dcterms:W3CDTF">2016-05-27T07:24:00Z</dcterms:modified>
</cp:coreProperties>
</file>