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19CF" w:rsidRDefault="00FF19CF" w:rsidP="00FF19CF">
      <w:pPr>
        <w:pStyle w:val="a3"/>
        <w:rPr>
          <w:szCs w:val="28"/>
        </w:rPr>
      </w:pPr>
      <w:r>
        <w:rPr>
          <w:noProof/>
          <w:szCs w:val="28"/>
        </w:rPr>
        <w:t xml:space="preserve">                          </w:t>
      </w:r>
      <w:r>
        <w:rPr>
          <w:noProof/>
          <w:szCs w:val="28"/>
        </w:rPr>
        <w:drawing>
          <wp:inline distT="0" distB="0" distL="0" distR="0">
            <wp:extent cx="809625" cy="9715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flipH="1">
                      <a:off x="0" y="0"/>
                      <a:ext cx="809625" cy="971550"/>
                    </a:xfrm>
                    <a:prstGeom prst="rect">
                      <a:avLst/>
                    </a:prstGeom>
                    <a:noFill/>
                    <a:ln>
                      <a:noFill/>
                    </a:ln>
                  </pic:spPr>
                </pic:pic>
              </a:graphicData>
            </a:graphic>
          </wp:inline>
        </w:drawing>
      </w:r>
    </w:p>
    <w:p w:rsidR="00FF19CF" w:rsidRDefault="00FF19CF" w:rsidP="00FF19CF">
      <w:pPr>
        <w:pStyle w:val="a3"/>
        <w:jc w:val="center"/>
        <w:rPr>
          <w:b/>
          <w:sz w:val="28"/>
          <w:szCs w:val="28"/>
        </w:rPr>
      </w:pPr>
      <w:r>
        <w:rPr>
          <w:b/>
          <w:sz w:val="28"/>
          <w:szCs w:val="28"/>
        </w:rPr>
        <w:t>А  Д  М  И  Н  И  С  Т  Р  А  Ц  И  Я</w:t>
      </w:r>
    </w:p>
    <w:p w:rsidR="00FF19CF" w:rsidRDefault="00FF19CF" w:rsidP="00FF19CF">
      <w:pPr>
        <w:pStyle w:val="1"/>
        <w:jc w:val="center"/>
        <w:rPr>
          <w:b/>
          <w:color w:val="auto"/>
          <w:sz w:val="24"/>
          <w:szCs w:val="24"/>
        </w:rPr>
      </w:pPr>
      <w:r>
        <w:rPr>
          <w:b/>
          <w:bCs/>
          <w:color w:val="auto"/>
          <w:sz w:val="24"/>
          <w:szCs w:val="24"/>
        </w:rPr>
        <w:t>СЕЛЬСКОГО ПОСЕЛЕНИЯ  «ПУСТОЗЕРСКИЙ  СЕЛЬСОВЕТ»</w:t>
      </w:r>
    </w:p>
    <w:p w:rsidR="00FF19CF" w:rsidRDefault="00FF19CF" w:rsidP="00FF19CF">
      <w:pPr>
        <w:pStyle w:val="3"/>
        <w:jc w:val="center"/>
        <w:rPr>
          <w:b/>
          <w:bCs/>
          <w:color w:val="auto"/>
        </w:rPr>
      </w:pPr>
      <w:r>
        <w:rPr>
          <w:b/>
          <w:color w:val="auto"/>
        </w:rPr>
        <w:t>ЗАПОЛЯРНОГО РАЙОНА НЕНЕЦКОГО  АВТОНОМНОГО  ОКРУГА</w:t>
      </w:r>
    </w:p>
    <w:p w:rsidR="00FF19CF" w:rsidRDefault="00FF19CF" w:rsidP="00FF19CF">
      <w:pPr>
        <w:jc w:val="center"/>
        <w:rPr>
          <w:rFonts w:cstheme="minorBidi"/>
          <w:b/>
        </w:rPr>
      </w:pPr>
    </w:p>
    <w:p w:rsidR="00FF19CF" w:rsidRDefault="00FF19CF" w:rsidP="00FF19CF">
      <w:pPr>
        <w:rPr>
          <w:b/>
        </w:rPr>
      </w:pPr>
    </w:p>
    <w:p w:rsidR="00FF19CF" w:rsidRDefault="00FF19CF" w:rsidP="00FF19CF">
      <w:pPr>
        <w:pStyle w:val="2"/>
        <w:jc w:val="center"/>
        <w:rPr>
          <w:b/>
          <w:color w:val="auto"/>
          <w:sz w:val="24"/>
          <w:szCs w:val="24"/>
        </w:rPr>
      </w:pPr>
      <w:r>
        <w:rPr>
          <w:b/>
          <w:color w:val="auto"/>
          <w:sz w:val="24"/>
          <w:szCs w:val="24"/>
        </w:rPr>
        <w:t>П О С Т А Н О В Л Е Н И Е</w:t>
      </w:r>
    </w:p>
    <w:p w:rsidR="00FF19CF" w:rsidRDefault="00FF19CF" w:rsidP="00FF19CF">
      <w:pPr>
        <w:jc w:val="center"/>
        <w:rPr>
          <w:rFonts w:cstheme="minorBidi"/>
          <w:sz w:val="20"/>
          <w:szCs w:val="20"/>
        </w:rPr>
      </w:pPr>
    </w:p>
    <w:p w:rsidR="00FF19CF" w:rsidRDefault="00FF19CF" w:rsidP="00FF19CF">
      <w:pPr>
        <w:rPr>
          <w:sz w:val="28"/>
        </w:rPr>
      </w:pPr>
    </w:p>
    <w:p w:rsidR="00FF19CF" w:rsidRPr="00C71FCB" w:rsidRDefault="00FF19CF" w:rsidP="00FF19CF">
      <w:pPr>
        <w:rPr>
          <w:b/>
          <w:bCs/>
          <w:sz w:val="22"/>
          <w:szCs w:val="22"/>
          <w:u w:val="single"/>
        </w:rPr>
      </w:pPr>
      <w:r w:rsidRPr="00C71FCB">
        <w:rPr>
          <w:sz w:val="22"/>
          <w:szCs w:val="22"/>
          <w:u w:val="single"/>
        </w:rPr>
        <w:t xml:space="preserve">от     </w:t>
      </w:r>
      <w:r w:rsidRPr="00C71FCB">
        <w:rPr>
          <w:b/>
          <w:bCs/>
          <w:sz w:val="22"/>
          <w:szCs w:val="22"/>
          <w:u w:val="single"/>
        </w:rPr>
        <w:t xml:space="preserve">15.10. 2026     № </w:t>
      </w:r>
      <w:r w:rsidRPr="00C71FCB">
        <w:rPr>
          <w:b/>
          <w:bCs/>
          <w:sz w:val="22"/>
          <w:szCs w:val="22"/>
          <w:u w:val="single"/>
        </w:rPr>
        <w:t>80</w:t>
      </w:r>
    </w:p>
    <w:p w:rsidR="00FF19CF" w:rsidRPr="00C71FCB" w:rsidRDefault="00FF19CF" w:rsidP="00FF19CF">
      <w:pPr>
        <w:rPr>
          <w:sz w:val="20"/>
          <w:szCs w:val="20"/>
        </w:rPr>
      </w:pPr>
      <w:r w:rsidRPr="00C71FCB">
        <w:rPr>
          <w:sz w:val="20"/>
          <w:szCs w:val="20"/>
        </w:rPr>
        <w:t xml:space="preserve">с. </w:t>
      </w:r>
      <w:proofErr w:type="spellStart"/>
      <w:r w:rsidRPr="00C71FCB">
        <w:rPr>
          <w:sz w:val="20"/>
          <w:szCs w:val="20"/>
        </w:rPr>
        <w:t>Оксино</w:t>
      </w:r>
      <w:proofErr w:type="spellEnd"/>
      <w:r w:rsidRPr="00C71FCB">
        <w:rPr>
          <w:sz w:val="20"/>
          <w:szCs w:val="20"/>
        </w:rPr>
        <w:t xml:space="preserve">   НАО</w:t>
      </w:r>
    </w:p>
    <w:p w:rsidR="00FF19CF" w:rsidRDefault="00FF19CF">
      <w:pPr>
        <w:spacing w:after="120"/>
        <w:jc w:val="right"/>
        <w:rPr>
          <w:highlight w:val="yellow"/>
        </w:rPr>
      </w:pPr>
    </w:p>
    <w:p w:rsidR="001E7DD8" w:rsidRDefault="006E0FF4">
      <w:pPr>
        <w:spacing w:after="240"/>
        <w:jc w:val="center"/>
      </w:pPr>
      <w:r>
        <w:rPr>
          <w:b/>
          <w:bCs/>
        </w:rPr>
        <w:t>Об утверждении Порядка представления гражданами, претендующими на замещение должностей муниципальной службы в Администрации Сельского поселения «</w:t>
      </w:r>
      <w:proofErr w:type="spellStart"/>
      <w:r w:rsidR="00FF19CF">
        <w:rPr>
          <w:b/>
          <w:bCs/>
        </w:rPr>
        <w:t>Пустозерский</w:t>
      </w:r>
      <w:proofErr w:type="spellEnd"/>
      <w:r>
        <w:rPr>
          <w:b/>
          <w:bCs/>
        </w:rPr>
        <w:t xml:space="preserve"> сельсовет» Заполярного района Ненецкого автономного округа, и муниципальными служащими, замещающими должности муниципальной службы в Администрации Сельского поселения «</w:t>
      </w:r>
      <w:proofErr w:type="spellStart"/>
      <w:r w:rsidR="00FF19CF">
        <w:rPr>
          <w:b/>
          <w:bCs/>
        </w:rPr>
        <w:t>Пустозерский</w:t>
      </w:r>
      <w:proofErr w:type="spellEnd"/>
      <w:r>
        <w:rPr>
          <w:b/>
          <w:bCs/>
        </w:rPr>
        <w:t xml:space="preserve"> сельсовет» Заполярного района Ненецкого автономного округа, сведений о доходах, об имуществе и обязательствах имущественного характера</w:t>
      </w:r>
    </w:p>
    <w:p w:rsidR="001E7DD8" w:rsidRDefault="006E0FF4">
      <w:pPr>
        <w:ind w:firstLine="709"/>
        <w:jc w:val="both"/>
      </w:pPr>
      <w:r>
        <w:t>В соответствии со статьей 8 Федерального закона от 25.12.2008 № 273-ФЗ «О противодействии коррупции», со статьей 15 Федерального закона от 02.03.2007 № 25-ФЗ «О муниципальной службе в Российской Федерации», руководствуясь Указом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Уставом Сельского поселения «</w:t>
      </w:r>
      <w:proofErr w:type="spellStart"/>
      <w:r w:rsidR="00B41B46">
        <w:t>Пустозерский</w:t>
      </w:r>
      <w:proofErr w:type="spellEnd"/>
      <w:r>
        <w:t xml:space="preserve"> сельсовет» Заполярного района Ненецкого автономного округа, </w:t>
      </w:r>
      <w:r w:rsidR="00B41B46">
        <w:t xml:space="preserve">Администрация </w:t>
      </w:r>
      <w:r>
        <w:t>Сельского поселения «</w:t>
      </w:r>
      <w:proofErr w:type="spellStart"/>
      <w:r w:rsidR="00B41B46">
        <w:t>Пустозерский</w:t>
      </w:r>
      <w:proofErr w:type="spellEnd"/>
      <w:r>
        <w:t xml:space="preserve"> сельсовет» Заполярного района Ненецкого автономного округа </w:t>
      </w:r>
      <w:r w:rsidR="00B41B46">
        <w:t>ПОСТАНОВЛЯЕТ</w:t>
      </w:r>
      <w:r>
        <w:t>:</w:t>
      </w:r>
    </w:p>
    <w:p w:rsidR="001E7DD8" w:rsidRDefault="006E0FF4">
      <w:pPr>
        <w:ind w:firstLine="709"/>
        <w:jc w:val="both"/>
      </w:pPr>
      <w:r>
        <w:t>1. Утвердить прилагаемый Порядок представления гражданами, претендующими на замещение должностей муниципальной службы в Администрации Сельского поселения «</w:t>
      </w:r>
      <w:proofErr w:type="spellStart"/>
      <w:r w:rsidR="00B41B46">
        <w:t>Пустозерский</w:t>
      </w:r>
      <w:proofErr w:type="spellEnd"/>
      <w:r>
        <w:t xml:space="preserve"> сельсовет» Заполярного района Ненецкого автономного округа, и муниципальными служащими, замещающими должности муниципальной службы в Администрации Сельского поселения «</w:t>
      </w:r>
      <w:proofErr w:type="spellStart"/>
      <w:r w:rsidR="00B41B46">
        <w:t>Пустозерский</w:t>
      </w:r>
      <w:proofErr w:type="spellEnd"/>
      <w:r>
        <w:t xml:space="preserve"> сельсовет» Заполярного района Ненецкого автономного округа, сведений о доходах, об имуществе и обязательствах имущественного характера.</w:t>
      </w:r>
    </w:p>
    <w:p w:rsidR="001E7DD8" w:rsidRDefault="00B41B46">
      <w:pPr>
        <w:ind w:firstLine="709"/>
        <w:jc w:val="both"/>
      </w:pPr>
      <w:r>
        <w:t>2</w:t>
      </w:r>
      <w:r w:rsidR="006E0FF4">
        <w:t xml:space="preserve">. Контроль за выполнением настоящего </w:t>
      </w:r>
      <w:r>
        <w:t>постановления</w:t>
      </w:r>
      <w:r w:rsidR="006E0FF4">
        <w:t xml:space="preserve"> возложить на главу Сельского поселения «</w:t>
      </w:r>
      <w:proofErr w:type="spellStart"/>
      <w:r>
        <w:t>Пустозерский</w:t>
      </w:r>
      <w:proofErr w:type="spellEnd"/>
      <w:r w:rsidR="006E0FF4">
        <w:t xml:space="preserve"> сельсовет» Заполярного района Ненецкого автономного округа.</w:t>
      </w:r>
    </w:p>
    <w:p w:rsidR="001E7DD8" w:rsidRDefault="006E0FF4">
      <w:pPr>
        <w:spacing w:after="480"/>
        <w:ind w:firstLine="709"/>
        <w:jc w:val="both"/>
      </w:pPr>
      <w:r>
        <w:t xml:space="preserve">4. Настоящее </w:t>
      </w:r>
      <w:r w:rsidR="00B41B46">
        <w:t xml:space="preserve"> постановление</w:t>
      </w:r>
      <w:r>
        <w:t xml:space="preserve"> вступает в силу со дня его обнародования и подлежит размещению на официальном сайте  Сельского поселения «</w:t>
      </w:r>
      <w:proofErr w:type="spellStart"/>
      <w:r w:rsidR="00B41B46">
        <w:t>Пустозерский</w:t>
      </w:r>
      <w:proofErr w:type="spellEnd"/>
      <w:r>
        <w:t xml:space="preserve"> сельсовет» Заполярного района Ненецкого автономного округа.</w:t>
      </w:r>
    </w:p>
    <w:p w:rsidR="001E7DD8" w:rsidRDefault="006E0FF4">
      <w:r>
        <w:t>Глава Сельского поселения</w:t>
      </w:r>
    </w:p>
    <w:p w:rsidR="001E7DD8" w:rsidRDefault="006E0FF4">
      <w:pPr>
        <w:tabs>
          <w:tab w:val="right" w:pos="9355"/>
        </w:tabs>
      </w:pPr>
      <w:r>
        <w:t>«</w:t>
      </w:r>
      <w:proofErr w:type="spellStart"/>
      <w:r w:rsidR="00B41B46">
        <w:t>Пустозерский</w:t>
      </w:r>
      <w:proofErr w:type="spellEnd"/>
      <w:r>
        <w:t xml:space="preserve"> сельсовет» ЗР НА</w:t>
      </w:r>
      <w:r w:rsidR="00B41B46">
        <w:t xml:space="preserve">                                                   </w:t>
      </w:r>
      <w:proofErr w:type="spellStart"/>
      <w:r w:rsidR="00B41B46">
        <w:t>С.М.Макарова</w:t>
      </w:r>
      <w:proofErr w:type="spellEnd"/>
    </w:p>
    <w:p w:rsidR="001E7DD8" w:rsidRPr="00C71FCB" w:rsidRDefault="006E0FF4">
      <w:pPr>
        <w:pageBreakBefore/>
        <w:jc w:val="right"/>
        <w:rPr>
          <w:sz w:val="20"/>
          <w:szCs w:val="20"/>
        </w:rPr>
      </w:pPr>
      <w:r w:rsidRPr="00C71FCB">
        <w:rPr>
          <w:sz w:val="20"/>
          <w:szCs w:val="20"/>
        </w:rPr>
        <w:lastRenderedPageBreak/>
        <w:t>Приложение</w:t>
      </w:r>
    </w:p>
    <w:p w:rsidR="001E7DD8" w:rsidRPr="00C71FCB" w:rsidRDefault="006E0FF4">
      <w:pPr>
        <w:jc w:val="right"/>
        <w:rPr>
          <w:sz w:val="20"/>
          <w:szCs w:val="20"/>
        </w:rPr>
      </w:pPr>
      <w:r w:rsidRPr="00C71FCB">
        <w:rPr>
          <w:sz w:val="20"/>
          <w:szCs w:val="20"/>
        </w:rPr>
        <w:t xml:space="preserve">к </w:t>
      </w:r>
      <w:r w:rsidR="00B41B46" w:rsidRPr="00C71FCB">
        <w:rPr>
          <w:sz w:val="20"/>
          <w:szCs w:val="20"/>
        </w:rPr>
        <w:t>постановлению Администрации</w:t>
      </w:r>
    </w:p>
    <w:p w:rsidR="001E7DD8" w:rsidRPr="00C71FCB" w:rsidRDefault="006E0FF4">
      <w:pPr>
        <w:jc w:val="right"/>
        <w:rPr>
          <w:sz w:val="20"/>
          <w:szCs w:val="20"/>
        </w:rPr>
      </w:pPr>
      <w:r w:rsidRPr="00C71FCB">
        <w:rPr>
          <w:sz w:val="20"/>
          <w:szCs w:val="20"/>
        </w:rPr>
        <w:t>Сельского поселения</w:t>
      </w:r>
    </w:p>
    <w:p w:rsidR="001E7DD8" w:rsidRPr="00C71FCB" w:rsidRDefault="006E0FF4">
      <w:pPr>
        <w:jc w:val="right"/>
        <w:rPr>
          <w:sz w:val="20"/>
          <w:szCs w:val="20"/>
        </w:rPr>
      </w:pPr>
      <w:r w:rsidRPr="00C71FCB">
        <w:rPr>
          <w:sz w:val="20"/>
          <w:szCs w:val="20"/>
        </w:rPr>
        <w:t>«</w:t>
      </w:r>
      <w:proofErr w:type="spellStart"/>
      <w:r w:rsidR="00B41B46" w:rsidRPr="00C71FCB">
        <w:rPr>
          <w:sz w:val="20"/>
          <w:szCs w:val="20"/>
        </w:rPr>
        <w:t>Пустозерский</w:t>
      </w:r>
      <w:proofErr w:type="spellEnd"/>
      <w:r w:rsidRPr="00C71FCB">
        <w:rPr>
          <w:sz w:val="20"/>
          <w:szCs w:val="20"/>
        </w:rPr>
        <w:t xml:space="preserve"> сельсовет» ЗР НАО</w:t>
      </w:r>
    </w:p>
    <w:p w:rsidR="001E7DD8" w:rsidRPr="00C71FCB" w:rsidRDefault="006E0FF4">
      <w:pPr>
        <w:spacing w:after="360"/>
        <w:jc w:val="right"/>
        <w:rPr>
          <w:sz w:val="20"/>
          <w:szCs w:val="20"/>
        </w:rPr>
      </w:pPr>
      <w:r w:rsidRPr="00C71FCB">
        <w:rPr>
          <w:sz w:val="20"/>
          <w:szCs w:val="20"/>
        </w:rPr>
        <w:t xml:space="preserve">от </w:t>
      </w:r>
      <w:r w:rsidR="00B41B46" w:rsidRPr="00C71FCB">
        <w:rPr>
          <w:sz w:val="20"/>
          <w:szCs w:val="20"/>
        </w:rPr>
        <w:t>15.10.</w:t>
      </w:r>
      <w:r w:rsidRPr="00C71FCB">
        <w:rPr>
          <w:sz w:val="20"/>
          <w:szCs w:val="20"/>
        </w:rPr>
        <w:t xml:space="preserve"> 2026  № </w:t>
      </w:r>
      <w:r w:rsidR="00B41B46" w:rsidRPr="00C71FCB">
        <w:rPr>
          <w:sz w:val="20"/>
          <w:szCs w:val="20"/>
        </w:rPr>
        <w:t>80</w:t>
      </w:r>
    </w:p>
    <w:p w:rsidR="00C71FCB" w:rsidRDefault="00C71FCB">
      <w:pPr>
        <w:jc w:val="center"/>
        <w:rPr>
          <w:b/>
          <w:bCs/>
        </w:rPr>
      </w:pPr>
    </w:p>
    <w:p w:rsidR="00EF29B1" w:rsidRDefault="00EF29B1">
      <w:pPr>
        <w:jc w:val="center"/>
        <w:rPr>
          <w:b/>
          <w:bCs/>
        </w:rPr>
      </w:pPr>
    </w:p>
    <w:p w:rsidR="001E7DD8" w:rsidRDefault="006E0FF4">
      <w:pPr>
        <w:jc w:val="center"/>
      </w:pPr>
      <w:bookmarkStart w:id="0" w:name="_GoBack"/>
      <w:bookmarkEnd w:id="0"/>
      <w:r>
        <w:rPr>
          <w:b/>
          <w:bCs/>
        </w:rPr>
        <w:t>ПОРЯДОК</w:t>
      </w:r>
    </w:p>
    <w:p w:rsidR="001E7DD8" w:rsidRDefault="006E0FF4">
      <w:pPr>
        <w:spacing w:after="240"/>
        <w:jc w:val="center"/>
      </w:pPr>
      <w:r>
        <w:rPr>
          <w:b/>
          <w:bCs/>
        </w:rPr>
        <w:t>представления гражданами, претендующими на замещение должностей муниципальной службы в Администрации Сельского поселения «</w:t>
      </w:r>
      <w:proofErr w:type="spellStart"/>
      <w:r w:rsidR="00E82D52">
        <w:rPr>
          <w:b/>
          <w:bCs/>
        </w:rPr>
        <w:t>Пустозерский</w:t>
      </w:r>
      <w:proofErr w:type="spellEnd"/>
      <w:r>
        <w:rPr>
          <w:b/>
          <w:bCs/>
        </w:rPr>
        <w:t xml:space="preserve"> сельсовет» Заполярного района Ненецкого автономного округа, и муниципальными служащими, замещающими должности муниципальной службы в Администрации Сельского поселения «</w:t>
      </w:r>
      <w:proofErr w:type="spellStart"/>
      <w:r w:rsidR="00E82D52">
        <w:rPr>
          <w:b/>
          <w:bCs/>
        </w:rPr>
        <w:t>Пустозерский</w:t>
      </w:r>
      <w:proofErr w:type="spellEnd"/>
      <w:r>
        <w:rPr>
          <w:b/>
          <w:bCs/>
        </w:rPr>
        <w:t xml:space="preserve"> сельсовет» Заполярного района Ненецкого автономного округа, сведений о доходах, об имуществе и обязательствах имущественного характера</w:t>
      </w:r>
    </w:p>
    <w:p w:rsidR="001E7DD8" w:rsidRDefault="006E0FF4">
      <w:pPr>
        <w:ind w:firstLine="709"/>
        <w:jc w:val="both"/>
      </w:pPr>
      <w:r>
        <w:t>1. Настоящим Порядком определяется процедура представления гражданами, претендующими на замещение должностей муниципальной службы Администрации Сельского поселения «</w:t>
      </w:r>
      <w:proofErr w:type="spellStart"/>
      <w:r w:rsidR="00C8315A">
        <w:t>Пустозерский</w:t>
      </w:r>
      <w:proofErr w:type="spellEnd"/>
      <w:r>
        <w:t xml:space="preserve"> сельсовет» Заполярного района Ненецкого автономного округа (далее - должности муниципальной службы), и муниципальными служащими Администрации Сельского поселения «</w:t>
      </w:r>
      <w:proofErr w:type="spellStart"/>
      <w:r w:rsidR="00C8315A">
        <w:t>Пустозерский</w:t>
      </w:r>
      <w:proofErr w:type="spellEnd"/>
      <w:r>
        <w:t xml:space="preserve"> сельсовет» Заполярного района Ненецкого автономного округа, замещающими должности муниципальной службы, сведений о доходах, об имуществе и обязательствах имущественного характера, предусмотренных частью 1 статьи 8 Федерального закона от 25.12.2008 № 273-ФЗ «О противодействии коррупции» (далее - сведения о доходах, об имуществе и обязательствах имущественного характера).</w:t>
      </w:r>
    </w:p>
    <w:p w:rsidR="001E7DD8" w:rsidRDefault="006E0FF4">
      <w:pPr>
        <w:ind w:firstLine="709"/>
        <w:jc w:val="both"/>
      </w:pPr>
      <w:r>
        <w:t>2. Обязанность представления сведений о доходах, об имуществе и обязательствах имущественного характера в соответствии с действующим законодательством возлагается на:</w:t>
      </w:r>
    </w:p>
    <w:p w:rsidR="001E7DD8" w:rsidRPr="00D20828" w:rsidRDefault="006E0FF4" w:rsidP="00D20828">
      <w:pPr>
        <w:pStyle w:val="ConsPlusNormal"/>
        <w:widowControl/>
        <w:ind w:firstLine="540"/>
        <w:jc w:val="both"/>
        <w:rPr>
          <w:rFonts w:ascii="Times New Roman" w:hAnsi="Times New Roman" w:cs="Times New Roman"/>
          <w:sz w:val="24"/>
          <w:szCs w:val="24"/>
        </w:rPr>
      </w:pPr>
      <w:r w:rsidRPr="00D20828">
        <w:rPr>
          <w:rFonts w:ascii="Times New Roman" w:hAnsi="Times New Roman" w:cs="Times New Roman"/>
          <w:sz w:val="24"/>
          <w:szCs w:val="24"/>
        </w:rPr>
        <w:t xml:space="preserve">а) гражданина, претендующего на замещение должности муниципальной службы, предусмотренной Перечнем должностей, утвержденным </w:t>
      </w:r>
      <w:r w:rsidR="00D20828" w:rsidRPr="00D20828">
        <w:rPr>
          <w:rFonts w:ascii="Times New Roman" w:hAnsi="Times New Roman" w:cs="Times New Roman"/>
          <w:sz w:val="24"/>
          <w:szCs w:val="24"/>
        </w:rPr>
        <w:t xml:space="preserve">решением </w:t>
      </w:r>
      <w:r w:rsidR="00D20828" w:rsidRPr="00D20828">
        <w:rPr>
          <w:rFonts w:ascii="Times New Roman" w:hAnsi="Times New Roman" w:cs="Times New Roman"/>
          <w:sz w:val="24"/>
          <w:szCs w:val="24"/>
        </w:rPr>
        <w:t>Совета депутатов</w:t>
      </w:r>
      <w:r w:rsidR="00D20828">
        <w:rPr>
          <w:rFonts w:ascii="Times New Roman" w:hAnsi="Times New Roman" w:cs="Times New Roman"/>
          <w:sz w:val="24"/>
          <w:szCs w:val="24"/>
        </w:rPr>
        <w:t xml:space="preserve"> </w:t>
      </w:r>
      <w:r w:rsidR="00D20828" w:rsidRPr="00D20828">
        <w:rPr>
          <w:rFonts w:ascii="Times New Roman" w:hAnsi="Times New Roman" w:cs="Times New Roman"/>
          <w:sz w:val="24"/>
          <w:szCs w:val="24"/>
        </w:rPr>
        <w:t>МО «</w:t>
      </w:r>
      <w:proofErr w:type="spellStart"/>
      <w:r w:rsidR="00D20828" w:rsidRPr="00D20828">
        <w:rPr>
          <w:rFonts w:ascii="Times New Roman" w:hAnsi="Times New Roman" w:cs="Times New Roman"/>
          <w:sz w:val="24"/>
          <w:szCs w:val="24"/>
        </w:rPr>
        <w:t>Пустозерский</w:t>
      </w:r>
      <w:proofErr w:type="spellEnd"/>
      <w:r w:rsidR="00D20828" w:rsidRPr="00D20828">
        <w:rPr>
          <w:rFonts w:ascii="Times New Roman" w:hAnsi="Times New Roman" w:cs="Times New Roman"/>
          <w:sz w:val="24"/>
          <w:szCs w:val="24"/>
        </w:rPr>
        <w:t xml:space="preserve">  сельсовет» НАО</w:t>
      </w:r>
      <w:r w:rsidR="00D20828">
        <w:rPr>
          <w:rFonts w:ascii="Times New Roman" w:hAnsi="Times New Roman" w:cs="Times New Roman"/>
          <w:sz w:val="24"/>
          <w:szCs w:val="24"/>
        </w:rPr>
        <w:t xml:space="preserve"> </w:t>
      </w:r>
      <w:r w:rsidR="00D20828" w:rsidRPr="00D20828">
        <w:rPr>
          <w:rFonts w:ascii="Times New Roman" w:hAnsi="Times New Roman" w:cs="Times New Roman"/>
          <w:sz w:val="24"/>
          <w:szCs w:val="24"/>
        </w:rPr>
        <w:t xml:space="preserve">от 30.09.2009 № 4 </w:t>
      </w:r>
      <w:r w:rsidRPr="00D20828">
        <w:rPr>
          <w:rFonts w:ascii="Times New Roman" w:hAnsi="Times New Roman" w:cs="Times New Roman"/>
          <w:sz w:val="24"/>
          <w:szCs w:val="24"/>
        </w:rPr>
        <w:t>(далее соответственно - гражданин, Перечень должностей);</w:t>
      </w:r>
    </w:p>
    <w:p w:rsidR="001E7DD8" w:rsidRDefault="006E0FF4">
      <w:pPr>
        <w:ind w:firstLine="709"/>
        <w:jc w:val="both"/>
      </w:pPr>
      <w:r>
        <w:t>б) муниципального служащего Администрации Сельского поселения «</w:t>
      </w:r>
      <w:proofErr w:type="spellStart"/>
      <w:r w:rsidR="00C8315A">
        <w:t>Пустозерский</w:t>
      </w:r>
      <w:proofErr w:type="spellEnd"/>
      <w:r>
        <w:t xml:space="preserve"> сельсовет» Заполярного района Ненецкого автономного округа, замещающего должность муниципальной службы, предусмотренную Перечнем должностей (далее - муниципальный служащий);</w:t>
      </w:r>
    </w:p>
    <w:p w:rsidR="001E7DD8" w:rsidRDefault="006E0FF4">
      <w:pPr>
        <w:ind w:firstLine="709"/>
        <w:jc w:val="both"/>
      </w:pPr>
      <w:r>
        <w:t>в) муниципального служащего Администрации Сельского поселения «</w:t>
      </w:r>
      <w:proofErr w:type="spellStart"/>
      <w:r w:rsidR="00C8315A">
        <w:t>Пустозерский</w:t>
      </w:r>
      <w:proofErr w:type="spellEnd"/>
      <w:r>
        <w:t xml:space="preserve"> сельсовет» Заполярного района Ненецкого автономного округа, замещающего должность муниципальной службы, не предусмотренную Перечнем должностей, и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 должностей).</w:t>
      </w:r>
    </w:p>
    <w:p w:rsidR="001E7DD8" w:rsidRDefault="006E0FF4">
      <w:pPr>
        <w:ind w:firstLine="709"/>
        <w:jc w:val="both"/>
      </w:pPr>
      <w:r>
        <w:t>3. Сведения о доходах, об имуществе и обязательствах имущественного характера представляются:</w:t>
      </w:r>
    </w:p>
    <w:p w:rsidR="001E7DD8" w:rsidRDefault="006E0FF4">
      <w:pPr>
        <w:ind w:firstLine="709"/>
        <w:jc w:val="both"/>
      </w:pPr>
      <w:r>
        <w:t>а) гражданами - при поступлении на муниципальную службу на должности муниципальной службы, предусмотренные Перечнем должностей;</w:t>
      </w:r>
    </w:p>
    <w:p w:rsidR="001E7DD8" w:rsidRDefault="006E0FF4">
      <w:pPr>
        <w:ind w:firstLine="709"/>
        <w:jc w:val="both"/>
      </w:pPr>
      <w:r>
        <w:t>б) кандидатами на должности, предусмотренные Перечнем должностей, - при назначении на должности муниципальной службы, предусмотренные Перечнем должностей;</w:t>
      </w:r>
    </w:p>
    <w:p w:rsidR="001E7DD8" w:rsidRDefault="006E0FF4">
      <w:pPr>
        <w:ind w:firstLine="709"/>
        <w:jc w:val="both"/>
      </w:pPr>
      <w:r>
        <w:t>в) муниципальными служащими -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1E7DD8" w:rsidRDefault="006E0FF4">
      <w:pPr>
        <w:ind w:firstLine="709"/>
        <w:jc w:val="both"/>
      </w:pPr>
      <w:r>
        <w:lastRenderedPageBreak/>
        <w:t>4. Гражданин при назначении на должность муниципальной службы, предусмотренную Перечнем должностей, представляет:</w:t>
      </w:r>
    </w:p>
    <w:p w:rsidR="001E7DD8" w:rsidRDefault="006E0FF4">
      <w:pPr>
        <w:ind w:firstLine="709"/>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(с 01 января по 31 декабря),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1E7DD8" w:rsidRDefault="006E0FF4">
      <w:pPr>
        <w:ind w:firstLine="709"/>
        <w:jc w:val="both"/>
      </w:pPr>
      <w: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(с 01 января по 31 декабря),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1E7DD8" w:rsidRDefault="006E0FF4">
      <w:pPr>
        <w:ind w:firstLine="709"/>
        <w:jc w:val="both"/>
      </w:pPr>
      <w:r>
        <w:t>5. Кандидат на должность, предусмотренную Перечнем должностей, представляет сведения о доходах, об имуществе и обязательствах имущественного характера в соответствии с пунктом 4 настоящего Порядка.</w:t>
      </w:r>
    </w:p>
    <w:p w:rsidR="001E7DD8" w:rsidRDefault="006E0FF4">
      <w:pPr>
        <w:ind w:firstLine="709"/>
        <w:jc w:val="both"/>
      </w:pPr>
      <w:r>
        <w:t>6. Муниципальный служащий представляет:</w:t>
      </w:r>
    </w:p>
    <w:p w:rsidR="001E7DD8" w:rsidRDefault="006E0FF4">
      <w:pPr>
        <w:ind w:firstLine="709"/>
        <w:jc w:val="both"/>
      </w:pPr>
      <w:r>
        <w:t>а) сведения о своих доходах, полученных с 01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1E7DD8" w:rsidRDefault="006E0FF4">
      <w:pPr>
        <w:ind w:firstLine="709"/>
        <w:jc w:val="both"/>
      </w:pPr>
      <w:r>
        <w:t>б) сведения о доходах своих супруги (супруга) и несовершеннолетних детей, полученных с 01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1E7DD8" w:rsidRDefault="006E0FF4">
      <w:pPr>
        <w:ind w:firstLine="709"/>
        <w:jc w:val="both"/>
      </w:pPr>
      <w:r>
        <w:t>7. Муниципальные служащие обязаны представлять сведения о своих расходах, а также о расходах своих супруги (супруга) и несовершеннолетних детей, предусмотренные Федеральным законом от 03.12.2012 № 230-ФЗ «О контроле за соответствием расходов лиц, замещающих государственные должности, и иных лиц их доходам» (далее - сведения о расходах), в случаях, установленных данным Федеральным законом.</w:t>
      </w:r>
    </w:p>
    <w:p w:rsidR="001E7DD8" w:rsidRDefault="006E0FF4">
      <w:pPr>
        <w:ind w:firstLine="709"/>
        <w:jc w:val="both"/>
      </w:pPr>
      <w:r>
        <w:t>8. Сведения о расходах представляются одновременно со сведениями, указанными в пункте 6 настоящего Порядка, не позднее 30 апреля года, следующего за годом, в котором возникли основания для их представления, по форме справки, указанной в пункте 10 настоящего Порядка.</w:t>
      </w:r>
    </w:p>
    <w:p w:rsidR="001E7DD8" w:rsidRDefault="006E0FF4">
      <w:pPr>
        <w:ind w:firstLine="709"/>
        <w:jc w:val="both"/>
      </w:pPr>
      <w:r>
        <w:t>9. Сведения о доходах, об имуществе и обязательствах имущественного характера, а также сведения о расходах представляются в Администрацию Сельского поселения «</w:t>
      </w:r>
      <w:proofErr w:type="spellStart"/>
      <w:r w:rsidR="00C8315A">
        <w:t>Пустозерский</w:t>
      </w:r>
      <w:proofErr w:type="spellEnd"/>
      <w:r>
        <w:t xml:space="preserve"> сельсовет» Заполярного района Ненецкого автономного округа.</w:t>
      </w:r>
    </w:p>
    <w:p w:rsidR="001E7DD8" w:rsidRDefault="006E0FF4">
      <w:pPr>
        <w:ind w:firstLine="709"/>
        <w:jc w:val="both"/>
      </w:pPr>
      <w:r>
        <w:t xml:space="preserve">10.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w:t>
      </w:r>
      <w:r>
        <w:lastRenderedPageBreak/>
        <w:t>информационной системы в области государственной службы в информационно-телекоммуникационной сети «Интернет».</w:t>
      </w:r>
    </w:p>
    <w:p w:rsidR="001E7DD8" w:rsidRDefault="006E0FF4">
      <w:pPr>
        <w:ind w:firstLine="709"/>
        <w:jc w:val="both"/>
      </w:pPr>
      <w:r>
        <w:t>11. В случае если гражданин, кандидат на должность, предусмотренную Перечнем должностей, муниципальный служащий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Порядком.</w:t>
      </w:r>
    </w:p>
    <w:p w:rsidR="001E7DD8" w:rsidRDefault="006E0FF4">
      <w:pPr>
        <w:ind w:firstLine="709"/>
        <w:jc w:val="both"/>
      </w:pPr>
      <w:r>
        <w:t>Гражданин, назначаемый на должность муниципальной службы, может представить уточненные сведения в течение одного месяца со дня представления сведений в соответствии с подпунктом «а» пункта 3 настоящего Порядка.</w:t>
      </w:r>
    </w:p>
    <w:p w:rsidR="001E7DD8" w:rsidRDefault="006E0FF4">
      <w:pPr>
        <w:ind w:firstLine="709"/>
        <w:jc w:val="both"/>
      </w:pPr>
      <w:r>
        <w:t>Кандидат на должность, предусмотренную Перечнем должностей, может представить уточненные сведения в течение одного месяца со дня представления сведений в соответствии с подпунктом «б» пункта 3 настоящего Порядка.</w:t>
      </w:r>
    </w:p>
    <w:p w:rsidR="001E7DD8" w:rsidRDefault="006E0FF4">
      <w:pPr>
        <w:ind w:firstLine="709"/>
        <w:jc w:val="both"/>
      </w:pPr>
      <w:r>
        <w:t>Муниципальный служащий может представить уточненные сведения в течение одного месяца после окончания срока, указанного в подпункте «в» пункта 3 настоящего Порядка.</w:t>
      </w:r>
    </w:p>
    <w:p w:rsidR="001E7DD8" w:rsidRDefault="006E0FF4">
      <w:pPr>
        <w:ind w:firstLine="709"/>
        <w:jc w:val="both"/>
      </w:pPr>
      <w:r>
        <w:t>12. В случае непредставления по объективным причинам кандидатом на должность, предусмотренную Перечнем должностей, муниципальным служащим сведений о доходах, об имуществе и обязательствах имущественного характера своих супруги (супруга) и (или) несовершеннолетних детей данный факт подлежит рассмотрению соответствующей комиссией по соблюдению требований к служебному поведению муниципальных служащих Администрации Сельского поселения «</w:t>
      </w:r>
      <w:proofErr w:type="spellStart"/>
      <w:r w:rsidR="00C8315A">
        <w:t>Пустозерский</w:t>
      </w:r>
      <w:proofErr w:type="spellEnd"/>
      <w:r>
        <w:t xml:space="preserve"> сельсовет» Заполярного района Ненецкого автономного округа, замещающих должности муниципальной службы в Администрации Сельского поселения «</w:t>
      </w:r>
      <w:proofErr w:type="spellStart"/>
      <w:r w:rsidR="00C8315A">
        <w:t>Пустозерский</w:t>
      </w:r>
      <w:proofErr w:type="spellEnd"/>
      <w:r>
        <w:t xml:space="preserve"> сельсовет» Заполярного района Ненецкого автономного округа, и урегулированию конфликта интересов (далее - комиссия по соблюдению требований к служебному поведению муниципальных служащих и урегулированию конфликта интересов).</w:t>
      </w:r>
    </w:p>
    <w:p w:rsidR="001E7DD8" w:rsidRDefault="006E0FF4">
      <w:pPr>
        <w:ind w:firstLine="709"/>
        <w:jc w:val="both"/>
      </w:pPr>
      <w:r>
        <w:t>13.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Порядком, осуществляется в соответствии с законодательством Российской Федерации. Должностные лица, ответственные за работу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законодательством Российской Федерации.</w:t>
      </w:r>
    </w:p>
    <w:p w:rsidR="001E7DD8" w:rsidRDefault="006E0FF4">
      <w:pPr>
        <w:ind w:firstLine="709"/>
        <w:jc w:val="both"/>
      </w:pPr>
      <w:r>
        <w:t>14. Сведения о доходах, об имуществе и обязательствах имущественного характера, представляемые в соответствии с настоящим Порядком, являются сведениями конфиденциального характера, если федеральным законом они не отнесены к сведениям, составляющим государственную тайну.</w:t>
      </w:r>
    </w:p>
    <w:p w:rsidR="001E7DD8" w:rsidRDefault="006E0FF4">
      <w:pPr>
        <w:ind w:firstLine="709"/>
        <w:jc w:val="both"/>
      </w:pPr>
      <w:r>
        <w:t>15. Муниципальные служащие,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1E7DD8" w:rsidRDefault="006E0FF4">
      <w:pPr>
        <w:ind w:firstLine="709"/>
        <w:jc w:val="both"/>
      </w:pPr>
      <w:r>
        <w:t>16. Сведения о доходах, об имуществе и обязательствах имущественного характера, представленные в соответствии с настоящим Порядком, и информация о результатах проверки достоверности и полноты этих сведений (решении комиссии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1E7DD8" w:rsidRDefault="006E0FF4">
      <w:pPr>
        <w:ind w:firstLine="709"/>
        <w:jc w:val="both"/>
      </w:pPr>
      <w:r>
        <w:t>17. В случае если гражданин, кандидат на должность, предусмотренную Перечнем должностей, представившие в Администрацию сведения о доходах, об имуществе и обязательствах имущественного характера в соответствии с настоящим Порядком,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1E7DD8" w:rsidRDefault="006E0FF4">
      <w:pPr>
        <w:ind w:firstLine="709"/>
        <w:jc w:val="both"/>
      </w:pPr>
      <w:r>
        <w:t xml:space="preserve">18.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w:t>
      </w:r>
      <w:r>
        <w:lastRenderedPageBreak/>
        <w:t>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должностей, не могут быть назначены на соответствующую должность муниципальной службы.</w:t>
      </w:r>
    </w:p>
    <w:p w:rsidR="001E7DD8" w:rsidRDefault="006E0FF4">
      <w:pPr>
        <w:ind w:firstLine="709"/>
        <w:jc w:val="both"/>
      </w:pPr>
      <w:r>
        <w:t>19. Непредставление муниципальным служащим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и сведений о расходах, предусмотренных Федеральным законом от 03.12.2012 №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1E7DD8" w:rsidRDefault="006E0FF4">
      <w:pPr>
        <w:ind w:firstLine="709"/>
        <w:jc w:val="both"/>
      </w:pPr>
      <w:r>
        <w:t>20. Представление муниципальным служащим заведомо недостоверных сведений, указанных в пункте 19 настоящего Порядка, является правонарушением, влекущим увольнение муниципального служащего с муниципальной службы.</w:t>
      </w:r>
    </w:p>
    <w:sectPr w:rsidR="001E7DD8" w:rsidSect="00C71FCB">
      <w:pgSz w:w="11906" w:h="16838"/>
      <w:pgMar w:top="567" w:right="850"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6D09F3"/>
    <w:multiLevelType w:val="hybridMultilevel"/>
    <w:tmpl w:val="B46C0F24"/>
    <w:lvl w:ilvl="0" w:tplc="494A3306">
      <w:start w:val="1"/>
      <w:numFmt w:val="bullet"/>
      <w:lvlText w:val="●"/>
      <w:lvlJc w:val="left"/>
      <w:pPr>
        <w:ind w:left="720" w:hanging="360"/>
      </w:pPr>
    </w:lvl>
    <w:lvl w:ilvl="1" w:tplc="EA30B0E0">
      <w:start w:val="1"/>
      <w:numFmt w:val="bullet"/>
      <w:lvlText w:val="○"/>
      <w:lvlJc w:val="left"/>
      <w:pPr>
        <w:ind w:left="1440" w:hanging="360"/>
      </w:pPr>
    </w:lvl>
    <w:lvl w:ilvl="2" w:tplc="042AFB16">
      <w:start w:val="1"/>
      <w:numFmt w:val="bullet"/>
      <w:lvlText w:val="■"/>
      <w:lvlJc w:val="left"/>
      <w:pPr>
        <w:ind w:left="2160" w:hanging="360"/>
      </w:pPr>
    </w:lvl>
    <w:lvl w:ilvl="3" w:tplc="4016F164">
      <w:start w:val="1"/>
      <w:numFmt w:val="bullet"/>
      <w:lvlText w:val="●"/>
      <w:lvlJc w:val="left"/>
      <w:pPr>
        <w:ind w:left="2880" w:hanging="360"/>
      </w:pPr>
    </w:lvl>
    <w:lvl w:ilvl="4" w:tplc="1F0C94F4">
      <w:start w:val="1"/>
      <w:numFmt w:val="bullet"/>
      <w:lvlText w:val="○"/>
      <w:lvlJc w:val="left"/>
      <w:pPr>
        <w:ind w:left="3600" w:hanging="360"/>
      </w:pPr>
    </w:lvl>
    <w:lvl w:ilvl="5" w:tplc="C3BC78F2">
      <w:start w:val="1"/>
      <w:numFmt w:val="bullet"/>
      <w:lvlText w:val="■"/>
      <w:lvlJc w:val="left"/>
      <w:pPr>
        <w:ind w:left="4320" w:hanging="360"/>
      </w:pPr>
    </w:lvl>
    <w:lvl w:ilvl="6" w:tplc="6BF62000">
      <w:start w:val="1"/>
      <w:numFmt w:val="bullet"/>
      <w:lvlText w:val="●"/>
      <w:lvlJc w:val="left"/>
      <w:pPr>
        <w:ind w:left="5040" w:hanging="360"/>
      </w:pPr>
    </w:lvl>
    <w:lvl w:ilvl="7" w:tplc="28EA00EA">
      <w:start w:val="1"/>
      <w:numFmt w:val="bullet"/>
      <w:lvlText w:val="●"/>
      <w:lvlJc w:val="left"/>
      <w:pPr>
        <w:ind w:left="5760" w:hanging="360"/>
      </w:pPr>
    </w:lvl>
    <w:lvl w:ilvl="8" w:tplc="729C5A1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DD8"/>
    <w:rsid w:val="001E7DD8"/>
    <w:rsid w:val="006E0FF4"/>
    <w:rsid w:val="00B41B46"/>
    <w:rsid w:val="00C71FCB"/>
    <w:rsid w:val="00C8315A"/>
    <w:rsid w:val="00D20828"/>
    <w:rsid w:val="00E528C9"/>
    <w:rsid w:val="00E8131E"/>
    <w:rsid w:val="00E82D52"/>
    <w:rsid w:val="00EF29B1"/>
    <w:rsid w:val="00FF19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2B4E3"/>
  <w15:docId w15:val="{25A4907B-CDF1-42E5-B05C-7BC311C15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link w:val="10"/>
    <w:qFormat/>
    <w:pPr>
      <w:outlineLvl w:val="0"/>
    </w:pPr>
    <w:rPr>
      <w:color w:val="2E74B5"/>
      <w:sz w:val="32"/>
      <w:szCs w:val="32"/>
    </w:rPr>
  </w:style>
  <w:style w:type="paragraph" w:styleId="2">
    <w:name w:val="heading 2"/>
    <w:link w:val="20"/>
    <w:qFormat/>
    <w:pPr>
      <w:outlineLvl w:val="1"/>
    </w:pPr>
    <w:rPr>
      <w:color w:val="2E74B5"/>
      <w:sz w:val="26"/>
      <w:szCs w:val="26"/>
    </w:rPr>
  </w:style>
  <w:style w:type="paragraph" w:styleId="3">
    <w:name w:val="heading 3"/>
    <w:link w:val="30"/>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link w:val="a4"/>
    <w:qFormat/>
    <w:rPr>
      <w:sz w:val="56"/>
      <w:szCs w:val="56"/>
    </w:rPr>
  </w:style>
  <w:style w:type="paragraph" w:customStyle="1" w:styleId="11">
    <w:name w:val="Строгий1"/>
    <w:qFormat/>
    <w:rPr>
      <w:b/>
      <w:bCs/>
    </w:rPr>
  </w:style>
  <w:style w:type="paragraph" w:styleId="a5">
    <w:name w:val="List Paragraph"/>
    <w:qFormat/>
  </w:style>
  <w:style w:type="character" w:styleId="a6">
    <w:name w:val="Hyperlink"/>
    <w:uiPriority w:val="99"/>
    <w:unhideWhenUsed/>
    <w:rPr>
      <w:color w:val="0563C1"/>
      <w:u w:val="single"/>
    </w:rPr>
  </w:style>
  <w:style w:type="character" w:styleId="a7">
    <w:name w:val="footnote reference"/>
    <w:uiPriority w:val="99"/>
    <w:semiHidden/>
    <w:unhideWhenUsed/>
    <w:rPr>
      <w:vertAlign w:val="superscript"/>
    </w:rPr>
  </w:style>
  <w:style w:type="paragraph" w:styleId="a8">
    <w:name w:val="footnote text"/>
    <w:link w:val="a9"/>
    <w:uiPriority w:val="99"/>
    <w:semiHidden/>
    <w:unhideWhenUsed/>
    <w:rPr>
      <w:sz w:val="20"/>
      <w:szCs w:val="20"/>
    </w:rPr>
  </w:style>
  <w:style w:type="character" w:customStyle="1" w:styleId="a9">
    <w:name w:val="Текст сноски Знак"/>
    <w:link w:val="a8"/>
    <w:uiPriority w:val="99"/>
    <w:semiHidden/>
    <w:unhideWhenUsed/>
    <w:rPr>
      <w:sz w:val="20"/>
      <w:szCs w:val="20"/>
    </w:rPr>
  </w:style>
  <w:style w:type="character" w:styleId="aa">
    <w:name w:val="endnote reference"/>
    <w:uiPriority w:val="99"/>
    <w:semiHidden/>
    <w:unhideWhenUsed/>
    <w:rPr>
      <w:vertAlign w:val="superscript"/>
    </w:rPr>
  </w:style>
  <w:style w:type="paragraph" w:styleId="ab">
    <w:name w:val="endnote text"/>
    <w:link w:val="ac"/>
    <w:uiPriority w:val="99"/>
    <w:semiHidden/>
    <w:unhideWhenUsed/>
    <w:rPr>
      <w:sz w:val="20"/>
      <w:szCs w:val="20"/>
    </w:rPr>
  </w:style>
  <w:style w:type="character" w:customStyle="1" w:styleId="ac">
    <w:name w:val="Текст концевой сноски Знак"/>
    <w:link w:val="ab"/>
    <w:uiPriority w:val="99"/>
    <w:semiHidden/>
    <w:unhideWhenUsed/>
    <w:rPr>
      <w:sz w:val="20"/>
      <w:szCs w:val="20"/>
    </w:rPr>
  </w:style>
  <w:style w:type="character" w:customStyle="1" w:styleId="10">
    <w:name w:val="Заголовок 1 Знак"/>
    <w:basedOn w:val="a0"/>
    <w:link w:val="1"/>
    <w:rsid w:val="00FF19CF"/>
    <w:rPr>
      <w:color w:val="2E74B5"/>
      <w:sz w:val="32"/>
      <w:szCs w:val="32"/>
    </w:rPr>
  </w:style>
  <w:style w:type="character" w:customStyle="1" w:styleId="20">
    <w:name w:val="Заголовок 2 Знак"/>
    <w:basedOn w:val="a0"/>
    <w:link w:val="2"/>
    <w:rsid w:val="00FF19CF"/>
    <w:rPr>
      <w:color w:val="2E74B5"/>
      <w:sz w:val="26"/>
      <w:szCs w:val="26"/>
    </w:rPr>
  </w:style>
  <w:style w:type="character" w:customStyle="1" w:styleId="30">
    <w:name w:val="Заголовок 3 Знак"/>
    <w:basedOn w:val="a0"/>
    <w:link w:val="3"/>
    <w:rsid w:val="00FF19CF"/>
    <w:rPr>
      <w:color w:val="1F4D78"/>
    </w:rPr>
  </w:style>
  <w:style w:type="character" w:customStyle="1" w:styleId="a4">
    <w:name w:val="Заголовок Знак"/>
    <w:basedOn w:val="a0"/>
    <w:link w:val="a3"/>
    <w:rsid w:val="00FF19CF"/>
    <w:rPr>
      <w:sz w:val="56"/>
      <w:szCs w:val="56"/>
    </w:rPr>
  </w:style>
  <w:style w:type="paragraph" w:customStyle="1" w:styleId="ConsPlusNormal">
    <w:name w:val="ConsPlusNormal"/>
    <w:rsid w:val="00D20828"/>
    <w:pPr>
      <w:widowControl w:val="0"/>
      <w:autoSpaceDE w:val="0"/>
      <w:autoSpaceDN w:val="0"/>
      <w:adjustRightInd w:val="0"/>
      <w:ind w:firstLine="720"/>
    </w:pPr>
    <w:rPr>
      <w:rFonts w:ascii="Arial" w:hAnsi="Arial" w:cs="Arial"/>
      <w:sz w:val="20"/>
      <w:szCs w:val="20"/>
    </w:rPr>
  </w:style>
  <w:style w:type="paragraph" w:styleId="ad">
    <w:name w:val="Balloon Text"/>
    <w:basedOn w:val="a"/>
    <w:link w:val="ae"/>
    <w:uiPriority w:val="99"/>
    <w:semiHidden/>
    <w:unhideWhenUsed/>
    <w:rsid w:val="00EF29B1"/>
    <w:rPr>
      <w:rFonts w:ascii="Segoe UI" w:hAnsi="Segoe UI" w:cs="Segoe UI"/>
      <w:sz w:val="18"/>
      <w:szCs w:val="18"/>
    </w:rPr>
  </w:style>
  <w:style w:type="character" w:customStyle="1" w:styleId="ae">
    <w:name w:val="Текст выноски Знак"/>
    <w:basedOn w:val="a0"/>
    <w:link w:val="ad"/>
    <w:uiPriority w:val="99"/>
    <w:semiHidden/>
    <w:rsid w:val="00EF29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987990">
      <w:bodyDiv w:val="1"/>
      <w:marLeft w:val="0"/>
      <w:marRight w:val="0"/>
      <w:marTop w:val="0"/>
      <w:marBottom w:val="0"/>
      <w:divBdr>
        <w:top w:val="none" w:sz="0" w:space="0" w:color="auto"/>
        <w:left w:val="none" w:sz="0" w:space="0" w:color="auto"/>
        <w:bottom w:val="none" w:sz="0" w:space="0" w:color="auto"/>
        <w:right w:val="none" w:sz="0" w:space="0" w:color="auto"/>
      </w:divBdr>
    </w:div>
    <w:div w:id="1872918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2161</Words>
  <Characters>12320</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10</cp:revision>
  <cp:lastPrinted>2026-10-20T08:07:00Z</cp:lastPrinted>
  <dcterms:created xsi:type="dcterms:W3CDTF">2026-10-15T11:36:00Z</dcterms:created>
  <dcterms:modified xsi:type="dcterms:W3CDTF">2026-10-20T08:09:00Z</dcterms:modified>
</cp:coreProperties>
</file>