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B3" w:rsidRPr="001343D4" w:rsidRDefault="00575BB3" w:rsidP="00575BB3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</w:t>
      </w:r>
      <w:r w:rsidRPr="001343D4">
        <w:rPr>
          <w:rFonts w:ascii="Times New Roman" w:hAnsi="Times New Roman"/>
          <w:b/>
          <w:sz w:val="24"/>
          <w:szCs w:val="24"/>
        </w:rPr>
        <w:t>АДМИНИСТРАЦИЯ</w:t>
      </w:r>
    </w:p>
    <w:p w:rsidR="00575BB3" w:rsidRPr="001343D4" w:rsidRDefault="00575BB3" w:rsidP="00575BB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343D4">
        <w:rPr>
          <w:rFonts w:ascii="Times New Roman" w:hAnsi="Times New Roman"/>
          <w:b/>
          <w:sz w:val="24"/>
          <w:szCs w:val="24"/>
        </w:rPr>
        <w:t>МУНИЦИПАЛЬНОГО ОБРАЗОВАНИЯ «ПУСТОЗЕРСКИЙ  СЕЛЬСОВЕТ»</w:t>
      </w:r>
    </w:p>
    <w:p w:rsidR="00575BB3" w:rsidRPr="001343D4" w:rsidRDefault="00575BB3" w:rsidP="00575BB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343D4">
        <w:rPr>
          <w:rFonts w:ascii="Times New Roman" w:hAnsi="Times New Roman"/>
          <w:b/>
          <w:sz w:val="24"/>
          <w:szCs w:val="24"/>
        </w:rPr>
        <w:t>НЕНЕЦКОГО АВТОНОМНОГО ОКРУГА</w:t>
      </w:r>
    </w:p>
    <w:p w:rsidR="00575BB3" w:rsidRPr="001343D4" w:rsidRDefault="00575BB3" w:rsidP="00575BB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75BB3" w:rsidRPr="001343D4" w:rsidRDefault="00575BB3" w:rsidP="00575BB3">
      <w:pPr>
        <w:pStyle w:val="1"/>
        <w:ind w:right="46"/>
        <w:rPr>
          <w:szCs w:val="28"/>
        </w:rPr>
      </w:pPr>
      <w:proofErr w:type="gramStart"/>
      <w:r w:rsidRPr="001343D4">
        <w:rPr>
          <w:szCs w:val="28"/>
        </w:rPr>
        <w:t>П</w:t>
      </w:r>
      <w:proofErr w:type="gramEnd"/>
      <w:r w:rsidRPr="001343D4">
        <w:rPr>
          <w:szCs w:val="28"/>
        </w:rPr>
        <w:t xml:space="preserve"> О С Т А Н О В Л Е Н И Е</w:t>
      </w:r>
    </w:p>
    <w:p w:rsidR="00575BB3" w:rsidRPr="001343D4" w:rsidRDefault="00575BB3" w:rsidP="00575BB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75BB3" w:rsidRPr="001343D4" w:rsidRDefault="00575BB3" w:rsidP="00575BB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75BB3" w:rsidRPr="00442FBA" w:rsidRDefault="00442FBA" w:rsidP="00575BB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42FBA">
        <w:rPr>
          <w:rFonts w:ascii="Times New Roman" w:hAnsi="Times New Roman" w:cs="Times New Roman"/>
          <w:b/>
          <w:u w:val="single"/>
        </w:rPr>
        <w:t>от   07.05.2020</w:t>
      </w:r>
      <w:r w:rsidR="00575BB3" w:rsidRPr="00442FBA">
        <w:rPr>
          <w:rFonts w:ascii="Times New Roman" w:hAnsi="Times New Roman" w:cs="Times New Roman"/>
          <w:b/>
          <w:u w:val="single"/>
        </w:rPr>
        <w:t xml:space="preserve">   № </w:t>
      </w:r>
      <w:r w:rsidRPr="00442FBA">
        <w:rPr>
          <w:rFonts w:ascii="Times New Roman" w:hAnsi="Times New Roman" w:cs="Times New Roman"/>
          <w:b/>
          <w:u w:val="single"/>
        </w:rPr>
        <w:t>53</w:t>
      </w:r>
    </w:p>
    <w:p w:rsidR="00575BB3" w:rsidRPr="00896DFA" w:rsidRDefault="00575BB3" w:rsidP="00575BB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96DFA">
        <w:rPr>
          <w:rFonts w:ascii="Times New Roman" w:hAnsi="Times New Roman" w:cs="Times New Roman"/>
          <w:sz w:val="20"/>
        </w:rPr>
        <w:t xml:space="preserve">с. </w:t>
      </w:r>
      <w:proofErr w:type="spellStart"/>
      <w:r w:rsidRPr="00896DFA">
        <w:rPr>
          <w:rFonts w:ascii="Times New Roman" w:hAnsi="Times New Roman" w:cs="Times New Roman"/>
          <w:sz w:val="20"/>
        </w:rPr>
        <w:t>Оксино</w:t>
      </w:r>
      <w:proofErr w:type="spellEnd"/>
      <w:r w:rsidRPr="00896DFA">
        <w:rPr>
          <w:rFonts w:ascii="Times New Roman" w:hAnsi="Times New Roman" w:cs="Times New Roman"/>
          <w:sz w:val="20"/>
        </w:rPr>
        <w:t xml:space="preserve"> </w:t>
      </w:r>
    </w:p>
    <w:p w:rsidR="00575BB3" w:rsidRPr="00896DFA" w:rsidRDefault="00575BB3" w:rsidP="00575BB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96DFA">
        <w:rPr>
          <w:rFonts w:ascii="Times New Roman" w:hAnsi="Times New Roman" w:cs="Times New Roman"/>
          <w:sz w:val="20"/>
        </w:rPr>
        <w:t>Ненецкий автономный округ</w:t>
      </w:r>
    </w:p>
    <w:p w:rsidR="00575BB3" w:rsidRPr="001343D4" w:rsidRDefault="00575BB3" w:rsidP="00575BB3">
      <w:pPr>
        <w:rPr>
          <w:sz w:val="20"/>
        </w:rPr>
      </w:pPr>
    </w:p>
    <w:p w:rsidR="00575BB3" w:rsidRDefault="00575BB3" w:rsidP="00575BB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ПОРЯДОК ПРЕДОСТАВЛЕНИЯ СУБСИДИЙ ИЗ БЮДЖЕТА МУНИЦИПАЛЬНОГО ОБРАЗОВАНИЯ «ПУСТОЗЕРСКИЙ СЕЛЬСОВЕТ» НЕНЕЦКОГО АВТОНОМНОГО ОКРУГА </w:t>
      </w:r>
      <w:r w:rsidRPr="00DF2A22">
        <w:rPr>
          <w:rFonts w:ascii="Times New Roman" w:hAnsi="Times New Roman"/>
          <w:sz w:val="24"/>
          <w:szCs w:val="24"/>
        </w:rPr>
        <w:t xml:space="preserve">ЮРИДИЧЕСКИМ ЛИЦАМ, ИНДИВИДУАЛЬНЫМ  ПРЕДПРИНИМАТЕЛЯМ  И  ФИЗИЧЕСКИМ  ЛИЦАМ  </w:t>
      </w:r>
    </w:p>
    <w:p w:rsidR="00575BB3" w:rsidRPr="00DF2A22" w:rsidRDefault="00575BB3" w:rsidP="00575BB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DF2A22">
        <w:rPr>
          <w:rFonts w:ascii="Times New Roman" w:hAnsi="Times New Roman"/>
          <w:sz w:val="24"/>
          <w:szCs w:val="24"/>
        </w:rPr>
        <w:t>НА  ВОЗМЕЩЕНИЕ  НЕДОПОЛУЧЕННЫХ  ДОХОДОВ,  ВОЗНИКАЮЩИХ  ПРИ  ОКАЗАНИИ  НАСЕЛЕНИЮ  УСЛУГ  ОБЩЕСТВЕННЫХ БАНЬ</w:t>
      </w:r>
    </w:p>
    <w:p w:rsidR="00575BB3" w:rsidRPr="00C835B5" w:rsidRDefault="00575BB3" w:rsidP="00575BB3">
      <w:pPr>
        <w:pStyle w:val="a3"/>
        <w:rPr>
          <w:b/>
          <w:bCs/>
          <w:color w:val="000000"/>
          <w:w w:val="105"/>
        </w:rPr>
      </w:pPr>
    </w:p>
    <w:p w:rsidR="00575BB3" w:rsidRDefault="00575BB3" w:rsidP="00575BB3">
      <w:pPr>
        <w:pStyle w:val="a3"/>
        <w:rPr>
          <w:bCs/>
          <w:color w:val="000000"/>
          <w:w w:val="105"/>
        </w:rPr>
      </w:pPr>
    </w:p>
    <w:p w:rsidR="009F0E68" w:rsidRPr="00EB0A5E" w:rsidRDefault="009F0E68" w:rsidP="009F0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34A6">
        <w:rPr>
          <w:rFonts w:ascii="Times New Roman" w:eastAsia="Times New Roman" w:hAnsi="Times New Roman" w:cs="Times New Roman"/>
          <w:sz w:val="24"/>
          <w:szCs w:val="24"/>
        </w:rPr>
        <w:t>Администрация муниципального образования «</w:t>
      </w:r>
      <w:r>
        <w:rPr>
          <w:rFonts w:ascii="Times New Roman" w:hAnsi="Times New Roman"/>
          <w:sz w:val="24"/>
          <w:szCs w:val="24"/>
        </w:rPr>
        <w:t>Пустозерский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</w:t>
      </w:r>
      <w:r w:rsidRPr="00CE3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EB0A5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9F0E68" w:rsidRDefault="009F0E68" w:rsidP="00575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5BB3" w:rsidRPr="00896DFA" w:rsidRDefault="009F0E68" w:rsidP="00575B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575BB3">
        <w:rPr>
          <w:rFonts w:ascii="Times New Roman" w:hAnsi="Times New Roman" w:cs="Times New Roman"/>
          <w:color w:val="000000"/>
          <w:sz w:val="24"/>
          <w:szCs w:val="24"/>
        </w:rPr>
        <w:t xml:space="preserve">Внести в Порядок предоставления субсидий из бюджета муниципального образования «Пустозерский сельсовет» Ненецкого автономного округа юридическим лицам, </w:t>
      </w:r>
      <w:r w:rsidR="00575BB3" w:rsidRPr="00896DFA">
        <w:rPr>
          <w:rFonts w:ascii="Times New Roman" w:hAnsi="Times New Roman" w:cs="Times New Roman"/>
          <w:color w:val="000000"/>
          <w:sz w:val="24"/>
          <w:szCs w:val="24"/>
        </w:rPr>
        <w:t>индивидуа</w:t>
      </w:r>
      <w:r w:rsidR="00575BB3">
        <w:rPr>
          <w:rFonts w:ascii="Times New Roman" w:hAnsi="Times New Roman" w:cs="Times New Roman"/>
          <w:color w:val="000000"/>
          <w:sz w:val="24"/>
          <w:szCs w:val="24"/>
        </w:rPr>
        <w:t xml:space="preserve">льным предпринимателям и физическим лицам на возмещение недополученных доходов, возникающих при оказании населению услуг общественных бань, утвержденный постановлением </w:t>
      </w:r>
      <w:r w:rsidR="00575BB3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Администрации</w:t>
      </w:r>
      <w:r w:rsidR="00575BB3" w:rsidRPr="00896D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 образования «Пустозерский сельсовет» Ненецкого автономного округа </w:t>
      </w:r>
      <w:r w:rsidR="00575BB3">
        <w:rPr>
          <w:rFonts w:ascii="Times New Roman" w:hAnsi="Times New Roman" w:cs="Times New Roman"/>
          <w:bCs/>
          <w:color w:val="000000"/>
          <w:sz w:val="24"/>
          <w:szCs w:val="24"/>
        </w:rPr>
        <w:t>от 09 февраля 2018 года № 6 следующие изменения:</w:t>
      </w:r>
      <w:proofErr w:type="gramEnd"/>
    </w:p>
    <w:p w:rsidR="00575BB3" w:rsidRPr="00896DFA" w:rsidRDefault="00575BB3" w:rsidP="00575B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75BB3" w:rsidRPr="00575BB3" w:rsidRDefault="009F0E68" w:rsidP="009F0E68">
      <w:pPr>
        <w:pStyle w:val="a7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575BB3">
        <w:rPr>
          <w:rFonts w:ascii="Times New Roman" w:hAnsi="Times New Roman" w:cs="Times New Roman"/>
          <w:sz w:val="24"/>
          <w:szCs w:val="24"/>
        </w:rPr>
        <w:t>п. п.4.2 п.4</w:t>
      </w:r>
      <w:r w:rsidR="00575BB3" w:rsidRPr="00575BB3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75BB3" w:rsidRPr="00DB7815" w:rsidRDefault="00575BB3" w:rsidP="00575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«4.2) расчет субсидии производится за отчетный период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575BB3" w:rsidRDefault="00575BB3" w:rsidP="00575B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5BB3" w:rsidRPr="009F0E68" w:rsidRDefault="00575BB3" w:rsidP="009F0E6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Fonts w:eastAsiaTheme="minorHAnsi"/>
          <w:lang w:eastAsia="en-US"/>
        </w:rPr>
        <w:t xml:space="preserve">      </w:t>
      </w:r>
      <w:r w:rsidRPr="00896DFA">
        <w:t xml:space="preserve">2. </w:t>
      </w:r>
      <w:r w:rsidR="009F0E68" w:rsidRPr="0088541C">
        <w:rPr>
          <w:color w:val="000000"/>
        </w:rPr>
        <w:t>Настоящее постановление вступает в силу с момента  его официального опубликования (обнародования)</w:t>
      </w:r>
      <w:r w:rsidR="009F0E68">
        <w:rPr>
          <w:color w:val="000000"/>
        </w:rPr>
        <w:t xml:space="preserve">  и распрост</w:t>
      </w:r>
      <w:r w:rsidR="0072545D">
        <w:t xml:space="preserve">раняет свое действие на </w:t>
      </w:r>
      <w:proofErr w:type="gramStart"/>
      <w:r w:rsidR="0072545D">
        <w:t>правоотношения</w:t>
      </w:r>
      <w:proofErr w:type="gramEnd"/>
      <w:r w:rsidR="0072545D">
        <w:t xml:space="preserve"> возникшие </w:t>
      </w:r>
      <w:r w:rsidRPr="00575BB3">
        <w:t>с 01 января 2020 года.</w:t>
      </w:r>
    </w:p>
    <w:p w:rsidR="00575BB3" w:rsidRPr="00896DFA" w:rsidRDefault="00575BB3" w:rsidP="00575B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Style w:val="FontStyle21"/>
          <w:b w:val="0"/>
          <w:sz w:val="24"/>
          <w:szCs w:val="24"/>
        </w:rPr>
      </w:pPr>
    </w:p>
    <w:p w:rsidR="00575BB3" w:rsidRPr="00896DFA" w:rsidRDefault="00575BB3" w:rsidP="00575B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FontStyle21"/>
          <w:b w:val="0"/>
          <w:sz w:val="24"/>
          <w:szCs w:val="24"/>
        </w:rPr>
      </w:pPr>
    </w:p>
    <w:p w:rsidR="00575BB3" w:rsidRPr="00896DFA" w:rsidRDefault="00575BB3" w:rsidP="00575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</w:tblGrid>
      <w:tr w:rsidR="00575BB3" w:rsidRPr="00896DFA" w:rsidTr="003A04D0">
        <w:tc>
          <w:tcPr>
            <w:tcW w:w="4785" w:type="dxa"/>
            <w:shd w:val="clear" w:color="auto" w:fill="auto"/>
            <w:vAlign w:val="bottom"/>
          </w:tcPr>
          <w:p w:rsidR="00575BB3" w:rsidRPr="00896DFA" w:rsidRDefault="00575BB3" w:rsidP="003A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D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</w:tbl>
    <w:p w:rsidR="00575BB3" w:rsidRPr="00896DFA" w:rsidRDefault="00575BB3" w:rsidP="00575B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6DFA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575BB3" w:rsidRPr="00896DFA" w:rsidRDefault="00575BB3" w:rsidP="00575B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6DFA">
        <w:rPr>
          <w:rFonts w:ascii="Times New Roman" w:hAnsi="Times New Roman" w:cs="Times New Roman"/>
          <w:sz w:val="24"/>
          <w:szCs w:val="24"/>
        </w:rPr>
        <w:t>«Пустозерский сельсовет»</w:t>
      </w:r>
    </w:p>
    <w:p w:rsidR="00575BB3" w:rsidRPr="00896DFA" w:rsidRDefault="00575BB3" w:rsidP="00575BB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96DFA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С.М.Макарова</w:t>
      </w:r>
    </w:p>
    <w:p w:rsidR="00575BB3" w:rsidRPr="00896DFA" w:rsidRDefault="00575BB3" w:rsidP="00575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5BB3" w:rsidRPr="00896DFA" w:rsidRDefault="00575BB3" w:rsidP="00575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B3" w:rsidRPr="00DE56A0" w:rsidRDefault="00575BB3" w:rsidP="00575BB3">
      <w:pPr>
        <w:jc w:val="center"/>
        <w:rPr>
          <w:color w:val="FF0000"/>
        </w:rPr>
      </w:pPr>
    </w:p>
    <w:p w:rsidR="00575BB3" w:rsidRDefault="00575BB3" w:rsidP="00575BB3"/>
    <w:p w:rsidR="007B18C5" w:rsidRDefault="007B18C5"/>
    <w:sectPr w:rsidR="007B18C5" w:rsidSect="006062E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23B91"/>
    <w:multiLevelType w:val="hybridMultilevel"/>
    <w:tmpl w:val="20FE237C"/>
    <w:lvl w:ilvl="0" w:tplc="668C674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70DD1E1A"/>
    <w:multiLevelType w:val="hybridMultilevel"/>
    <w:tmpl w:val="1B5CEC9A"/>
    <w:lvl w:ilvl="0" w:tplc="FDDA5B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DFA"/>
    <w:rsid w:val="00442FBA"/>
    <w:rsid w:val="00557D60"/>
    <w:rsid w:val="00575BB3"/>
    <w:rsid w:val="006062EC"/>
    <w:rsid w:val="007026EF"/>
    <w:rsid w:val="0072545D"/>
    <w:rsid w:val="007B18C5"/>
    <w:rsid w:val="00840DCF"/>
    <w:rsid w:val="00896DFA"/>
    <w:rsid w:val="008F683C"/>
    <w:rsid w:val="009F0E68"/>
    <w:rsid w:val="00DB7815"/>
    <w:rsid w:val="00F5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DC"/>
  </w:style>
  <w:style w:type="paragraph" w:styleId="1">
    <w:name w:val="heading 1"/>
    <w:basedOn w:val="a"/>
    <w:next w:val="a"/>
    <w:link w:val="10"/>
    <w:qFormat/>
    <w:rsid w:val="00896DFA"/>
    <w:pPr>
      <w:keepNext/>
      <w:spacing w:before="200" w:after="28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6DF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rsid w:val="00896DF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1">
    <w:name w:val="Font Style21"/>
    <w:rsid w:val="00896DFA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Title"/>
    <w:basedOn w:val="a"/>
    <w:link w:val="a4"/>
    <w:qFormat/>
    <w:rsid w:val="00896DF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896DF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896D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896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57D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2020-04-21T08:29:00Z</dcterms:created>
  <dcterms:modified xsi:type="dcterms:W3CDTF">2020-05-07T14:43:00Z</dcterms:modified>
</cp:coreProperties>
</file>