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D745B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D745B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112C0" w:rsidRDefault="00AF67E6" w:rsidP="005D5E8B">
                  <w:pPr>
                    <w:pStyle w:val="a8"/>
                    <w:jc w:val="center"/>
                    <w:rPr>
                      <w:rFonts w:ascii="Times New Roman" w:hAnsi="Times New Roman"/>
                      <w:b/>
                      <w:sz w:val="28"/>
                      <w:szCs w:val="28"/>
                    </w:rPr>
                  </w:pPr>
                  <w:r>
                    <w:rPr>
                      <w:rFonts w:ascii="Times New Roman" w:hAnsi="Times New Roman"/>
                      <w:b/>
                      <w:sz w:val="28"/>
                      <w:szCs w:val="28"/>
                    </w:rPr>
                    <w:t>№ 18</w:t>
                  </w:r>
                </w:p>
                <w:p w:rsidR="00D96CF4" w:rsidRPr="003F522D" w:rsidRDefault="00AF67E6" w:rsidP="00D96CF4">
                  <w:pPr>
                    <w:pStyle w:val="a8"/>
                    <w:jc w:val="center"/>
                    <w:rPr>
                      <w:rFonts w:ascii="Times New Roman" w:hAnsi="Times New Roman"/>
                      <w:b/>
                    </w:rPr>
                  </w:pPr>
                  <w:r>
                    <w:rPr>
                      <w:rFonts w:ascii="Times New Roman" w:hAnsi="Times New Roman"/>
                      <w:b/>
                    </w:rPr>
                    <w:t>2</w:t>
                  </w:r>
                  <w:r w:rsidR="00882F9E">
                    <w:rPr>
                      <w:rFonts w:ascii="Times New Roman" w:hAnsi="Times New Roman"/>
                      <w:b/>
                    </w:rPr>
                    <w:t>1</w:t>
                  </w:r>
                </w:p>
                <w:p w:rsidR="00A112C0" w:rsidRPr="003F522D" w:rsidRDefault="0059689A" w:rsidP="005D5E8B">
                  <w:pPr>
                    <w:pStyle w:val="a8"/>
                    <w:jc w:val="center"/>
                    <w:rPr>
                      <w:rFonts w:ascii="Times New Roman" w:hAnsi="Times New Roman"/>
                      <w:b/>
                    </w:rPr>
                  </w:pPr>
                  <w:r>
                    <w:rPr>
                      <w:rFonts w:ascii="Times New Roman" w:hAnsi="Times New Roman"/>
                      <w:b/>
                    </w:rPr>
                    <w:t>июл</w:t>
                  </w:r>
                  <w:r w:rsidR="004B30E1" w:rsidRPr="003F522D">
                    <w:rPr>
                      <w:rFonts w:ascii="Times New Roman" w:hAnsi="Times New Roman"/>
                      <w:b/>
                    </w:rPr>
                    <w:t>я</w:t>
                  </w:r>
                </w:p>
                <w:p w:rsidR="00A112C0" w:rsidRPr="00042F26" w:rsidRDefault="00A112C0" w:rsidP="005D5E8B">
                  <w:pPr>
                    <w:pStyle w:val="a8"/>
                    <w:jc w:val="center"/>
                    <w:rPr>
                      <w:b/>
                      <w:sz w:val="28"/>
                      <w:szCs w:val="28"/>
                    </w:rPr>
                  </w:pPr>
                  <w:r w:rsidRPr="00042F26">
                    <w:rPr>
                      <w:b/>
                    </w:rPr>
                    <w:t>2023</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CA19FE" w:rsidRDefault="00CA19FE" w:rsidP="00AF67E6">
      <w:pPr>
        <w:widowControl w:val="0"/>
        <w:autoSpaceDE w:val="0"/>
        <w:autoSpaceDN w:val="0"/>
        <w:adjustRightInd w:val="0"/>
        <w:spacing w:after="0" w:line="240" w:lineRule="auto"/>
        <w:outlineLvl w:val="0"/>
        <w:rPr>
          <w:rFonts w:ascii="Times New Roman" w:hAnsi="Times New Roman"/>
          <w:sz w:val="24"/>
          <w:szCs w:val="24"/>
        </w:rPr>
      </w:pPr>
    </w:p>
    <w:p w:rsidR="00AF67E6" w:rsidRPr="002C640B" w:rsidRDefault="00AF67E6" w:rsidP="00AF67E6">
      <w:pPr>
        <w:widowControl w:val="0"/>
        <w:autoSpaceDE w:val="0"/>
        <w:autoSpaceDN w:val="0"/>
        <w:adjustRightInd w:val="0"/>
        <w:spacing w:after="0" w:line="240" w:lineRule="auto"/>
        <w:outlineLvl w:val="0"/>
        <w:rPr>
          <w:rFonts w:ascii="Times New Roman" w:hAnsi="Times New Roman"/>
          <w:sz w:val="24"/>
          <w:szCs w:val="24"/>
        </w:rPr>
      </w:pPr>
    </w:p>
    <w:p w:rsidR="00CA19FE" w:rsidRDefault="00CA19FE" w:rsidP="00CA19FE">
      <w:pPr>
        <w:widowControl w:val="0"/>
        <w:autoSpaceDE w:val="0"/>
        <w:autoSpaceDN w:val="0"/>
        <w:adjustRightInd w:val="0"/>
        <w:spacing w:after="0" w:line="240" w:lineRule="auto"/>
        <w:jc w:val="right"/>
        <w:outlineLvl w:val="0"/>
        <w:rPr>
          <w:rFonts w:ascii="Times New Roman" w:hAnsi="Times New Roman"/>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AF67E6" w:rsidRPr="00580D3B" w:rsidTr="00F55F49">
        <w:trPr>
          <w:trHeight w:val="186"/>
        </w:trPr>
        <w:tc>
          <w:tcPr>
            <w:tcW w:w="2268" w:type="dxa"/>
            <w:tcBorders>
              <w:top w:val="single" w:sz="4" w:space="0" w:color="auto"/>
              <w:left w:val="single" w:sz="4" w:space="0" w:color="auto"/>
              <w:bottom w:val="single" w:sz="4" w:space="0" w:color="auto"/>
              <w:right w:val="single" w:sz="4" w:space="0" w:color="auto"/>
            </w:tcBorders>
            <w:hideMark/>
          </w:tcPr>
          <w:p w:rsidR="00AF67E6" w:rsidRPr="00580D3B" w:rsidRDefault="00AF67E6" w:rsidP="00F55F49">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О Ф И Ц И А Л Ь Н О</w:t>
            </w:r>
          </w:p>
        </w:tc>
      </w:tr>
    </w:tbl>
    <w:p w:rsidR="00BC55F6" w:rsidRDefault="00BC55F6" w:rsidP="00BC55F6">
      <w:pPr>
        <w:pStyle w:val="a4"/>
        <w:contextualSpacing/>
        <w:jc w:val="left"/>
        <w:rPr>
          <w:rFonts w:ascii="Lucida Console" w:hAnsi="Lucida Console"/>
          <w:b/>
          <w:sz w:val="16"/>
          <w:szCs w:val="16"/>
        </w:rPr>
      </w:pPr>
    </w:p>
    <w:p w:rsidR="00882F9E" w:rsidRDefault="00882F9E" w:rsidP="00BC55F6">
      <w:pPr>
        <w:pStyle w:val="a4"/>
        <w:contextualSpacing/>
        <w:jc w:val="left"/>
        <w:rPr>
          <w:rFonts w:ascii="Lucida Console" w:hAnsi="Lucida Console"/>
          <w:b/>
          <w:sz w:val="16"/>
          <w:szCs w:val="16"/>
        </w:rPr>
      </w:pPr>
    </w:p>
    <w:p w:rsidR="00882F9E" w:rsidRPr="00AF67E6" w:rsidRDefault="00882F9E" w:rsidP="00AF67E6">
      <w:pPr>
        <w:pStyle w:val="a4"/>
        <w:contextualSpacing/>
        <w:jc w:val="left"/>
        <w:rPr>
          <w:b/>
          <w:sz w:val="16"/>
          <w:szCs w:val="16"/>
        </w:rPr>
      </w:pPr>
    </w:p>
    <w:p w:rsidR="00AF67E6" w:rsidRPr="00AF67E6" w:rsidRDefault="00AF67E6" w:rsidP="00AF67E6">
      <w:pPr>
        <w:spacing w:after="0" w:line="240" w:lineRule="auto"/>
        <w:jc w:val="center"/>
        <w:rPr>
          <w:rFonts w:ascii="Times New Roman" w:hAnsi="Times New Roman" w:cs="Times New Roman"/>
          <w:b/>
          <w:color w:val="FF0000"/>
          <w:sz w:val="16"/>
          <w:szCs w:val="16"/>
        </w:rPr>
      </w:pPr>
      <w:r w:rsidRPr="00AF67E6">
        <w:rPr>
          <w:rFonts w:ascii="Times New Roman" w:hAnsi="Times New Roman" w:cs="Times New Roman"/>
          <w:b/>
          <w:noProof/>
          <w:sz w:val="16"/>
          <w:szCs w:val="16"/>
        </w:rPr>
        <w:drawing>
          <wp:inline distT="0" distB="0" distL="0" distR="0">
            <wp:extent cx="563880" cy="678180"/>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63880" cy="678180"/>
                    </a:xfrm>
                    <a:prstGeom prst="rect">
                      <a:avLst/>
                    </a:prstGeom>
                    <a:noFill/>
                    <a:ln w="9525">
                      <a:noFill/>
                      <a:miter lim="800000"/>
                      <a:headEnd/>
                      <a:tailEnd/>
                    </a:ln>
                  </pic:spPr>
                </pic:pic>
              </a:graphicData>
            </a:graphic>
          </wp:inline>
        </w:drawing>
      </w:r>
    </w:p>
    <w:p w:rsidR="00AF67E6" w:rsidRPr="00AF67E6" w:rsidRDefault="00AF67E6" w:rsidP="00AF67E6">
      <w:pPr>
        <w:spacing w:after="0" w:line="240" w:lineRule="auto"/>
        <w:jc w:val="center"/>
        <w:rPr>
          <w:rFonts w:ascii="Times New Roman" w:hAnsi="Times New Roman" w:cs="Times New Roman"/>
          <w:b/>
          <w:sz w:val="16"/>
          <w:szCs w:val="16"/>
        </w:rPr>
      </w:pPr>
      <w:r w:rsidRPr="00AF67E6">
        <w:rPr>
          <w:rFonts w:ascii="Times New Roman" w:hAnsi="Times New Roman" w:cs="Times New Roman"/>
          <w:b/>
          <w:sz w:val="16"/>
          <w:szCs w:val="16"/>
        </w:rPr>
        <w:t>АДМИНИСТРАЦИЯ</w:t>
      </w:r>
    </w:p>
    <w:p w:rsidR="00AF67E6" w:rsidRPr="00AF67E6" w:rsidRDefault="00AF67E6" w:rsidP="00AF67E6">
      <w:pPr>
        <w:spacing w:after="0" w:line="240" w:lineRule="auto"/>
        <w:jc w:val="center"/>
        <w:rPr>
          <w:rFonts w:ascii="Times New Roman" w:hAnsi="Times New Roman" w:cs="Times New Roman"/>
          <w:b/>
          <w:sz w:val="16"/>
          <w:szCs w:val="16"/>
        </w:rPr>
      </w:pPr>
      <w:r w:rsidRPr="00AF67E6">
        <w:rPr>
          <w:rFonts w:ascii="Times New Roman" w:hAnsi="Times New Roman" w:cs="Times New Roman"/>
          <w:b/>
          <w:sz w:val="16"/>
          <w:szCs w:val="16"/>
        </w:rPr>
        <w:t>СЕЛЬСКОГО ПОСЕЛЕНИЯ «ПУСТОЗЕРСКИЙ  СЕЛЬСОВЕТ»</w:t>
      </w:r>
    </w:p>
    <w:p w:rsidR="00AF67E6" w:rsidRPr="00AF67E6" w:rsidRDefault="00AF67E6" w:rsidP="00AF67E6">
      <w:pPr>
        <w:spacing w:after="0" w:line="240" w:lineRule="auto"/>
        <w:jc w:val="center"/>
        <w:rPr>
          <w:rFonts w:ascii="Times New Roman" w:hAnsi="Times New Roman" w:cs="Times New Roman"/>
          <w:b/>
          <w:sz w:val="16"/>
          <w:szCs w:val="16"/>
        </w:rPr>
      </w:pPr>
      <w:r w:rsidRPr="00AF67E6">
        <w:rPr>
          <w:rFonts w:ascii="Times New Roman" w:hAnsi="Times New Roman" w:cs="Times New Roman"/>
          <w:b/>
          <w:sz w:val="16"/>
          <w:szCs w:val="16"/>
        </w:rPr>
        <w:t>ЗАПОЛЯРНОГО РАЙОНА НЕНЕЦКОГО АВТОНОМНОГО ОКРУГА</w:t>
      </w:r>
    </w:p>
    <w:p w:rsidR="00AF67E6" w:rsidRPr="00AF67E6" w:rsidRDefault="00AF67E6" w:rsidP="00AF67E6">
      <w:pPr>
        <w:pStyle w:val="a8"/>
        <w:jc w:val="center"/>
        <w:rPr>
          <w:rFonts w:ascii="Times New Roman" w:hAnsi="Times New Roman"/>
          <w:b/>
          <w:sz w:val="16"/>
          <w:szCs w:val="16"/>
        </w:rPr>
      </w:pPr>
    </w:p>
    <w:p w:rsidR="00AF67E6" w:rsidRPr="00AF67E6" w:rsidRDefault="00AF67E6" w:rsidP="00AF67E6">
      <w:pPr>
        <w:pStyle w:val="1"/>
        <w:rPr>
          <w:sz w:val="16"/>
          <w:szCs w:val="16"/>
        </w:rPr>
      </w:pPr>
    </w:p>
    <w:p w:rsidR="00AF67E6" w:rsidRPr="00AF67E6" w:rsidRDefault="00AF67E6" w:rsidP="00AF67E6">
      <w:pPr>
        <w:pStyle w:val="1"/>
        <w:rPr>
          <w:b w:val="0"/>
          <w:sz w:val="16"/>
          <w:szCs w:val="16"/>
        </w:rPr>
      </w:pPr>
      <w:r w:rsidRPr="00AF67E6">
        <w:rPr>
          <w:b w:val="0"/>
          <w:sz w:val="16"/>
          <w:szCs w:val="16"/>
        </w:rPr>
        <w:t>П О С Т А Н О В Л Е Н И Е</w:t>
      </w:r>
    </w:p>
    <w:p w:rsidR="00AF67E6" w:rsidRPr="00AF67E6" w:rsidRDefault="00AF67E6" w:rsidP="00AF67E6">
      <w:pPr>
        <w:pStyle w:val="a8"/>
        <w:jc w:val="center"/>
        <w:rPr>
          <w:rFonts w:ascii="Times New Roman" w:hAnsi="Times New Roman"/>
          <w:b/>
          <w:sz w:val="16"/>
          <w:szCs w:val="16"/>
        </w:rPr>
      </w:pPr>
    </w:p>
    <w:p w:rsidR="00AF67E6" w:rsidRPr="00AF67E6" w:rsidRDefault="00AF67E6" w:rsidP="00AF67E6">
      <w:pPr>
        <w:pStyle w:val="a8"/>
        <w:jc w:val="center"/>
        <w:rPr>
          <w:rFonts w:ascii="Times New Roman" w:hAnsi="Times New Roman"/>
          <w:b/>
          <w:sz w:val="16"/>
          <w:szCs w:val="16"/>
        </w:rPr>
      </w:pPr>
    </w:p>
    <w:p w:rsidR="00AF67E6" w:rsidRPr="00AF67E6" w:rsidRDefault="00AF67E6" w:rsidP="00AF67E6">
      <w:pPr>
        <w:spacing w:after="0" w:line="240" w:lineRule="auto"/>
        <w:rPr>
          <w:rFonts w:ascii="Times New Roman" w:hAnsi="Times New Roman" w:cs="Times New Roman"/>
          <w:color w:val="FF0000"/>
          <w:sz w:val="16"/>
          <w:szCs w:val="16"/>
          <w:u w:val="single"/>
        </w:rPr>
      </w:pPr>
      <w:r w:rsidRPr="00AF67E6">
        <w:rPr>
          <w:rFonts w:ascii="Times New Roman" w:hAnsi="Times New Roman" w:cs="Times New Roman"/>
          <w:b/>
          <w:sz w:val="16"/>
          <w:szCs w:val="16"/>
          <w:u w:val="single"/>
        </w:rPr>
        <w:t>от  14.07.2023   № 82</w:t>
      </w:r>
    </w:p>
    <w:p w:rsidR="00AF67E6" w:rsidRPr="00AF67E6" w:rsidRDefault="00AF67E6" w:rsidP="00AF67E6">
      <w:pPr>
        <w:spacing w:after="0" w:line="240" w:lineRule="auto"/>
        <w:rPr>
          <w:rFonts w:ascii="Times New Roman" w:hAnsi="Times New Roman" w:cs="Times New Roman"/>
          <w:sz w:val="16"/>
          <w:szCs w:val="16"/>
        </w:rPr>
      </w:pPr>
      <w:r w:rsidRPr="00AF67E6">
        <w:rPr>
          <w:rFonts w:ascii="Times New Roman" w:hAnsi="Times New Roman" w:cs="Times New Roman"/>
          <w:sz w:val="16"/>
          <w:szCs w:val="16"/>
        </w:rPr>
        <w:t xml:space="preserve">с. Оксино </w:t>
      </w:r>
    </w:p>
    <w:p w:rsidR="00AF67E6" w:rsidRPr="00AF67E6" w:rsidRDefault="00AF67E6" w:rsidP="00AF67E6">
      <w:pPr>
        <w:spacing w:after="0" w:line="240" w:lineRule="auto"/>
        <w:rPr>
          <w:rFonts w:ascii="Times New Roman" w:hAnsi="Times New Roman" w:cs="Times New Roman"/>
          <w:sz w:val="16"/>
          <w:szCs w:val="16"/>
        </w:rPr>
      </w:pPr>
      <w:r w:rsidRPr="00AF67E6">
        <w:rPr>
          <w:rFonts w:ascii="Times New Roman" w:hAnsi="Times New Roman" w:cs="Times New Roman"/>
          <w:sz w:val="16"/>
          <w:szCs w:val="16"/>
        </w:rPr>
        <w:t>Ненецкий автономный округ</w:t>
      </w:r>
    </w:p>
    <w:p w:rsidR="00AF67E6" w:rsidRPr="00AF67E6" w:rsidRDefault="00AF67E6" w:rsidP="00AF67E6">
      <w:pPr>
        <w:pStyle w:val="a4"/>
        <w:rPr>
          <w:color w:val="FF0000"/>
          <w:sz w:val="16"/>
          <w:szCs w:val="16"/>
        </w:rPr>
      </w:pPr>
      <w:r w:rsidRPr="00AF67E6">
        <w:rPr>
          <w:color w:val="FF0000"/>
          <w:sz w:val="16"/>
          <w:szCs w:val="16"/>
        </w:rPr>
        <w:t xml:space="preserve">                                                                               </w:t>
      </w:r>
    </w:p>
    <w:p w:rsidR="00AF67E6" w:rsidRPr="00AF67E6" w:rsidRDefault="00AF67E6" w:rsidP="00AF67E6">
      <w:pPr>
        <w:pStyle w:val="ConsPlusTitle"/>
        <w:widowControl/>
        <w:jc w:val="center"/>
        <w:outlineLvl w:val="0"/>
        <w:rPr>
          <w:rFonts w:ascii="Times New Roman" w:hAnsi="Times New Roman" w:cs="Times New Roman"/>
          <w:sz w:val="16"/>
          <w:szCs w:val="16"/>
        </w:rPr>
      </w:pPr>
    </w:p>
    <w:p w:rsidR="00AF67E6" w:rsidRPr="00AF67E6" w:rsidRDefault="00AF67E6" w:rsidP="00AF67E6">
      <w:pPr>
        <w:pStyle w:val="ConsPlusNormal"/>
        <w:jc w:val="center"/>
        <w:rPr>
          <w:rFonts w:ascii="Times New Roman" w:hAnsi="Times New Roman" w:cs="Times New Roman"/>
          <w:color w:val="000000"/>
          <w:sz w:val="16"/>
          <w:szCs w:val="16"/>
        </w:rPr>
      </w:pPr>
      <w:r w:rsidRPr="00AF67E6">
        <w:rPr>
          <w:rFonts w:ascii="Times New Roman" w:hAnsi="Times New Roman" w:cs="Times New Roman"/>
          <w:color w:val="00000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30.12.2020 №140 «ОБ  УТВЕРЖДЕНИИ ПОЛОЖЕНИЯ  О РЕЗЕРВНОМ  ФОНДЕ  АДМИНИСТРАЦИИ  МУНИЦИПАЛЬНОГО ОБРАЗОВАНИЯ  «ПУСТОЗЕРСКИЙ СЕЛЬСОВЕТ»  НЕНЕЦКОГО АВТОНОМНОГО ОКРУГА»</w:t>
      </w:r>
    </w:p>
    <w:p w:rsidR="00AF67E6" w:rsidRPr="00AF67E6" w:rsidRDefault="00AF67E6" w:rsidP="00AF67E6">
      <w:pPr>
        <w:pStyle w:val="a8"/>
        <w:jc w:val="both"/>
        <w:rPr>
          <w:rFonts w:ascii="Times New Roman" w:hAnsi="Times New Roman"/>
          <w:sz w:val="16"/>
          <w:szCs w:val="16"/>
        </w:rPr>
      </w:pPr>
    </w:p>
    <w:p w:rsidR="00AF67E6" w:rsidRPr="00AF67E6" w:rsidRDefault="00AF67E6" w:rsidP="00AF67E6">
      <w:pPr>
        <w:autoSpaceDE w:val="0"/>
        <w:autoSpaceDN w:val="0"/>
        <w:adjustRightInd w:val="0"/>
        <w:spacing w:after="0" w:line="240" w:lineRule="auto"/>
        <w:ind w:firstLine="540"/>
        <w:jc w:val="both"/>
        <w:rPr>
          <w:rFonts w:ascii="Times New Roman" w:hAnsi="Times New Roman" w:cs="Times New Roman"/>
          <w:sz w:val="16"/>
          <w:szCs w:val="16"/>
        </w:rPr>
      </w:pPr>
      <w:r w:rsidRPr="00AF67E6">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AF67E6" w:rsidRPr="00AF67E6" w:rsidRDefault="00AF67E6" w:rsidP="00AF67E6">
      <w:pPr>
        <w:autoSpaceDE w:val="0"/>
        <w:autoSpaceDN w:val="0"/>
        <w:adjustRightInd w:val="0"/>
        <w:spacing w:after="0" w:line="240" w:lineRule="auto"/>
        <w:ind w:firstLine="540"/>
        <w:jc w:val="both"/>
        <w:rPr>
          <w:rFonts w:ascii="Times New Roman" w:hAnsi="Times New Roman" w:cs="Times New Roman"/>
          <w:sz w:val="16"/>
          <w:szCs w:val="16"/>
        </w:rPr>
      </w:pPr>
    </w:p>
    <w:p w:rsidR="00AF67E6" w:rsidRPr="00AF67E6" w:rsidRDefault="00AF67E6" w:rsidP="00AF67E6">
      <w:pPr>
        <w:pStyle w:val="ConsPlusNormal"/>
        <w:ind w:firstLine="540"/>
        <w:jc w:val="both"/>
        <w:rPr>
          <w:rFonts w:ascii="Times New Roman" w:hAnsi="Times New Roman" w:cs="Times New Roman"/>
          <w:color w:val="000000"/>
          <w:sz w:val="16"/>
          <w:szCs w:val="16"/>
        </w:rPr>
      </w:pPr>
      <w:r w:rsidRPr="00AF67E6">
        <w:rPr>
          <w:rFonts w:ascii="Times New Roman" w:hAnsi="Times New Roman" w:cs="Times New Roman"/>
          <w:color w:val="000000"/>
          <w:sz w:val="16"/>
          <w:szCs w:val="16"/>
        </w:rPr>
        <w:t>1. Внести изменения в постановление Администрации муниципального образования  «Пустозерский сельсовет» Ненецкого автономного округа от 30.12.2020 №140 «Об  утверждении Положения о резервном фонде Администрации муниципального  образования «Пустозерский сельсовет»  Ненецкого автономного округа»:</w:t>
      </w:r>
    </w:p>
    <w:p w:rsidR="00AF67E6" w:rsidRPr="00AF67E6" w:rsidRDefault="00AF67E6" w:rsidP="00AF67E6">
      <w:pPr>
        <w:pStyle w:val="ConsPlusNormal"/>
        <w:ind w:firstLine="540"/>
        <w:jc w:val="both"/>
        <w:rPr>
          <w:rFonts w:ascii="Times New Roman" w:hAnsi="Times New Roman" w:cs="Times New Roman"/>
          <w:color w:val="000000"/>
          <w:sz w:val="16"/>
          <w:szCs w:val="16"/>
        </w:rPr>
      </w:pPr>
      <w:r w:rsidRPr="00AF67E6">
        <w:rPr>
          <w:rFonts w:ascii="Times New Roman" w:hAnsi="Times New Roman" w:cs="Times New Roman"/>
          <w:color w:val="000000"/>
          <w:sz w:val="16"/>
          <w:szCs w:val="16"/>
        </w:rPr>
        <w:t>1.1. Наименование  постановления изложить в следующей редакции: «Об  утверждении Положения о резервном  фонде Администрации  Сельского поселения  «Пустозерский сельсовет» Заполярного района  Ненецкого автономного округа»;</w:t>
      </w:r>
    </w:p>
    <w:p w:rsidR="00AF67E6" w:rsidRPr="00AF67E6" w:rsidRDefault="00AF67E6" w:rsidP="00AF67E6">
      <w:pPr>
        <w:spacing w:after="0" w:line="240" w:lineRule="auto"/>
        <w:jc w:val="both"/>
        <w:rPr>
          <w:rFonts w:ascii="Times New Roman" w:eastAsia="Times New Roman" w:hAnsi="Times New Roman" w:cs="Times New Roman"/>
          <w:sz w:val="16"/>
          <w:szCs w:val="16"/>
        </w:rPr>
      </w:pPr>
      <w:r w:rsidRPr="00AF67E6">
        <w:rPr>
          <w:rFonts w:ascii="Times New Roman" w:hAnsi="Times New Roman" w:cs="Times New Roman"/>
          <w:color w:val="000000"/>
          <w:sz w:val="16"/>
          <w:szCs w:val="16"/>
        </w:rPr>
        <w:t xml:space="preserve">         1.2.</w:t>
      </w:r>
      <w:r w:rsidRPr="00AF67E6">
        <w:rPr>
          <w:rFonts w:ascii="Times New Roman" w:eastAsia="Times New Roman" w:hAnsi="Times New Roman" w:cs="Times New Roman"/>
          <w:sz w:val="16"/>
          <w:szCs w:val="16"/>
        </w:rPr>
        <w:t xml:space="preserve"> Слова  «муниципальное(-ого) образование(-я) «Пустозерский сельсовет» Ненецкого автономного округа» в тексте Положения заменить на слова «Сельское(-ого) поселение(-я) «Пустозерский сельсовет» Заполярного района Ненецкого автономного округа»;</w:t>
      </w:r>
    </w:p>
    <w:p w:rsidR="00AF67E6" w:rsidRPr="00AF67E6" w:rsidRDefault="00AF67E6" w:rsidP="00AF67E6">
      <w:pPr>
        <w:pStyle w:val="a8"/>
        <w:jc w:val="both"/>
        <w:rPr>
          <w:rFonts w:ascii="Times New Roman" w:hAnsi="Times New Roman"/>
          <w:sz w:val="16"/>
          <w:szCs w:val="16"/>
          <w:lang w:eastAsia="ru-RU"/>
        </w:rPr>
      </w:pPr>
      <w:r w:rsidRPr="00AF67E6">
        <w:rPr>
          <w:rFonts w:ascii="Times New Roman" w:eastAsia="Times New Roman" w:hAnsi="Times New Roman"/>
          <w:sz w:val="16"/>
          <w:szCs w:val="16"/>
          <w:lang w:eastAsia="ru-RU"/>
        </w:rPr>
        <w:t xml:space="preserve">       1.3. пункт 3.4. Положения изложить в новой редакции: «</w:t>
      </w:r>
      <w:r w:rsidRPr="00AF67E6">
        <w:rPr>
          <w:rFonts w:ascii="Times New Roman" w:hAnsi="Times New Roman"/>
          <w:sz w:val="16"/>
          <w:szCs w:val="16"/>
          <w:lang w:eastAsia="ru-RU"/>
        </w:rPr>
        <w:t>Заявитель (гражданин, пострадавший от ЧС) представляет в Администрацию Сельского поселения «Пустозерский сельсовет» Заполярного района Ненецкого автономного округа (далее – Администрация Сельского поселения) следующие документы:</w:t>
      </w:r>
    </w:p>
    <w:p w:rsidR="00AF67E6" w:rsidRPr="00AF67E6" w:rsidRDefault="00AF67E6" w:rsidP="00AF67E6">
      <w:pPr>
        <w:pStyle w:val="a8"/>
        <w:ind w:firstLine="567"/>
        <w:jc w:val="both"/>
        <w:rPr>
          <w:rFonts w:ascii="Times New Roman" w:hAnsi="Times New Roman"/>
          <w:sz w:val="16"/>
          <w:szCs w:val="16"/>
          <w:lang w:eastAsia="ru-RU"/>
        </w:rPr>
      </w:pPr>
      <w:r w:rsidRPr="00AF67E6">
        <w:rPr>
          <w:rFonts w:ascii="Times New Roman" w:hAnsi="Times New Roman"/>
          <w:sz w:val="16"/>
          <w:szCs w:val="16"/>
          <w:lang w:eastAsia="ru-RU"/>
        </w:rPr>
        <w:t>- заявление об оказании материальной помощи, подается лично или через представителя при предоставлении нотариально заверенной доверенности;</w:t>
      </w:r>
    </w:p>
    <w:p w:rsidR="00AF67E6" w:rsidRPr="00AF67E6" w:rsidRDefault="00AF67E6" w:rsidP="00AF67E6">
      <w:pPr>
        <w:pStyle w:val="a8"/>
        <w:ind w:firstLine="567"/>
        <w:jc w:val="both"/>
        <w:rPr>
          <w:rFonts w:ascii="Times New Roman" w:hAnsi="Times New Roman"/>
          <w:sz w:val="16"/>
          <w:szCs w:val="16"/>
          <w:lang w:eastAsia="ru-RU"/>
        </w:rPr>
      </w:pPr>
      <w:r w:rsidRPr="00AF67E6">
        <w:rPr>
          <w:rFonts w:ascii="Times New Roman" w:hAnsi="Times New Roman"/>
          <w:sz w:val="16"/>
          <w:szCs w:val="16"/>
          <w:lang w:eastAsia="ru-RU"/>
        </w:rPr>
        <w:t>- копию документа, удостоверяющего личность гражданина, пострадавшего от чрезвычайной ситуации, с отметкой о регистрации по месту жительства на территории Сельского поселения «Пустозерский сельсовет» Заполярного района Ненецкого автономного округа;</w:t>
      </w:r>
    </w:p>
    <w:p w:rsidR="00AF67E6" w:rsidRPr="00AF67E6" w:rsidRDefault="00AF67E6" w:rsidP="00AF67E6">
      <w:pPr>
        <w:pStyle w:val="a8"/>
        <w:ind w:firstLine="567"/>
        <w:jc w:val="both"/>
        <w:rPr>
          <w:rFonts w:ascii="Times New Roman" w:hAnsi="Times New Roman"/>
          <w:sz w:val="16"/>
          <w:szCs w:val="16"/>
          <w:lang w:eastAsia="ru-RU"/>
        </w:rPr>
      </w:pPr>
      <w:r w:rsidRPr="00AF67E6">
        <w:rPr>
          <w:rFonts w:ascii="Times New Roman" w:hAnsi="Times New Roman"/>
          <w:sz w:val="16"/>
          <w:szCs w:val="16"/>
          <w:lang w:eastAsia="ru-RU"/>
        </w:rPr>
        <w:t>- документ-подтверждение факта ЧС с указанием причины возникновения и описанием утраченного имущества;</w:t>
      </w:r>
    </w:p>
    <w:p w:rsidR="00AF67E6" w:rsidRPr="00AF67E6" w:rsidRDefault="00AF67E6" w:rsidP="00AF67E6">
      <w:pPr>
        <w:autoSpaceDE w:val="0"/>
        <w:autoSpaceDN w:val="0"/>
        <w:adjustRightInd w:val="0"/>
        <w:spacing w:after="0" w:line="240" w:lineRule="auto"/>
        <w:ind w:firstLine="567"/>
        <w:jc w:val="both"/>
        <w:rPr>
          <w:rFonts w:ascii="Times New Roman" w:hAnsi="Times New Roman" w:cs="Times New Roman"/>
          <w:bCs/>
          <w:sz w:val="16"/>
          <w:szCs w:val="16"/>
        </w:rPr>
      </w:pPr>
      <w:r w:rsidRPr="00AF67E6">
        <w:rPr>
          <w:rFonts w:ascii="Times New Roman" w:hAnsi="Times New Roman" w:cs="Times New Roman"/>
          <w:sz w:val="16"/>
          <w:szCs w:val="16"/>
        </w:rPr>
        <w:t xml:space="preserve">- копию документа, подтверждающего право заявителя на жилое помещение, пострадавшее в результате чрезвычайной ситуации (договор социального найма, выписку                  из Единого государственного реестра недвижимости  об объекте недвижимости с указанием </w:t>
      </w:r>
      <w:r w:rsidRPr="00AF67E6">
        <w:rPr>
          <w:rFonts w:ascii="Times New Roman" w:hAnsi="Times New Roman" w:cs="Times New Roman"/>
          <w:bCs/>
          <w:sz w:val="16"/>
          <w:szCs w:val="16"/>
        </w:rPr>
        <w:t>сведений о правообладателе);</w:t>
      </w:r>
    </w:p>
    <w:p w:rsidR="00AF67E6" w:rsidRPr="00AF67E6" w:rsidRDefault="00AF67E6" w:rsidP="00AF67E6">
      <w:pPr>
        <w:autoSpaceDE w:val="0"/>
        <w:autoSpaceDN w:val="0"/>
        <w:adjustRightInd w:val="0"/>
        <w:spacing w:after="0" w:line="240" w:lineRule="auto"/>
        <w:ind w:firstLine="567"/>
        <w:jc w:val="both"/>
        <w:rPr>
          <w:rFonts w:ascii="Times New Roman" w:hAnsi="Times New Roman" w:cs="Times New Roman"/>
          <w:bCs/>
          <w:sz w:val="16"/>
          <w:szCs w:val="16"/>
        </w:rPr>
      </w:pPr>
      <w:r w:rsidRPr="00AF67E6">
        <w:rPr>
          <w:rFonts w:ascii="Times New Roman" w:hAnsi="Times New Roman" w:cs="Times New Roman"/>
          <w:bCs/>
          <w:sz w:val="16"/>
          <w:szCs w:val="16"/>
        </w:rPr>
        <w:t>- справку о составе семьи, сведения о смерти (гибели) члена семьи;</w:t>
      </w:r>
    </w:p>
    <w:p w:rsidR="00AF67E6" w:rsidRPr="00AF67E6" w:rsidRDefault="00AF67E6" w:rsidP="00AF67E6">
      <w:pPr>
        <w:autoSpaceDE w:val="0"/>
        <w:autoSpaceDN w:val="0"/>
        <w:adjustRightInd w:val="0"/>
        <w:spacing w:after="0" w:line="240" w:lineRule="auto"/>
        <w:ind w:firstLine="567"/>
        <w:jc w:val="both"/>
        <w:rPr>
          <w:rFonts w:ascii="Times New Roman" w:hAnsi="Times New Roman" w:cs="Times New Roman"/>
          <w:bCs/>
          <w:sz w:val="16"/>
          <w:szCs w:val="16"/>
        </w:rPr>
      </w:pPr>
      <w:r w:rsidRPr="00AF67E6">
        <w:rPr>
          <w:rFonts w:ascii="Times New Roman" w:hAnsi="Times New Roman" w:cs="Times New Roman"/>
          <w:bCs/>
          <w:sz w:val="16"/>
          <w:szCs w:val="16"/>
        </w:rPr>
        <w:t>-документ, подтверждающий степень родства члена семьи заявителя.</w:t>
      </w:r>
    </w:p>
    <w:p w:rsidR="00AF67E6" w:rsidRPr="00AF67E6" w:rsidRDefault="00AF67E6" w:rsidP="00AF67E6">
      <w:pPr>
        <w:autoSpaceDE w:val="0"/>
        <w:autoSpaceDN w:val="0"/>
        <w:adjustRightInd w:val="0"/>
        <w:spacing w:after="0" w:line="240" w:lineRule="auto"/>
        <w:ind w:firstLine="567"/>
        <w:jc w:val="both"/>
        <w:rPr>
          <w:rFonts w:ascii="Times New Roman" w:hAnsi="Times New Roman" w:cs="Times New Roman"/>
          <w:sz w:val="16"/>
          <w:szCs w:val="16"/>
        </w:rPr>
      </w:pPr>
      <w:r w:rsidRPr="00AF67E6">
        <w:rPr>
          <w:rFonts w:ascii="Times New Roman" w:hAnsi="Times New Roman" w:cs="Times New Roman"/>
          <w:sz w:val="16"/>
          <w:szCs w:val="16"/>
        </w:rPr>
        <w:t>В случае непредставления заявителем вышеуказанных документов вопрос о выделении средств из резервного фонда не рассматривается.</w:t>
      </w:r>
    </w:p>
    <w:p w:rsidR="00AF67E6" w:rsidRPr="00AF67E6" w:rsidRDefault="00AF67E6" w:rsidP="00AF67E6">
      <w:pPr>
        <w:pStyle w:val="a8"/>
        <w:ind w:firstLine="567"/>
        <w:jc w:val="both"/>
        <w:rPr>
          <w:rFonts w:ascii="Times New Roman" w:hAnsi="Times New Roman"/>
          <w:sz w:val="16"/>
          <w:szCs w:val="16"/>
          <w:lang w:eastAsia="ru-RU"/>
        </w:rPr>
      </w:pPr>
      <w:r w:rsidRPr="00AF67E6">
        <w:rPr>
          <w:rFonts w:ascii="Times New Roman" w:hAnsi="Times New Roman"/>
          <w:sz w:val="16"/>
          <w:szCs w:val="16"/>
          <w:lang w:eastAsia="ru-RU"/>
        </w:rPr>
        <w:lastRenderedPageBreak/>
        <w:t xml:space="preserve">После получения полного пакета документов, поданного заявителем на оказание материальной помощи, Администрация Сельского поселения в течение пяти рабочих дней передает его в Комиссию </w:t>
      </w:r>
      <w:r w:rsidRPr="00AF67E6">
        <w:rPr>
          <w:rFonts w:ascii="Times New Roman" w:hAnsi="Times New Roman"/>
          <w:sz w:val="16"/>
          <w:szCs w:val="16"/>
        </w:rPr>
        <w:t>по предупреждению и ликвидации чрезвычайных ситуаций и обеспечению пожарной безопасности Администрации Сельского поселения «Пустозерский сельсовет» Заполярного района  Ненецкого автономного округа</w:t>
      </w:r>
      <w:r w:rsidRPr="00AF67E6">
        <w:rPr>
          <w:rFonts w:ascii="Times New Roman" w:hAnsi="Times New Roman"/>
          <w:sz w:val="16"/>
          <w:szCs w:val="16"/>
          <w:lang w:eastAsia="ru-RU"/>
        </w:rPr>
        <w:t xml:space="preserve"> (далее - Комиссия) для принятия решения о выделении денежных средств.</w:t>
      </w:r>
    </w:p>
    <w:p w:rsidR="00AF67E6" w:rsidRPr="00AF67E6" w:rsidRDefault="00AF67E6" w:rsidP="00AF67E6">
      <w:pPr>
        <w:pStyle w:val="a8"/>
        <w:ind w:firstLine="567"/>
        <w:jc w:val="both"/>
        <w:rPr>
          <w:rFonts w:ascii="Times New Roman" w:hAnsi="Times New Roman"/>
          <w:sz w:val="16"/>
          <w:szCs w:val="16"/>
          <w:lang w:eastAsia="ru-RU"/>
        </w:rPr>
      </w:pPr>
      <w:r w:rsidRPr="00AF67E6">
        <w:rPr>
          <w:rFonts w:ascii="Times New Roman" w:hAnsi="Times New Roman"/>
          <w:sz w:val="16"/>
          <w:szCs w:val="16"/>
          <w:lang w:eastAsia="ru-RU"/>
        </w:rPr>
        <w:t>Комиссия рассматривает вопрос об оказании материальной помощи в течение 20 календарных дней с момента получения из Администрации Сельского поселения соответствующих документов.»</w:t>
      </w:r>
    </w:p>
    <w:p w:rsidR="00AF67E6" w:rsidRPr="00AF67E6" w:rsidRDefault="00AF67E6" w:rsidP="00AF67E6">
      <w:pPr>
        <w:pStyle w:val="a8"/>
        <w:jc w:val="both"/>
        <w:rPr>
          <w:rFonts w:ascii="Times New Roman" w:hAnsi="Times New Roman"/>
          <w:color w:val="000000"/>
          <w:sz w:val="16"/>
          <w:szCs w:val="16"/>
        </w:rPr>
      </w:pPr>
    </w:p>
    <w:p w:rsidR="00AF67E6" w:rsidRDefault="00AF67E6" w:rsidP="00AF67E6">
      <w:pPr>
        <w:pStyle w:val="ConsPlusNormal"/>
        <w:ind w:firstLine="540"/>
        <w:jc w:val="both"/>
        <w:rPr>
          <w:rFonts w:ascii="Times New Roman" w:hAnsi="Times New Roman" w:cs="Times New Roman"/>
          <w:sz w:val="16"/>
          <w:szCs w:val="16"/>
        </w:rPr>
      </w:pPr>
      <w:r w:rsidRPr="00AF67E6">
        <w:rPr>
          <w:rFonts w:ascii="Times New Roman" w:hAnsi="Times New Roman" w:cs="Times New Roman"/>
          <w:color w:val="000000"/>
          <w:sz w:val="16"/>
          <w:szCs w:val="16"/>
        </w:rPr>
        <w:t xml:space="preserve">2. Настоящее постановление </w:t>
      </w:r>
      <w:r w:rsidRPr="00AF67E6">
        <w:rPr>
          <w:rFonts w:ascii="Times New Roman" w:hAnsi="Times New Roman" w:cs="Times New Roman"/>
          <w:sz w:val="16"/>
          <w:szCs w:val="16"/>
        </w:rPr>
        <w:t>вступает в силу после его официального опубликования (обнародования).</w:t>
      </w:r>
    </w:p>
    <w:p w:rsidR="00AF67E6" w:rsidRPr="00AF67E6" w:rsidRDefault="00AF67E6" w:rsidP="00AF67E6">
      <w:pPr>
        <w:pStyle w:val="ConsPlusNormal"/>
        <w:ind w:firstLine="540"/>
        <w:jc w:val="both"/>
        <w:rPr>
          <w:rFonts w:ascii="Times New Roman" w:hAnsi="Times New Roman" w:cs="Times New Roman"/>
          <w:sz w:val="16"/>
          <w:szCs w:val="16"/>
        </w:rPr>
      </w:pPr>
    </w:p>
    <w:p w:rsidR="00AF67E6" w:rsidRPr="00AF67E6" w:rsidRDefault="00AF67E6" w:rsidP="00AF67E6">
      <w:pPr>
        <w:spacing w:after="0" w:line="240" w:lineRule="auto"/>
        <w:jc w:val="both"/>
        <w:rPr>
          <w:rFonts w:ascii="Times New Roman" w:hAnsi="Times New Roman" w:cs="Times New Roman"/>
          <w:sz w:val="16"/>
          <w:szCs w:val="16"/>
        </w:rPr>
      </w:pPr>
      <w:r w:rsidRPr="00AF67E6">
        <w:rPr>
          <w:rFonts w:ascii="Times New Roman" w:hAnsi="Times New Roman" w:cs="Times New Roman"/>
          <w:sz w:val="16"/>
          <w:szCs w:val="16"/>
        </w:rPr>
        <w:t xml:space="preserve">Глава  Сельского поселения </w:t>
      </w:r>
    </w:p>
    <w:p w:rsidR="00AF67E6" w:rsidRPr="00AF67E6" w:rsidRDefault="00AF67E6" w:rsidP="00AF67E6">
      <w:pPr>
        <w:spacing w:after="0" w:line="240" w:lineRule="auto"/>
        <w:jc w:val="both"/>
        <w:rPr>
          <w:rFonts w:ascii="Times New Roman" w:hAnsi="Times New Roman" w:cs="Times New Roman"/>
          <w:sz w:val="16"/>
          <w:szCs w:val="16"/>
        </w:rPr>
      </w:pPr>
      <w:r w:rsidRPr="00AF67E6">
        <w:rPr>
          <w:rFonts w:ascii="Times New Roman" w:hAnsi="Times New Roman" w:cs="Times New Roman"/>
          <w:sz w:val="16"/>
          <w:szCs w:val="16"/>
        </w:rPr>
        <w:t>«Пустозерский сельсовет» ЗР НАО                                                               С.М.Макарова</w:t>
      </w:r>
    </w:p>
    <w:p w:rsidR="00AF67E6" w:rsidRPr="00AF67E6" w:rsidRDefault="00AF67E6" w:rsidP="00AF67E6">
      <w:pPr>
        <w:pStyle w:val="a8"/>
        <w:ind w:firstLine="567"/>
        <w:jc w:val="both"/>
        <w:rPr>
          <w:rFonts w:ascii="Times New Roman" w:hAnsi="Times New Roman"/>
          <w:sz w:val="16"/>
          <w:szCs w:val="16"/>
        </w:rPr>
      </w:pPr>
    </w:p>
    <w:p w:rsidR="00AF67E6" w:rsidRPr="00AF67E6" w:rsidRDefault="00AF67E6" w:rsidP="00AF67E6">
      <w:pPr>
        <w:pStyle w:val="a4"/>
        <w:rPr>
          <w:b/>
          <w:color w:val="FF0000"/>
          <w:sz w:val="16"/>
          <w:szCs w:val="16"/>
        </w:rPr>
      </w:pPr>
      <w:r w:rsidRPr="00AF67E6">
        <w:rPr>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AF67E6">
        <w:rPr>
          <w:b/>
          <w:noProof/>
          <w:sz w:val="16"/>
          <w:szCs w:val="16"/>
        </w:rPr>
        <w:t xml:space="preserve"> </w:t>
      </w:r>
    </w:p>
    <w:p w:rsidR="00AF67E6" w:rsidRPr="00AF67E6" w:rsidRDefault="00AF67E6" w:rsidP="00AF67E6">
      <w:pPr>
        <w:pStyle w:val="a4"/>
        <w:rPr>
          <w:b/>
          <w:sz w:val="16"/>
          <w:szCs w:val="16"/>
        </w:rPr>
      </w:pPr>
      <w:r w:rsidRPr="00AF67E6">
        <w:rPr>
          <w:b/>
          <w:sz w:val="16"/>
          <w:szCs w:val="16"/>
        </w:rPr>
        <w:t>АДМИНИСТРАЦИЯ</w:t>
      </w:r>
    </w:p>
    <w:p w:rsidR="00AF67E6" w:rsidRPr="00AF67E6" w:rsidRDefault="00AF67E6" w:rsidP="00AF67E6">
      <w:pPr>
        <w:spacing w:after="0" w:line="240" w:lineRule="auto"/>
        <w:jc w:val="center"/>
        <w:rPr>
          <w:rFonts w:ascii="Times New Roman" w:hAnsi="Times New Roman" w:cs="Times New Roman"/>
          <w:b/>
          <w:sz w:val="16"/>
          <w:szCs w:val="16"/>
        </w:rPr>
      </w:pPr>
      <w:r w:rsidRPr="00AF67E6">
        <w:rPr>
          <w:rFonts w:ascii="Times New Roman" w:hAnsi="Times New Roman" w:cs="Times New Roman"/>
          <w:b/>
          <w:sz w:val="16"/>
          <w:szCs w:val="16"/>
        </w:rPr>
        <w:t>СЕЛЬСКОГО ПОСЕЛЕНИЯ «ПУСТОЗЕРСКИЙ  СЕЛЬСОВЕТ»</w:t>
      </w:r>
    </w:p>
    <w:p w:rsidR="00AF67E6" w:rsidRPr="00AF67E6" w:rsidRDefault="00AF67E6" w:rsidP="00AF67E6">
      <w:pPr>
        <w:spacing w:after="0" w:line="240" w:lineRule="auto"/>
        <w:jc w:val="center"/>
        <w:rPr>
          <w:rFonts w:ascii="Times New Roman" w:hAnsi="Times New Roman" w:cs="Times New Roman"/>
          <w:b/>
          <w:sz w:val="16"/>
          <w:szCs w:val="16"/>
        </w:rPr>
      </w:pPr>
      <w:r w:rsidRPr="00AF67E6">
        <w:rPr>
          <w:rFonts w:ascii="Times New Roman" w:hAnsi="Times New Roman" w:cs="Times New Roman"/>
          <w:b/>
          <w:sz w:val="16"/>
          <w:szCs w:val="16"/>
        </w:rPr>
        <w:t>ЗАПОЛЯРНОГО РАЙОНА НЕНЕЦКОГО АВТОНОМНОГО ОКРУГА</w:t>
      </w:r>
    </w:p>
    <w:p w:rsidR="00AF67E6" w:rsidRPr="00AF67E6" w:rsidRDefault="00AF67E6" w:rsidP="00AF67E6">
      <w:pPr>
        <w:spacing w:after="0" w:line="240" w:lineRule="auto"/>
        <w:jc w:val="center"/>
        <w:rPr>
          <w:rFonts w:ascii="Times New Roman" w:hAnsi="Times New Roman" w:cs="Times New Roman"/>
          <w:b/>
          <w:sz w:val="16"/>
          <w:szCs w:val="16"/>
        </w:rPr>
      </w:pPr>
    </w:p>
    <w:p w:rsidR="00AF67E6" w:rsidRPr="00AF67E6" w:rsidRDefault="00AF67E6" w:rsidP="00AF67E6">
      <w:pPr>
        <w:pStyle w:val="1"/>
        <w:rPr>
          <w:b w:val="0"/>
          <w:sz w:val="16"/>
          <w:szCs w:val="16"/>
        </w:rPr>
      </w:pPr>
      <w:r w:rsidRPr="00AF67E6">
        <w:rPr>
          <w:sz w:val="16"/>
          <w:szCs w:val="16"/>
        </w:rPr>
        <w:t>П О С Т А Н О В Л Е Н И Е</w:t>
      </w:r>
    </w:p>
    <w:p w:rsidR="00AF67E6" w:rsidRPr="00AF67E6" w:rsidRDefault="00AF67E6" w:rsidP="00AF67E6">
      <w:pPr>
        <w:spacing w:after="0" w:line="240" w:lineRule="auto"/>
        <w:rPr>
          <w:rFonts w:ascii="Times New Roman" w:hAnsi="Times New Roman" w:cs="Times New Roman"/>
          <w:b/>
          <w:i/>
          <w:sz w:val="16"/>
          <w:szCs w:val="16"/>
        </w:rPr>
      </w:pPr>
      <w:r w:rsidRPr="00AF67E6">
        <w:rPr>
          <w:rFonts w:ascii="Times New Roman" w:hAnsi="Times New Roman" w:cs="Times New Roman"/>
          <w:b/>
          <w:i/>
          <w:sz w:val="16"/>
          <w:szCs w:val="16"/>
        </w:rPr>
        <w:t xml:space="preserve">         </w:t>
      </w:r>
    </w:p>
    <w:p w:rsidR="00AF67E6" w:rsidRPr="00AF67E6" w:rsidRDefault="00AF67E6" w:rsidP="00AF67E6">
      <w:pPr>
        <w:spacing w:after="0" w:line="240" w:lineRule="auto"/>
        <w:rPr>
          <w:rFonts w:ascii="Times New Roman" w:hAnsi="Times New Roman" w:cs="Times New Roman"/>
          <w:sz w:val="16"/>
          <w:szCs w:val="16"/>
          <w:u w:val="single"/>
        </w:rPr>
      </w:pPr>
      <w:r w:rsidRPr="00AF67E6">
        <w:rPr>
          <w:rFonts w:ascii="Times New Roman" w:hAnsi="Times New Roman" w:cs="Times New Roman"/>
          <w:b/>
          <w:sz w:val="16"/>
          <w:szCs w:val="16"/>
          <w:u w:val="single"/>
        </w:rPr>
        <w:t>от   20.07.2023  № 87</w:t>
      </w:r>
    </w:p>
    <w:p w:rsidR="00AF67E6" w:rsidRPr="00AF67E6" w:rsidRDefault="00AF67E6" w:rsidP="00AF67E6">
      <w:pPr>
        <w:spacing w:after="0" w:line="240" w:lineRule="auto"/>
        <w:rPr>
          <w:rFonts w:ascii="Times New Roman" w:hAnsi="Times New Roman" w:cs="Times New Roman"/>
          <w:sz w:val="16"/>
          <w:szCs w:val="16"/>
        </w:rPr>
      </w:pPr>
      <w:r w:rsidRPr="00AF67E6">
        <w:rPr>
          <w:rFonts w:ascii="Times New Roman" w:hAnsi="Times New Roman" w:cs="Times New Roman"/>
          <w:sz w:val="16"/>
          <w:szCs w:val="16"/>
        </w:rPr>
        <w:t xml:space="preserve">с. Оксино </w:t>
      </w:r>
    </w:p>
    <w:p w:rsidR="00AF67E6" w:rsidRPr="00AF67E6" w:rsidRDefault="00AF67E6" w:rsidP="00AF67E6">
      <w:pPr>
        <w:spacing w:after="0" w:line="240" w:lineRule="auto"/>
        <w:rPr>
          <w:rFonts w:ascii="Times New Roman" w:hAnsi="Times New Roman" w:cs="Times New Roman"/>
          <w:sz w:val="16"/>
          <w:szCs w:val="16"/>
        </w:rPr>
      </w:pPr>
      <w:r w:rsidRPr="00AF67E6">
        <w:rPr>
          <w:rFonts w:ascii="Times New Roman" w:hAnsi="Times New Roman" w:cs="Times New Roman"/>
          <w:sz w:val="16"/>
          <w:szCs w:val="16"/>
        </w:rPr>
        <w:t>Ненецкий автономный округ</w:t>
      </w:r>
    </w:p>
    <w:p w:rsidR="00AF67E6" w:rsidRPr="00AF67E6" w:rsidRDefault="00AF67E6" w:rsidP="00AF67E6">
      <w:pPr>
        <w:pStyle w:val="ab"/>
        <w:spacing w:before="0" w:beforeAutospacing="0" w:after="0" w:afterAutospacing="0"/>
        <w:jc w:val="center"/>
        <w:rPr>
          <w:bCs/>
          <w:color w:val="000000"/>
          <w:sz w:val="16"/>
          <w:szCs w:val="16"/>
        </w:rPr>
      </w:pPr>
    </w:p>
    <w:p w:rsidR="00AF67E6" w:rsidRPr="00AF67E6" w:rsidRDefault="00AF67E6" w:rsidP="00AF67E6">
      <w:pPr>
        <w:pStyle w:val="ab"/>
        <w:spacing w:before="0" w:beforeAutospacing="0" w:after="0" w:afterAutospacing="0"/>
        <w:jc w:val="center"/>
        <w:rPr>
          <w:bCs/>
          <w:color w:val="000000"/>
          <w:sz w:val="16"/>
          <w:szCs w:val="16"/>
        </w:rPr>
      </w:pPr>
      <w:r w:rsidRPr="00AF67E6">
        <w:rPr>
          <w:bCs/>
          <w:color w:val="000000"/>
          <w:sz w:val="16"/>
          <w:szCs w:val="16"/>
        </w:rPr>
        <w:t xml:space="preserve">ОБ  УТВЕРЖДЕНИИ РЕГЛАМЕНТА  РЕАЛИЗАЦИИ ПОЛНОМОЧИЙ  ГЛАВНОГО АДМИНИСТРАТОРА  ДОХОДОВ БЮДЖЕТА СЕЛЬСКОГО ПОСЕЛЕНИЯ «ПУСТОЗЕРСКИЙ СЕЛЬСОВЕТ» ЗАПОЛЯРНОГО  РАЙОНА  НЕНЕЦКОГО АВТОНОМНОГО ОКРУГА ПО  ВЗЫСКАНИЮ ДЕБИТОРСКОЙ ЗАДОЛЖЕННОСТИ ПО  ПЛАТЕЖАМ В БЮДЖЕТ, ПЕНЯМ И ШТРАФАМ ПО НИМ   </w:t>
      </w:r>
    </w:p>
    <w:p w:rsidR="00AF67E6" w:rsidRPr="00AF67E6" w:rsidRDefault="00AF67E6" w:rsidP="00AF67E6">
      <w:pPr>
        <w:pStyle w:val="ab"/>
        <w:spacing w:before="0" w:beforeAutospacing="0" w:after="0" w:afterAutospacing="0"/>
        <w:jc w:val="center"/>
        <w:rPr>
          <w:bCs/>
          <w:color w:val="000000"/>
          <w:sz w:val="16"/>
          <w:szCs w:val="16"/>
        </w:rPr>
      </w:pP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 xml:space="preserve">В соответствии со </w:t>
      </w:r>
      <w:r w:rsidRPr="00AF67E6">
        <w:rPr>
          <w:sz w:val="16"/>
          <w:szCs w:val="16"/>
        </w:rPr>
        <w:t>статьей 160.1 </w:t>
      </w:r>
      <w:hyperlink r:id="rId9" w:tgtFrame="_blank" w:history="1">
        <w:r w:rsidRPr="00AF67E6">
          <w:rPr>
            <w:rStyle w:val="hyperlink"/>
            <w:rFonts w:eastAsiaTheme="majorEastAsia"/>
            <w:sz w:val="16"/>
            <w:szCs w:val="16"/>
          </w:rPr>
          <w:t>Бюджетного кодекса</w:t>
        </w:r>
      </w:hyperlink>
      <w:r w:rsidRPr="00AF67E6">
        <w:rPr>
          <w:sz w:val="16"/>
          <w:szCs w:val="16"/>
        </w:rPr>
        <w:t> Российской Федерации, приказом Министерства финансов Российской Федерации от 18 ноября</w:t>
      </w:r>
      <w:r w:rsidRPr="00AF67E6">
        <w:rPr>
          <w:color w:val="000000"/>
          <w:sz w:val="16"/>
          <w:szCs w:val="16"/>
        </w:rPr>
        <w:t xml:space="preserve"> 2022 г. № 172н «Об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 руководствуясь Уставом Сельского поселения «Пустозерский сельсовет» Заполярного района  Ненецкого автономного округа, Администрация Сельского поселения «Пустозерский сельсовет» Заполярного района  Ненецкого автономного округа, ПОСТАНОВЛЯЕТ:</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numPr>
          <w:ilvl w:val="0"/>
          <w:numId w:val="26"/>
        </w:numPr>
        <w:spacing w:before="0" w:beforeAutospacing="0" w:after="0" w:afterAutospacing="0"/>
        <w:ind w:left="0" w:firstLine="473"/>
        <w:jc w:val="both"/>
        <w:rPr>
          <w:color w:val="000000"/>
          <w:sz w:val="16"/>
          <w:szCs w:val="16"/>
        </w:rPr>
      </w:pPr>
      <w:r w:rsidRPr="00AF67E6">
        <w:rPr>
          <w:color w:val="000000"/>
          <w:sz w:val="16"/>
          <w:szCs w:val="16"/>
        </w:rPr>
        <w:t>Утвердить </w:t>
      </w:r>
      <w:r w:rsidRPr="00AF67E6">
        <w:rPr>
          <w:sz w:val="16"/>
          <w:szCs w:val="16"/>
        </w:rPr>
        <w:t>Регламент реализации полномочий главного администратора доходов бюджета Сельского поселения «Пустозерский сельсовет» Заполярного района  Ненецкого автономного округа по взысканию дебиторской задолженности по платежам в бюджет, пеням и штрафам по ним</w:t>
      </w:r>
      <w:r w:rsidRPr="00AF67E6">
        <w:rPr>
          <w:color w:val="000000"/>
          <w:sz w:val="16"/>
          <w:szCs w:val="16"/>
        </w:rPr>
        <w:t xml:space="preserve"> согласно приложению.</w:t>
      </w:r>
    </w:p>
    <w:p w:rsidR="00AF67E6" w:rsidRPr="00AF67E6" w:rsidRDefault="00AF67E6" w:rsidP="00AF67E6">
      <w:pPr>
        <w:pStyle w:val="ab"/>
        <w:spacing w:before="0" w:beforeAutospacing="0" w:after="0" w:afterAutospacing="0"/>
        <w:ind w:left="1259"/>
        <w:jc w:val="both"/>
        <w:rPr>
          <w:color w:val="000000"/>
          <w:sz w:val="16"/>
          <w:szCs w:val="16"/>
        </w:rPr>
      </w:pPr>
      <w:r w:rsidRPr="00AF67E6">
        <w:rPr>
          <w:color w:val="000000"/>
          <w:sz w:val="16"/>
          <w:szCs w:val="16"/>
        </w:rPr>
        <w:t xml:space="preserve"> </w:t>
      </w:r>
    </w:p>
    <w:p w:rsidR="00AF67E6" w:rsidRPr="00AF67E6" w:rsidRDefault="00AF67E6" w:rsidP="00AF67E6">
      <w:pPr>
        <w:pStyle w:val="ab"/>
        <w:numPr>
          <w:ilvl w:val="0"/>
          <w:numId w:val="26"/>
        </w:numPr>
        <w:spacing w:before="0" w:beforeAutospacing="0" w:after="0" w:afterAutospacing="0"/>
        <w:ind w:left="0" w:firstLine="426"/>
        <w:jc w:val="both"/>
        <w:rPr>
          <w:color w:val="000000"/>
          <w:sz w:val="16"/>
          <w:szCs w:val="16"/>
        </w:rPr>
      </w:pPr>
      <w:r w:rsidRPr="00AF67E6">
        <w:rPr>
          <w:color w:val="000000"/>
          <w:sz w:val="16"/>
          <w:szCs w:val="16"/>
        </w:rPr>
        <w:t>Настоящее постановление вступает в силу после его официального опубликования (обнародования).</w:t>
      </w:r>
    </w:p>
    <w:p w:rsidR="00AF67E6" w:rsidRPr="00AF67E6" w:rsidRDefault="00AF67E6" w:rsidP="00AF67E6">
      <w:pPr>
        <w:pStyle w:val="ab"/>
        <w:spacing w:before="0" w:beforeAutospacing="0" w:after="0" w:afterAutospacing="0"/>
        <w:ind w:left="426"/>
        <w:jc w:val="both"/>
        <w:rPr>
          <w:color w:val="000000"/>
          <w:sz w:val="16"/>
          <w:szCs w:val="16"/>
        </w:rPr>
      </w:pPr>
    </w:p>
    <w:p w:rsidR="00AF67E6" w:rsidRPr="00AF67E6" w:rsidRDefault="00AF67E6" w:rsidP="00AF67E6">
      <w:pPr>
        <w:pStyle w:val="ab"/>
        <w:numPr>
          <w:ilvl w:val="0"/>
          <w:numId w:val="26"/>
        </w:numPr>
        <w:spacing w:before="0" w:beforeAutospacing="0" w:after="0" w:afterAutospacing="0"/>
        <w:ind w:left="709" w:hanging="283"/>
        <w:jc w:val="both"/>
        <w:rPr>
          <w:color w:val="000000"/>
          <w:sz w:val="16"/>
          <w:szCs w:val="16"/>
        </w:rPr>
      </w:pPr>
      <w:r w:rsidRPr="00AF67E6">
        <w:rPr>
          <w:sz w:val="16"/>
          <w:szCs w:val="16"/>
        </w:rPr>
        <w:t>Контроль за выполнением настоящего постановления оставляю за собой.</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Глава Сельского поселения</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«Пустозерский сельсовет» ЗР НАО                                                     С.М. Макарова</w:t>
      </w:r>
    </w:p>
    <w:p w:rsidR="00AF67E6" w:rsidRPr="00AF67E6" w:rsidRDefault="00AF67E6" w:rsidP="00AF67E6">
      <w:pPr>
        <w:pStyle w:val="ab"/>
        <w:spacing w:before="0" w:beforeAutospacing="0" w:after="0" w:afterAutospacing="0"/>
        <w:ind w:firstLine="473"/>
        <w:jc w:val="right"/>
        <w:rPr>
          <w:bCs/>
          <w:color w:val="000000"/>
          <w:sz w:val="16"/>
          <w:szCs w:val="16"/>
        </w:rPr>
      </w:pPr>
    </w:p>
    <w:p w:rsidR="00AF67E6" w:rsidRPr="00AF67E6" w:rsidRDefault="00AF67E6" w:rsidP="00AF67E6">
      <w:pPr>
        <w:pStyle w:val="ab"/>
        <w:spacing w:before="0" w:beforeAutospacing="0" w:after="0" w:afterAutospacing="0"/>
        <w:ind w:firstLine="473"/>
        <w:jc w:val="right"/>
        <w:rPr>
          <w:bCs/>
          <w:color w:val="000000"/>
          <w:sz w:val="16"/>
          <w:szCs w:val="16"/>
        </w:rPr>
      </w:pPr>
    </w:p>
    <w:p w:rsidR="00AF67E6" w:rsidRPr="00AF67E6" w:rsidRDefault="00AF67E6" w:rsidP="00AF67E6">
      <w:pPr>
        <w:pStyle w:val="ab"/>
        <w:spacing w:before="0" w:beforeAutospacing="0" w:after="0" w:afterAutospacing="0"/>
        <w:ind w:firstLine="473"/>
        <w:jc w:val="right"/>
        <w:rPr>
          <w:color w:val="000000"/>
          <w:sz w:val="16"/>
          <w:szCs w:val="16"/>
        </w:rPr>
      </w:pPr>
      <w:r w:rsidRPr="00AF67E6">
        <w:rPr>
          <w:bCs/>
          <w:color w:val="000000"/>
          <w:sz w:val="16"/>
          <w:szCs w:val="16"/>
        </w:rPr>
        <w:t>Приложение</w:t>
      </w:r>
      <w:r w:rsidRPr="00AF67E6">
        <w:rPr>
          <w:color w:val="000000"/>
          <w:sz w:val="16"/>
          <w:szCs w:val="16"/>
        </w:rPr>
        <w:t xml:space="preserve"> </w:t>
      </w:r>
    </w:p>
    <w:p w:rsidR="00AF67E6" w:rsidRPr="00AF67E6" w:rsidRDefault="00AF67E6" w:rsidP="00AF67E6">
      <w:pPr>
        <w:pStyle w:val="ab"/>
        <w:spacing w:before="0" w:beforeAutospacing="0" w:after="0" w:afterAutospacing="0"/>
        <w:ind w:firstLine="473"/>
        <w:jc w:val="right"/>
        <w:rPr>
          <w:color w:val="000000"/>
          <w:sz w:val="16"/>
          <w:szCs w:val="16"/>
        </w:rPr>
      </w:pPr>
      <w:r w:rsidRPr="00AF67E6">
        <w:rPr>
          <w:bCs/>
          <w:color w:val="000000"/>
          <w:sz w:val="16"/>
          <w:szCs w:val="16"/>
        </w:rPr>
        <w:t xml:space="preserve">к постановлению администрации </w:t>
      </w:r>
    </w:p>
    <w:p w:rsidR="00AF67E6" w:rsidRPr="00AF67E6" w:rsidRDefault="00AF67E6" w:rsidP="00AF67E6">
      <w:pPr>
        <w:pStyle w:val="ab"/>
        <w:spacing w:before="0" w:beforeAutospacing="0" w:after="0" w:afterAutospacing="0"/>
        <w:ind w:firstLine="473"/>
        <w:jc w:val="right"/>
        <w:rPr>
          <w:bCs/>
          <w:color w:val="000000"/>
          <w:sz w:val="16"/>
          <w:szCs w:val="16"/>
        </w:rPr>
      </w:pPr>
      <w:r w:rsidRPr="00AF67E6">
        <w:rPr>
          <w:bCs/>
          <w:color w:val="000000"/>
          <w:sz w:val="16"/>
          <w:szCs w:val="16"/>
        </w:rPr>
        <w:t xml:space="preserve">Сельского поселения </w:t>
      </w:r>
    </w:p>
    <w:p w:rsidR="00AF67E6" w:rsidRPr="00AF67E6" w:rsidRDefault="00AF67E6" w:rsidP="00AF67E6">
      <w:pPr>
        <w:pStyle w:val="ab"/>
        <w:spacing w:before="0" w:beforeAutospacing="0" w:after="0" w:afterAutospacing="0"/>
        <w:ind w:firstLine="473"/>
        <w:jc w:val="right"/>
        <w:rPr>
          <w:bCs/>
          <w:color w:val="000000"/>
          <w:sz w:val="16"/>
          <w:szCs w:val="16"/>
        </w:rPr>
      </w:pPr>
      <w:r w:rsidRPr="00AF67E6">
        <w:rPr>
          <w:bCs/>
          <w:color w:val="000000"/>
          <w:sz w:val="16"/>
          <w:szCs w:val="16"/>
        </w:rPr>
        <w:t>«Пустозерский сельсовет» ЗР НАО</w:t>
      </w:r>
      <w:r w:rsidRPr="00AF67E6">
        <w:rPr>
          <w:color w:val="000000"/>
          <w:sz w:val="16"/>
          <w:szCs w:val="16"/>
        </w:rPr>
        <w:t xml:space="preserve"> </w:t>
      </w:r>
    </w:p>
    <w:p w:rsidR="00AF67E6" w:rsidRPr="00AF67E6" w:rsidRDefault="00AF67E6" w:rsidP="00AF67E6">
      <w:pPr>
        <w:pStyle w:val="ab"/>
        <w:spacing w:before="0" w:beforeAutospacing="0" w:after="0" w:afterAutospacing="0"/>
        <w:ind w:firstLine="473"/>
        <w:jc w:val="right"/>
        <w:rPr>
          <w:color w:val="000000"/>
          <w:sz w:val="16"/>
          <w:szCs w:val="16"/>
        </w:rPr>
      </w:pPr>
      <w:r w:rsidRPr="00AF67E6">
        <w:rPr>
          <w:bCs/>
          <w:color w:val="000000"/>
          <w:sz w:val="16"/>
          <w:szCs w:val="16"/>
        </w:rPr>
        <w:t>от  20.07.2023 г. № 87 </w:t>
      </w:r>
    </w:p>
    <w:p w:rsidR="00AF67E6" w:rsidRPr="00AF67E6" w:rsidRDefault="00AF67E6" w:rsidP="00AF67E6">
      <w:pPr>
        <w:pStyle w:val="ab"/>
        <w:spacing w:before="0" w:beforeAutospacing="0" w:after="0" w:afterAutospacing="0"/>
        <w:ind w:firstLine="5049"/>
        <w:jc w:val="both"/>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jc w:val="center"/>
        <w:rPr>
          <w:bCs/>
          <w:color w:val="000000"/>
          <w:sz w:val="16"/>
          <w:szCs w:val="16"/>
        </w:rPr>
      </w:pPr>
      <w:r w:rsidRPr="00AF67E6">
        <w:rPr>
          <w:bCs/>
          <w:color w:val="000000"/>
          <w:sz w:val="16"/>
          <w:szCs w:val="16"/>
        </w:rPr>
        <w:t>Регламент </w:t>
      </w:r>
    </w:p>
    <w:p w:rsidR="00AF67E6" w:rsidRPr="00AF67E6" w:rsidRDefault="00AF67E6" w:rsidP="00AF67E6">
      <w:pPr>
        <w:pStyle w:val="ab"/>
        <w:spacing w:before="0" w:beforeAutospacing="0" w:after="0" w:afterAutospacing="0"/>
        <w:jc w:val="center"/>
        <w:rPr>
          <w:bCs/>
          <w:color w:val="000000"/>
          <w:sz w:val="16"/>
          <w:szCs w:val="16"/>
        </w:rPr>
      </w:pPr>
      <w:r w:rsidRPr="00AF67E6">
        <w:rPr>
          <w:bCs/>
          <w:color w:val="000000"/>
          <w:sz w:val="16"/>
          <w:szCs w:val="16"/>
        </w:rPr>
        <w:t xml:space="preserve">реализации полномочий главного администратора </w:t>
      </w:r>
    </w:p>
    <w:p w:rsidR="00AF67E6" w:rsidRPr="00AF67E6" w:rsidRDefault="00AF67E6" w:rsidP="00AF67E6">
      <w:pPr>
        <w:pStyle w:val="ab"/>
        <w:spacing w:before="0" w:beforeAutospacing="0" w:after="0" w:afterAutospacing="0"/>
        <w:jc w:val="center"/>
        <w:rPr>
          <w:bCs/>
          <w:color w:val="000000"/>
          <w:sz w:val="16"/>
          <w:szCs w:val="16"/>
        </w:rPr>
      </w:pPr>
      <w:r w:rsidRPr="00AF67E6">
        <w:rPr>
          <w:bCs/>
          <w:color w:val="000000"/>
          <w:sz w:val="16"/>
          <w:szCs w:val="16"/>
        </w:rPr>
        <w:t xml:space="preserve">доходов бюджета Сельского поселения «Пустозерский сельсовет» Заполярного района Ненецкого автономного округа по взысканию дебиторской задолженности </w:t>
      </w:r>
    </w:p>
    <w:p w:rsidR="00AF67E6" w:rsidRPr="00AF67E6" w:rsidRDefault="00AF67E6" w:rsidP="00AF67E6">
      <w:pPr>
        <w:pStyle w:val="ab"/>
        <w:spacing w:before="0" w:beforeAutospacing="0" w:after="0" w:afterAutospacing="0"/>
        <w:jc w:val="center"/>
        <w:rPr>
          <w:bCs/>
          <w:color w:val="000000"/>
          <w:sz w:val="16"/>
          <w:szCs w:val="16"/>
        </w:rPr>
      </w:pPr>
      <w:r w:rsidRPr="00AF67E6">
        <w:rPr>
          <w:bCs/>
          <w:color w:val="000000"/>
          <w:sz w:val="16"/>
          <w:szCs w:val="16"/>
        </w:rPr>
        <w:t xml:space="preserve">по платежам в бюджет, пеням и штрафам по ним </w:t>
      </w:r>
    </w:p>
    <w:p w:rsidR="00AF67E6" w:rsidRPr="00AF67E6" w:rsidRDefault="00AF67E6" w:rsidP="00AF67E6">
      <w:pPr>
        <w:pStyle w:val="ab"/>
        <w:spacing w:before="0" w:beforeAutospacing="0" w:after="0" w:afterAutospacing="0"/>
        <w:ind w:firstLine="473"/>
        <w:jc w:val="center"/>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473"/>
        <w:jc w:val="center"/>
        <w:rPr>
          <w:color w:val="000000"/>
          <w:sz w:val="16"/>
          <w:szCs w:val="16"/>
        </w:rPr>
      </w:pPr>
      <w:r w:rsidRPr="00AF67E6">
        <w:rPr>
          <w:bCs/>
          <w:color w:val="000000"/>
          <w:sz w:val="16"/>
          <w:szCs w:val="16"/>
        </w:rPr>
        <w:t>1. Общие положения</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numPr>
          <w:ilvl w:val="1"/>
          <w:numId w:val="27"/>
        </w:numPr>
        <w:spacing w:before="0" w:beforeAutospacing="0" w:after="0" w:afterAutospacing="0"/>
        <w:ind w:left="0" w:firstLine="709"/>
        <w:jc w:val="both"/>
        <w:rPr>
          <w:color w:val="000000"/>
          <w:sz w:val="16"/>
          <w:szCs w:val="16"/>
        </w:rPr>
      </w:pPr>
      <w:r w:rsidRPr="00AF67E6">
        <w:rPr>
          <w:color w:val="000000"/>
          <w:sz w:val="16"/>
          <w:szCs w:val="16"/>
        </w:rPr>
        <w:t xml:space="preserve"> Регламент реализации полномочий главного администратора доходов бюджета по взысканию дебиторской задолженности по платежам в бюджет, пеням и штрафам по ним в Администрации </w:t>
      </w:r>
      <w:r w:rsidRPr="00AF67E6">
        <w:rPr>
          <w:bCs/>
          <w:color w:val="000000"/>
          <w:sz w:val="16"/>
          <w:szCs w:val="16"/>
        </w:rPr>
        <w:t>Сельского поселения «Пустозерский сельсовет» Заполярного района  Ненецкого автономного округа</w:t>
      </w:r>
      <w:r w:rsidRPr="00AF67E6">
        <w:rPr>
          <w:color w:val="000000"/>
          <w:sz w:val="16"/>
          <w:szCs w:val="16"/>
        </w:rPr>
        <w:t xml:space="preserve"> (далее – Регламент, Администрация) разработан в целях реализации комплекса мер, направленных на улучшение качества администрирования доходов местного бюджета, сокращение просроченной дебиторской задолженности и принятия своевременных мер по её взысканию, а также усиление контроля за поступлением неналоговых доходов, администрируемых администрацией сельского поселения.</w:t>
      </w:r>
    </w:p>
    <w:p w:rsidR="00AF67E6" w:rsidRPr="00AF67E6" w:rsidRDefault="00AF67E6" w:rsidP="00AF67E6">
      <w:pPr>
        <w:pStyle w:val="ab"/>
        <w:numPr>
          <w:ilvl w:val="1"/>
          <w:numId w:val="27"/>
        </w:numPr>
        <w:spacing w:before="0" w:beforeAutospacing="0" w:after="0" w:afterAutospacing="0"/>
        <w:ind w:left="0" w:firstLine="709"/>
        <w:jc w:val="both"/>
        <w:rPr>
          <w:color w:val="000000"/>
          <w:sz w:val="16"/>
          <w:szCs w:val="16"/>
        </w:rPr>
      </w:pPr>
      <w:r w:rsidRPr="00AF67E6">
        <w:rPr>
          <w:color w:val="000000"/>
          <w:sz w:val="16"/>
          <w:szCs w:val="16"/>
        </w:rPr>
        <w:t xml:space="preserve"> Регламент устанавливает перечень мероприятий, направленных на взыскание дебиторской задолженности по доходам по видам платежей, сроки реализации данных мероприятий.</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numPr>
          <w:ilvl w:val="0"/>
          <w:numId w:val="25"/>
        </w:numPr>
        <w:spacing w:before="0" w:beforeAutospacing="0" w:after="0" w:afterAutospacing="0"/>
        <w:jc w:val="center"/>
        <w:rPr>
          <w:color w:val="000000"/>
          <w:sz w:val="16"/>
          <w:szCs w:val="16"/>
        </w:rPr>
      </w:pPr>
      <w:r w:rsidRPr="00AF67E6">
        <w:rPr>
          <w:bCs/>
          <w:color w:val="000000"/>
          <w:sz w:val="16"/>
          <w:szCs w:val="16"/>
        </w:rPr>
        <w:t xml:space="preserve">Мероприятия по недопущению образования </w:t>
      </w:r>
    </w:p>
    <w:p w:rsidR="00AF67E6" w:rsidRPr="00AF67E6" w:rsidRDefault="00AF67E6" w:rsidP="00AF67E6">
      <w:pPr>
        <w:pStyle w:val="ab"/>
        <w:spacing w:before="0" w:beforeAutospacing="0" w:after="0" w:afterAutospacing="0"/>
        <w:ind w:left="1238"/>
        <w:jc w:val="center"/>
        <w:rPr>
          <w:color w:val="000000"/>
          <w:sz w:val="16"/>
          <w:szCs w:val="16"/>
        </w:rPr>
      </w:pPr>
      <w:r w:rsidRPr="00AF67E6">
        <w:rPr>
          <w:bCs/>
          <w:color w:val="000000"/>
          <w:sz w:val="16"/>
          <w:szCs w:val="16"/>
        </w:rPr>
        <w:t>просроченной дебиторской задолженности по доходам.</w:t>
      </w:r>
    </w:p>
    <w:p w:rsidR="00AF67E6" w:rsidRPr="00AF67E6" w:rsidRDefault="00AF67E6" w:rsidP="00AF67E6">
      <w:pPr>
        <w:pStyle w:val="ab"/>
        <w:spacing w:before="0" w:beforeAutospacing="0" w:after="0" w:afterAutospacing="0"/>
        <w:ind w:left="1238"/>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2.1 Сотрудник Администрации, наделенный соответствующими полномочиями: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lastRenderedPageBreak/>
        <w:t>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за погашением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N 210-ФЗ «Об организации предоставления государственных и муниципальных услуг» (далее - ГИС ГМП);</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за своевременным начислением неустойки (штрафов, пени);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 проводит мониторинг финансового (платежного) состояния должников, в том числе при проведении мероприятий по инвентаризации на предмет:</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наличия сведений о взыскании с должника денежных средств в рамках исполнительного производства;</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наличия сведений о возбуждении в отношении должника дела о банкротстве;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 своевременно принимает решение о признании безнадежной к взысканию задолженности по платежам в местный бюджет и о её списании;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5) ежегодно по состоянию на 25 декабря представляет в финансовый отдел Сельского поселения отчет об итогах работы по взысканию дебиторской задолженности по платежам в местный бюджет по форме, согласно приложению к настоящему Порядку.</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6)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AF67E6" w:rsidRPr="00AF67E6" w:rsidRDefault="00AF67E6" w:rsidP="00AF67E6">
      <w:pPr>
        <w:pStyle w:val="ab"/>
        <w:spacing w:before="0" w:beforeAutospacing="0" w:after="0" w:afterAutospacing="0"/>
        <w:ind w:firstLine="473"/>
        <w:jc w:val="both"/>
        <w:rPr>
          <w:color w:val="000000"/>
          <w:sz w:val="16"/>
          <w:szCs w:val="16"/>
        </w:rPr>
      </w:pPr>
    </w:p>
    <w:p w:rsidR="00AF67E6" w:rsidRPr="00AF67E6" w:rsidRDefault="00AF67E6" w:rsidP="00AF67E6">
      <w:pPr>
        <w:pStyle w:val="listparagraph"/>
        <w:numPr>
          <w:ilvl w:val="0"/>
          <w:numId w:val="25"/>
        </w:numPr>
        <w:spacing w:before="0" w:beforeAutospacing="0" w:after="0" w:afterAutospacing="0"/>
        <w:jc w:val="center"/>
        <w:rPr>
          <w:bCs/>
          <w:color w:val="000000"/>
          <w:sz w:val="16"/>
          <w:szCs w:val="16"/>
        </w:rPr>
      </w:pPr>
      <w:r w:rsidRPr="00AF67E6">
        <w:rPr>
          <w:bCs/>
          <w:color w:val="000000"/>
          <w:sz w:val="16"/>
          <w:szCs w:val="16"/>
        </w:rPr>
        <w:t>Мероприятия по урегулированию</w:t>
      </w:r>
    </w:p>
    <w:p w:rsidR="00AF67E6" w:rsidRPr="00AF67E6" w:rsidRDefault="00AF67E6" w:rsidP="00AF67E6">
      <w:pPr>
        <w:pStyle w:val="listparagraph"/>
        <w:spacing w:before="0" w:beforeAutospacing="0" w:after="0" w:afterAutospacing="0"/>
        <w:ind w:left="1238"/>
        <w:jc w:val="center"/>
        <w:rPr>
          <w:bCs/>
          <w:color w:val="000000"/>
          <w:sz w:val="16"/>
          <w:szCs w:val="16"/>
        </w:rPr>
      </w:pPr>
      <w:r w:rsidRPr="00AF67E6">
        <w:rPr>
          <w:bCs/>
          <w:color w:val="000000"/>
          <w:sz w:val="16"/>
          <w:szCs w:val="16"/>
        </w:rPr>
        <w:t>дебиторской задолженности по доходам в досудебном порядке</w:t>
      </w: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1) направление требование должнику о погашении задолженности;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 направление претензии должнику о погашении задолженности в досудебном порядке;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 рассмотрение вопроса о возможности расторжения договора (государственного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сельского поселения по денежным обязательствам с учетом установленным требований, уведомлений о наличии задолженности по обязательным платежам или о задолженности по денежным обязательствам перед сельским  поселением при предъявлении (объединении) требований в деле о банкротстве и в процедурах, применяемых в деле о банкротстве.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3.2. 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задолженностью, в срок не позднее 30 календарных дней с момента образования просроченной дебиторской задолженности: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1) производит расчет задолженности;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 направляет должнику требование (претензию) с приложением расчета задолженности о ее погашении в пятнадцатидневный срок со дня его получения.</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3.4. В требовании (претензии) указываются:</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1) наименование должника;</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2) наименование и реквизиты документа, являющегося основанием для начисления суммы, подлежащей уплате должником;</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3) период образования просрочки внесения платы;</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4) сумма просроченной дебиторской задолженности по платежам, пени;</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5) сумма штрафных санкций (при их наличии);</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6) предложение оплатить просроченную дебиторскую задолженность в добровольном порядке в срок, установленный требованием (претензией);</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7) реквизиты для перечисления просроченной дебиторской задолженности;</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Требование (претензия) подписывается уполномоченным лицом в соответствии с поручением Главы Сельского поселения.</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3.5. В случае непогашения должником в полном объеме просроченной дебиторской задолженности по истечении установленного в требовании (претензии) срока сотрудником Администрации, наделенным соответствующими полномочиями, подготавливаются следующие документы для подачи искового заявления в суд:</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1) копии документов, являющиеся основанием для начисления сумм, подлежащих уплате должником, со всеми приложениями к ним;</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 копии учредительных документов (для юридических лиц);</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 расчет платы с указанием сумм основного долга, пени, штрафных санкций;</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lastRenderedPageBreak/>
        <w:t>3.6.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подпунктах 3.3 и 3.4 настоящего Регламента.</w:t>
      </w:r>
    </w:p>
    <w:p w:rsidR="00AF67E6" w:rsidRPr="00AF67E6" w:rsidRDefault="00AF67E6" w:rsidP="00AF67E6">
      <w:pPr>
        <w:pStyle w:val="ab"/>
        <w:spacing w:before="0" w:beforeAutospacing="0" w:after="0" w:afterAutospacing="0"/>
        <w:ind w:firstLine="473"/>
        <w:jc w:val="both"/>
        <w:rPr>
          <w:color w:val="000000"/>
          <w:sz w:val="16"/>
          <w:szCs w:val="16"/>
        </w:rPr>
      </w:pPr>
    </w:p>
    <w:p w:rsidR="00AF67E6" w:rsidRPr="00AF67E6" w:rsidRDefault="00AF67E6" w:rsidP="00AF67E6">
      <w:pPr>
        <w:pStyle w:val="ab"/>
        <w:numPr>
          <w:ilvl w:val="0"/>
          <w:numId w:val="25"/>
        </w:numPr>
        <w:spacing w:before="0" w:beforeAutospacing="0" w:after="0" w:afterAutospacing="0"/>
        <w:jc w:val="center"/>
        <w:rPr>
          <w:bCs/>
          <w:color w:val="000000"/>
          <w:sz w:val="16"/>
          <w:szCs w:val="16"/>
        </w:rPr>
      </w:pPr>
      <w:r w:rsidRPr="00AF67E6">
        <w:rPr>
          <w:bCs/>
          <w:color w:val="000000"/>
          <w:sz w:val="16"/>
          <w:szCs w:val="16"/>
        </w:rPr>
        <w:t>Мероприятия по принудительному взысканию </w:t>
      </w:r>
    </w:p>
    <w:p w:rsidR="00AF67E6" w:rsidRPr="00AF67E6" w:rsidRDefault="00AF67E6" w:rsidP="00AF67E6">
      <w:pPr>
        <w:pStyle w:val="ab"/>
        <w:spacing w:before="0" w:beforeAutospacing="0" w:after="0" w:afterAutospacing="0"/>
        <w:ind w:left="1238"/>
        <w:jc w:val="center"/>
        <w:rPr>
          <w:bCs/>
          <w:color w:val="000000"/>
          <w:sz w:val="16"/>
          <w:szCs w:val="16"/>
        </w:rPr>
      </w:pPr>
      <w:r w:rsidRPr="00AF67E6">
        <w:rPr>
          <w:bCs/>
          <w:color w:val="000000"/>
          <w:sz w:val="16"/>
          <w:szCs w:val="16"/>
        </w:rPr>
        <w:t>дебиторской задолженности по доходам</w:t>
      </w:r>
    </w:p>
    <w:p w:rsidR="00AF67E6" w:rsidRPr="00AF67E6" w:rsidRDefault="00AF67E6" w:rsidP="00AF67E6">
      <w:pPr>
        <w:pStyle w:val="ab"/>
        <w:spacing w:before="0" w:beforeAutospacing="0" w:after="0" w:afterAutospacing="0"/>
        <w:ind w:left="1238"/>
        <w:jc w:val="center"/>
        <w:rPr>
          <w:color w:val="000000"/>
          <w:sz w:val="16"/>
          <w:szCs w:val="16"/>
        </w:rPr>
      </w:pP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 xml:space="preserve">4.2. Сотрудник Администрации, наделенный соответствующими полномочиями, в течении 30 календарных дней </w:t>
      </w:r>
      <w:r w:rsidRPr="00AF67E6">
        <w:rPr>
          <w:sz w:val="16"/>
          <w:szCs w:val="16"/>
        </w:rPr>
        <w:t xml:space="preserve">с момента неисполнения должником срока, установленного требованием (претензией), </w:t>
      </w:r>
      <w:r w:rsidRPr="00AF67E6">
        <w:rPr>
          <w:color w:val="000000"/>
          <w:sz w:val="16"/>
          <w:szCs w:val="16"/>
        </w:rPr>
        <w:t>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4.3. 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4.4.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действующим законодательством Российской Федерации.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4.5. Документы о ходе претензионно-исковой работы по взысканию задолженности, в том числе судебные акты, на бумажном носителе хранятся в Администрации.</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4.6. При принятии судом решения о полном (частичном) отказе в удовлетворении заявленных требований администрации, обеспечивается принятие исчерпывающих мер по обжалованию судебных актов при наличии к тому оснований.</w:t>
      </w:r>
    </w:p>
    <w:p w:rsidR="00AF67E6" w:rsidRPr="00AF67E6" w:rsidRDefault="00AF67E6" w:rsidP="00AF67E6">
      <w:pPr>
        <w:pStyle w:val="ab"/>
        <w:spacing w:before="0" w:beforeAutospacing="0" w:after="0" w:afterAutospacing="0"/>
        <w:ind w:firstLine="473"/>
        <w:jc w:val="both"/>
        <w:rPr>
          <w:color w:val="000000"/>
          <w:sz w:val="16"/>
          <w:szCs w:val="16"/>
        </w:rPr>
      </w:pPr>
    </w:p>
    <w:p w:rsidR="00AF67E6" w:rsidRPr="00AF67E6" w:rsidRDefault="00AF67E6" w:rsidP="00AF67E6">
      <w:pPr>
        <w:pStyle w:val="listparagraph"/>
        <w:numPr>
          <w:ilvl w:val="0"/>
          <w:numId w:val="25"/>
        </w:numPr>
        <w:spacing w:before="0" w:beforeAutospacing="0" w:after="0" w:afterAutospacing="0"/>
        <w:jc w:val="center"/>
        <w:rPr>
          <w:color w:val="000000"/>
          <w:sz w:val="16"/>
          <w:szCs w:val="16"/>
        </w:rPr>
      </w:pPr>
      <w:r w:rsidRPr="00AF67E6">
        <w:rPr>
          <w:color w:val="000000"/>
          <w:sz w:val="16"/>
          <w:szCs w:val="16"/>
        </w:rPr>
        <w:t xml:space="preserve">Мероприятия по взысканию просроченной </w:t>
      </w:r>
    </w:p>
    <w:p w:rsidR="00AF67E6" w:rsidRPr="00AF67E6" w:rsidRDefault="00AF67E6" w:rsidP="00AF67E6">
      <w:pPr>
        <w:pStyle w:val="listparagraph"/>
        <w:spacing w:before="0" w:beforeAutospacing="0" w:after="0" w:afterAutospacing="0"/>
        <w:ind w:left="1238"/>
        <w:rPr>
          <w:color w:val="000000"/>
          <w:sz w:val="16"/>
          <w:szCs w:val="16"/>
        </w:rPr>
      </w:pPr>
      <w:r w:rsidRPr="00AF67E6">
        <w:rPr>
          <w:color w:val="000000"/>
          <w:sz w:val="16"/>
          <w:szCs w:val="16"/>
        </w:rPr>
        <w:t>дебиторской задолженности в рамках исполнительного производства</w:t>
      </w:r>
    </w:p>
    <w:p w:rsidR="00AF67E6" w:rsidRPr="00AF67E6" w:rsidRDefault="00AF67E6" w:rsidP="00AF67E6">
      <w:pPr>
        <w:pStyle w:val="listparagraph"/>
        <w:spacing w:before="0" w:beforeAutospacing="0" w:after="0" w:afterAutospacing="0"/>
        <w:ind w:left="1238"/>
        <w:jc w:val="center"/>
        <w:rPr>
          <w:color w:val="000000"/>
          <w:sz w:val="16"/>
          <w:szCs w:val="16"/>
        </w:rPr>
      </w:pP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5.1. В течение 30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5.2. На стадии принудительного исполнения службой судебных приставов судебных актов о взыскании просроченной дебиторской задолженности с должника, сотрудник Администрации, наделенный соответствующими полномочиями, осуществляет информационное взаимодействие со службой судебных приставов, в том числе проводит следующие мероприятия:</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1) направляет в службу судебных приставов заявления (ходатайства) о предоставлении информации о ходе исполнительного производства, в том числе: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AF67E6" w:rsidRPr="00AF67E6" w:rsidRDefault="00AF67E6" w:rsidP="00AF67E6">
      <w:pPr>
        <w:pStyle w:val="ab"/>
        <w:spacing w:before="0" w:beforeAutospacing="0" w:after="0" w:afterAutospacing="0"/>
        <w:jc w:val="both"/>
        <w:rPr>
          <w:color w:val="000000"/>
          <w:sz w:val="16"/>
          <w:szCs w:val="16"/>
        </w:rPr>
      </w:pPr>
      <w:r w:rsidRPr="00AF67E6">
        <w:rPr>
          <w:color w:val="000000"/>
          <w:sz w:val="16"/>
          <w:szCs w:val="16"/>
        </w:rPr>
        <w:t>об изменении наименования должника (для граждан - фамилия, имя, отчество (при его наличии); для организаций - наименование и юридический адрес);</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о сумме непогашенной задолженности по исполнительному документу;</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о наличии данных об объявлении розыска должника, его имущества;</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об изменении состояния счета/счетов должника, имуществе и правах имущественного характера должника на дату запроса;</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2) организует и проводит рабочие встречи со службой судебных приставов о результатах работы по исполнительному производству;</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2 октября 2007 года N 229-ФЗ «Об исполнительном производстве».</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4) проводит мониторинг эффективности взыскания просроченной дебиторской задолженности в рамках исполнительного производства.</w:t>
      </w:r>
    </w:p>
    <w:p w:rsidR="00AF67E6" w:rsidRPr="00AF67E6" w:rsidRDefault="00AF67E6" w:rsidP="00AF67E6">
      <w:pPr>
        <w:pStyle w:val="ab"/>
        <w:spacing w:before="0" w:beforeAutospacing="0" w:after="0" w:afterAutospacing="0"/>
        <w:ind w:firstLine="708"/>
        <w:jc w:val="both"/>
        <w:rPr>
          <w:color w:val="000000"/>
          <w:sz w:val="16"/>
          <w:szCs w:val="16"/>
        </w:rPr>
      </w:pPr>
      <w:r w:rsidRPr="00AF67E6">
        <w:rPr>
          <w:color w:val="000000"/>
          <w:sz w:val="16"/>
          <w:szCs w:val="16"/>
        </w:rPr>
        <w:t>5.3. При установлении фактов бездействия должностных лиц обеспечивается принятие исчерпывающих мер по обжалованию актов государственных (муниципальных) органов (организаций) и должностных лиц при наличии к тому оснований.</w:t>
      </w:r>
    </w:p>
    <w:p w:rsidR="00AF67E6" w:rsidRPr="00AF67E6" w:rsidRDefault="00AF67E6" w:rsidP="00AF67E6">
      <w:pPr>
        <w:pStyle w:val="listparagraph"/>
        <w:spacing w:before="0" w:beforeAutospacing="0" w:after="0" w:afterAutospacing="0"/>
        <w:ind w:firstLine="473"/>
        <w:jc w:val="both"/>
        <w:rPr>
          <w:color w:val="000000"/>
          <w:sz w:val="16"/>
          <w:szCs w:val="16"/>
        </w:rPr>
      </w:pPr>
    </w:p>
    <w:p w:rsidR="00AF67E6" w:rsidRPr="00AF67E6" w:rsidRDefault="00AF67E6" w:rsidP="00AF67E6">
      <w:pPr>
        <w:pStyle w:val="ab"/>
        <w:numPr>
          <w:ilvl w:val="0"/>
          <w:numId w:val="25"/>
        </w:numPr>
        <w:spacing w:before="0" w:beforeAutospacing="0" w:after="0" w:afterAutospacing="0"/>
        <w:jc w:val="center"/>
        <w:rPr>
          <w:bCs/>
          <w:color w:val="000000"/>
          <w:sz w:val="16"/>
          <w:szCs w:val="16"/>
        </w:rPr>
      </w:pPr>
      <w:r w:rsidRPr="00AF67E6">
        <w:rPr>
          <w:bCs/>
          <w:color w:val="000000"/>
          <w:sz w:val="16"/>
          <w:szCs w:val="16"/>
        </w:rPr>
        <w:t xml:space="preserve">Структурные подразделения (сотрудники), ответственные за работу </w:t>
      </w:r>
    </w:p>
    <w:p w:rsidR="00AF67E6" w:rsidRPr="00AF67E6" w:rsidRDefault="00AF67E6" w:rsidP="00AF67E6">
      <w:pPr>
        <w:pStyle w:val="ab"/>
        <w:spacing w:before="0" w:beforeAutospacing="0" w:after="0" w:afterAutospacing="0"/>
        <w:ind w:left="1238"/>
        <w:jc w:val="center"/>
        <w:rPr>
          <w:color w:val="000000"/>
          <w:sz w:val="16"/>
          <w:szCs w:val="16"/>
        </w:rPr>
      </w:pPr>
      <w:r w:rsidRPr="00AF67E6">
        <w:rPr>
          <w:bCs/>
          <w:color w:val="000000"/>
          <w:sz w:val="16"/>
          <w:szCs w:val="16"/>
        </w:rPr>
        <w:t>с дебиторской задолженностью по доходам</w:t>
      </w:r>
    </w:p>
    <w:p w:rsidR="00AF67E6" w:rsidRPr="00AF67E6" w:rsidRDefault="00AF67E6" w:rsidP="00AF67E6">
      <w:pPr>
        <w:pStyle w:val="ab"/>
        <w:spacing w:before="0" w:beforeAutospacing="0" w:after="0" w:afterAutospacing="0"/>
        <w:ind w:firstLine="473"/>
        <w:jc w:val="center"/>
        <w:rPr>
          <w:color w:val="000000"/>
          <w:sz w:val="16"/>
          <w:szCs w:val="16"/>
        </w:rPr>
      </w:pPr>
    </w:p>
    <w:p w:rsidR="00AF67E6" w:rsidRPr="00AF67E6" w:rsidRDefault="00AF67E6" w:rsidP="00AF67E6">
      <w:pPr>
        <w:pStyle w:val="ab"/>
        <w:spacing w:before="0" w:beforeAutospacing="0" w:after="0" w:afterAutospacing="0"/>
        <w:ind w:firstLine="473"/>
        <w:jc w:val="both"/>
        <w:rPr>
          <w:color w:val="000000"/>
          <w:sz w:val="16"/>
          <w:szCs w:val="16"/>
        </w:rPr>
      </w:pPr>
      <w:r w:rsidRPr="00AF67E6">
        <w:rPr>
          <w:color w:val="000000"/>
          <w:sz w:val="16"/>
          <w:szCs w:val="16"/>
        </w:rPr>
        <w:t xml:space="preserve">6.1. Ответственными структурными подразделениями (сотрудниками) являются специалисты финансового отдела  Администрации   Сельского поселения. </w:t>
      </w:r>
    </w:p>
    <w:p w:rsidR="00AF67E6" w:rsidRPr="00AF67E6" w:rsidRDefault="00AF67E6" w:rsidP="00AF67E6">
      <w:pPr>
        <w:pStyle w:val="ab"/>
        <w:spacing w:before="0" w:beforeAutospacing="0" w:after="0" w:afterAutospacing="0"/>
        <w:rPr>
          <w:color w:val="000000"/>
          <w:sz w:val="16"/>
          <w:szCs w:val="16"/>
        </w:rPr>
      </w:pPr>
    </w:p>
    <w:p w:rsidR="00AF67E6" w:rsidRPr="00AF67E6" w:rsidRDefault="00AF67E6" w:rsidP="00AF67E6">
      <w:pPr>
        <w:pStyle w:val="ab"/>
        <w:spacing w:before="0" w:beforeAutospacing="0" w:after="0" w:afterAutospacing="0"/>
        <w:rPr>
          <w:color w:val="000000"/>
          <w:sz w:val="16"/>
          <w:szCs w:val="16"/>
        </w:rPr>
      </w:pPr>
    </w:p>
    <w:p w:rsidR="00AF67E6" w:rsidRPr="00AF67E6" w:rsidRDefault="00AF67E6" w:rsidP="00AF67E6">
      <w:pPr>
        <w:pStyle w:val="ab"/>
        <w:spacing w:before="0" w:beforeAutospacing="0" w:after="0" w:afterAutospacing="0"/>
        <w:jc w:val="right"/>
        <w:rPr>
          <w:color w:val="000000"/>
          <w:sz w:val="16"/>
          <w:szCs w:val="16"/>
        </w:rPr>
      </w:pPr>
    </w:p>
    <w:p w:rsidR="00AF67E6" w:rsidRPr="00AF67E6" w:rsidRDefault="00AF67E6" w:rsidP="00AF67E6">
      <w:pPr>
        <w:pStyle w:val="ab"/>
        <w:spacing w:before="0" w:beforeAutospacing="0" w:after="0" w:afterAutospacing="0"/>
        <w:jc w:val="right"/>
        <w:rPr>
          <w:color w:val="000000"/>
          <w:sz w:val="16"/>
          <w:szCs w:val="16"/>
        </w:rPr>
      </w:pPr>
      <w:r w:rsidRPr="00AF67E6">
        <w:rPr>
          <w:color w:val="000000"/>
          <w:sz w:val="16"/>
          <w:szCs w:val="16"/>
        </w:rPr>
        <w:t xml:space="preserve">Приложение к Регламенту реализации </w:t>
      </w:r>
    </w:p>
    <w:p w:rsidR="00AF67E6" w:rsidRPr="00AF67E6" w:rsidRDefault="00AF67E6" w:rsidP="00AF67E6">
      <w:pPr>
        <w:pStyle w:val="ab"/>
        <w:spacing w:before="0" w:beforeAutospacing="0" w:after="0" w:afterAutospacing="0"/>
        <w:jc w:val="right"/>
        <w:rPr>
          <w:color w:val="000000"/>
          <w:sz w:val="16"/>
          <w:szCs w:val="16"/>
        </w:rPr>
      </w:pPr>
      <w:r w:rsidRPr="00AF67E6">
        <w:rPr>
          <w:color w:val="000000"/>
          <w:sz w:val="16"/>
          <w:szCs w:val="16"/>
        </w:rPr>
        <w:t>полномочий главного администратора доходов бюджета</w:t>
      </w:r>
    </w:p>
    <w:p w:rsidR="00AF67E6" w:rsidRPr="00AF67E6" w:rsidRDefault="00AF67E6" w:rsidP="00AF67E6">
      <w:pPr>
        <w:pStyle w:val="ab"/>
        <w:spacing w:before="0" w:beforeAutospacing="0" w:after="0" w:afterAutospacing="0"/>
        <w:jc w:val="right"/>
        <w:rPr>
          <w:color w:val="000000"/>
          <w:sz w:val="16"/>
          <w:szCs w:val="16"/>
        </w:rPr>
      </w:pPr>
      <w:r w:rsidRPr="00AF67E6">
        <w:rPr>
          <w:color w:val="000000"/>
          <w:sz w:val="16"/>
          <w:szCs w:val="16"/>
        </w:rPr>
        <w:t>по взысканию задолженности по платежам в бюджет,</w:t>
      </w:r>
    </w:p>
    <w:p w:rsidR="00AF67E6" w:rsidRPr="00AF67E6" w:rsidRDefault="00AF67E6" w:rsidP="00AF67E6">
      <w:pPr>
        <w:pStyle w:val="ab"/>
        <w:spacing w:before="0" w:beforeAutospacing="0" w:after="0" w:afterAutospacing="0"/>
        <w:jc w:val="right"/>
        <w:rPr>
          <w:color w:val="000000"/>
          <w:sz w:val="16"/>
          <w:szCs w:val="16"/>
        </w:rPr>
      </w:pPr>
      <w:r w:rsidRPr="00AF67E6">
        <w:rPr>
          <w:color w:val="000000"/>
          <w:sz w:val="16"/>
          <w:szCs w:val="16"/>
        </w:rPr>
        <w:t>пеням и штрафам по ним</w:t>
      </w:r>
    </w:p>
    <w:p w:rsidR="00AF67E6" w:rsidRPr="00AF67E6" w:rsidRDefault="00AF67E6" w:rsidP="00AF67E6">
      <w:pPr>
        <w:pStyle w:val="ab"/>
        <w:spacing w:before="0" w:beforeAutospacing="0" w:after="0" w:afterAutospacing="0"/>
        <w:jc w:val="center"/>
        <w:rPr>
          <w:color w:val="000000"/>
          <w:sz w:val="16"/>
          <w:szCs w:val="16"/>
        </w:rPr>
      </w:pPr>
      <w:r w:rsidRPr="00AF67E6">
        <w:rPr>
          <w:color w:val="000000"/>
          <w:sz w:val="16"/>
          <w:szCs w:val="16"/>
        </w:rPr>
        <w:t>ОТЧЕТ</w:t>
      </w:r>
    </w:p>
    <w:p w:rsidR="00AF67E6" w:rsidRPr="00AF67E6" w:rsidRDefault="00AF67E6" w:rsidP="00AF67E6">
      <w:pPr>
        <w:pStyle w:val="ab"/>
        <w:spacing w:before="0" w:beforeAutospacing="0" w:after="0" w:afterAutospacing="0"/>
        <w:jc w:val="center"/>
        <w:rPr>
          <w:color w:val="000000"/>
          <w:sz w:val="16"/>
          <w:szCs w:val="16"/>
        </w:rPr>
      </w:pPr>
      <w:r w:rsidRPr="00AF67E6">
        <w:rPr>
          <w:color w:val="000000"/>
          <w:sz w:val="16"/>
          <w:szCs w:val="16"/>
        </w:rPr>
        <w:t>об итогах работы по взысканию просроченной дебиторской задолженности</w:t>
      </w:r>
    </w:p>
    <w:p w:rsidR="00AF67E6" w:rsidRPr="00AF67E6" w:rsidRDefault="00AF67E6" w:rsidP="00AF67E6">
      <w:pPr>
        <w:pStyle w:val="ab"/>
        <w:spacing w:before="0" w:beforeAutospacing="0" w:after="0" w:afterAutospacing="0"/>
        <w:jc w:val="center"/>
        <w:rPr>
          <w:color w:val="000000"/>
          <w:sz w:val="16"/>
          <w:szCs w:val="16"/>
        </w:rPr>
      </w:pPr>
    </w:p>
    <w:p w:rsidR="00AF67E6" w:rsidRPr="00AF67E6" w:rsidRDefault="00AF67E6" w:rsidP="00AF67E6">
      <w:pPr>
        <w:pStyle w:val="ab"/>
        <w:spacing w:before="0" w:beforeAutospacing="0" w:after="0" w:afterAutospacing="0"/>
        <w:jc w:val="center"/>
        <w:rPr>
          <w:color w:val="000000"/>
          <w:sz w:val="16"/>
          <w:szCs w:val="16"/>
        </w:rPr>
      </w:pP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7"/>
        <w:gridCol w:w="1446"/>
        <w:gridCol w:w="1447"/>
        <w:gridCol w:w="1302"/>
        <w:gridCol w:w="1301"/>
        <w:gridCol w:w="1302"/>
        <w:gridCol w:w="1411"/>
      </w:tblGrid>
      <w:tr w:rsidR="00AF67E6" w:rsidRPr="00AF67E6" w:rsidTr="00F55F49">
        <w:trPr>
          <w:trHeight w:val="445"/>
        </w:trPr>
        <w:tc>
          <w:tcPr>
            <w:tcW w:w="1447" w:type="dxa"/>
          </w:tcPr>
          <w:p w:rsidR="00AF67E6" w:rsidRPr="00AF67E6" w:rsidRDefault="00AF67E6" w:rsidP="00AF67E6">
            <w:pPr>
              <w:pStyle w:val="ab"/>
              <w:ind w:firstLine="708"/>
              <w:rPr>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Задолженность за период _____ и сумма долга в рублях*(1)</w:t>
            </w:r>
          </w:p>
        </w:tc>
        <w:tc>
          <w:tcPr>
            <w:tcW w:w="1446" w:type="dxa"/>
          </w:tcPr>
          <w:p w:rsidR="00AF67E6" w:rsidRPr="00AF67E6" w:rsidRDefault="00AF67E6" w:rsidP="00AF67E6">
            <w:pPr>
              <w:pStyle w:val="ab"/>
              <w:rPr>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Направлено претензий (указывать количество с указанием суммы просроченной дебиторской задолженности)</w:t>
            </w:r>
          </w:p>
        </w:tc>
        <w:tc>
          <w:tcPr>
            <w:tcW w:w="1447"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Произведенная оплата в добровольном порядке (указывать количество договоров и сумму в рублях)</w:t>
            </w:r>
          </w:p>
        </w:tc>
        <w:tc>
          <w:tcPr>
            <w:tcW w:w="1302"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p>
          <w:p w:rsidR="00AF67E6" w:rsidRPr="00AF67E6" w:rsidRDefault="00AF67E6" w:rsidP="00AF67E6">
            <w:pPr>
              <w:pStyle w:val="ab"/>
              <w:rPr>
                <w:color w:val="000000"/>
                <w:sz w:val="16"/>
                <w:szCs w:val="16"/>
              </w:rPr>
            </w:pPr>
            <w:r w:rsidRPr="00AF67E6">
              <w:rPr>
                <w:color w:val="000000"/>
                <w:sz w:val="16"/>
                <w:szCs w:val="16"/>
              </w:rPr>
              <w:t>Рассмотрено дел в судебном порядке</w:t>
            </w:r>
          </w:p>
        </w:tc>
        <w:tc>
          <w:tcPr>
            <w:tcW w:w="1301"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Взыскано на оснований судебных актов (указывать сумму, подлежащую уплате по принятым, судебным актам)</w:t>
            </w:r>
          </w:p>
        </w:tc>
        <w:tc>
          <w:tcPr>
            <w:tcW w:w="1302"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Поступило платежей, взысканным по судебным актам (указывать сумму, в рублях)</w:t>
            </w:r>
          </w:p>
        </w:tc>
        <w:tc>
          <w:tcPr>
            <w:tcW w:w="1411"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p>
          <w:p w:rsidR="00AF67E6" w:rsidRPr="00AF67E6" w:rsidRDefault="00AF67E6" w:rsidP="00AF67E6">
            <w:pPr>
              <w:pStyle w:val="ab"/>
              <w:rPr>
                <w:color w:val="000000"/>
                <w:sz w:val="16"/>
                <w:szCs w:val="16"/>
              </w:rPr>
            </w:pPr>
            <w:r w:rsidRPr="00AF67E6">
              <w:rPr>
                <w:color w:val="000000"/>
                <w:sz w:val="16"/>
                <w:szCs w:val="16"/>
              </w:rPr>
              <w:t>Недоимка платежей, взысканных по решению суда (указывать сумму в рублях)*(2)</w:t>
            </w:r>
          </w:p>
          <w:p w:rsidR="00AF67E6" w:rsidRPr="00AF67E6" w:rsidRDefault="00AF67E6" w:rsidP="00AF67E6">
            <w:pPr>
              <w:pStyle w:val="ab"/>
              <w:rPr>
                <w:color w:val="000000"/>
                <w:sz w:val="16"/>
                <w:szCs w:val="16"/>
              </w:rPr>
            </w:pPr>
          </w:p>
        </w:tc>
      </w:tr>
      <w:tr w:rsidR="00AF67E6" w:rsidRPr="00AF67E6" w:rsidTr="00F55F49">
        <w:trPr>
          <w:trHeight w:val="445"/>
        </w:trPr>
        <w:tc>
          <w:tcPr>
            <w:tcW w:w="1447" w:type="dxa"/>
          </w:tcPr>
          <w:p w:rsidR="00AF67E6" w:rsidRPr="00AF67E6" w:rsidRDefault="00AF67E6" w:rsidP="00AF67E6">
            <w:pPr>
              <w:pStyle w:val="ab"/>
              <w:ind w:firstLine="708"/>
              <w:rPr>
                <w:color w:val="000000"/>
                <w:sz w:val="16"/>
                <w:szCs w:val="16"/>
              </w:rPr>
            </w:pPr>
            <w:r w:rsidRPr="00AF67E6">
              <w:rPr>
                <w:color w:val="000000"/>
                <w:sz w:val="16"/>
                <w:szCs w:val="16"/>
              </w:rPr>
              <w:lastRenderedPageBreak/>
              <w:t>1</w:t>
            </w:r>
          </w:p>
        </w:tc>
        <w:tc>
          <w:tcPr>
            <w:tcW w:w="1446" w:type="dxa"/>
          </w:tcPr>
          <w:p w:rsidR="00AF67E6" w:rsidRPr="00AF67E6" w:rsidRDefault="00AF67E6" w:rsidP="00AF67E6">
            <w:pPr>
              <w:pStyle w:val="ab"/>
              <w:rPr>
                <w:color w:val="000000"/>
                <w:sz w:val="16"/>
                <w:szCs w:val="16"/>
              </w:rPr>
            </w:pPr>
            <w:r w:rsidRPr="00AF67E6">
              <w:rPr>
                <w:color w:val="000000"/>
                <w:sz w:val="16"/>
                <w:szCs w:val="16"/>
              </w:rPr>
              <w:t>2</w:t>
            </w:r>
          </w:p>
        </w:tc>
        <w:tc>
          <w:tcPr>
            <w:tcW w:w="1447"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r w:rsidRPr="00AF67E6">
              <w:rPr>
                <w:rFonts w:ascii="Times New Roman" w:eastAsia="Times New Roman" w:hAnsi="Times New Roman" w:cs="Times New Roman"/>
                <w:color w:val="000000"/>
                <w:sz w:val="16"/>
                <w:szCs w:val="16"/>
              </w:rPr>
              <w:t>3</w:t>
            </w:r>
          </w:p>
        </w:tc>
        <w:tc>
          <w:tcPr>
            <w:tcW w:w="1302"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r w:rsidRPr="00AF67E6">
              <w:rPr>
                <w:rFonts w:ascii="Times New Roman" w:eastAsia="Times New Roman" w:hAnsi="Times New Roman" w:cs="Times New Roman"/>
                <w:color w:val="000000"/>
                <w:sz w:val="16"/>
                <w:szCs w:val="16"/>
              </w:rPr>
              <w:t>4</w:t>
            </w:r>
          </w:p>
        </w:tc>
        <w:tc>
          <w:tcPr>
            <w:tcW w:w="1301"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r w:rsidRPr="00AF67E6">
              <w:rPr>
                <w:rFonts w:ascii="Times New Roman" w:eastAsia="Times New Roman" w:hAnsi="Times New Roman" w:cs="Times New Roman"/>
                <w:color w:val="000000"/>
                <w:sz w:val="16"/>
                <w:szCs w:val="16"/>
              </w:rPr>
              <w:t>5</w:t>
            </w:r>
          </w:p>
        </w:tc>
        <w:tc>
          <w:tcPr>
            <w:tcW w:w="1302"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r w:rsidRPr="00AF67E6">
              <w:rPr>
                <w:rFonts w:ascii="Times New Roman" w:eastAsia="Times New Roman" w:hAnsi="Times New Roman" w:cs="Times New Roman"/>
                <w:color w:val="000000"/>
                <w:sz w:val="16"/>
                <w:szCs w:val="16"/>
              </w:rPr>
              <w:t>6</w:t>
            </w:r>
          </w:p>
        </w:tc>
        <w:tc>
          <w:tcPr>
            <w:tcW w:w="1411" w:type="dxa"/>
          </w:tcPr>
          <w:p w:rsidR="00AF67E6" w:rsidRPr="00AF67E6" w:rsidRDefault="00AF67E6" w:rsidP="00AF67E6">
            <w:pPr>
              <w:spacing w:after="0" w:line="240" w:lineRule="auto"/>
              <w:rPr>
                <w:rFonts w:ascii="Times New Roman" w:eastAsia="Times New Roman" w:hAnsi="Times New Roman" w:cs="Times New Roman"/>
                <w:color w:val="000000"/>
                <w:sz w:val="16"/>
                <w:szCs w:val="16"/>
              </w:rPr>
            </w:pPr>
            <w:r w:rsidRPr="00AF67E6">
              <w:rPr>
                <w:rFonts w:ascii="Times New Roman" w:eastAsia="Times New Roman" w:hAnsi="Times New Roman" w:cs="Times New Roman"/>
                <w:color w:val="000000"/>
                <w:sz w:val="16"/>
                <w:szCs w:val="16"/>
              </w:rPr>
              <w:t>7</w:t>
            </w:r>
          </w:p>
        </w:tc>
      </w:tr>
    </w:tbl>
    <w:p w:rsidR="00AF67E6" w:rsidRPr="00AF67E6" w:rsidRDefault="00AF67E6" w:rsidP="00AF67E6">
      <w:pPr>
        <w:pStyle w:val="ab"/>
        <w:rPr>
          <w:color w:val="000000"/>
          <w:sz w:val="16"/>
          <w:szCs w:val="16"/>
        </w:rPr>
      </w:pPr>
      <w:r w:rsidRPr="00AF67E6">
        <w:rPr>
          <w:color w:val="000000"/>
          <w:sz w:val="16"/>
          <w:szCs w:val="16"/>
        </w:rPr>
        <w:t>Примечание:</w:t>
      </w:r>
    </w:p>
    <w:p w:rsidR="00AF67E6" w:rsidRPr="00AF67E6" w:rsidRDefault="00AF67E6" w:rsidP="00AF67E6">
      <w:pPr>
        <w:pStyle w:val="ab"/>
        <w:rPr>
          <w:color w:val="000000"/>
          <w:sz w:val="16"/>
          <w:szCs w:val="16"/>
        </w:rPr>
      </w:pPr>
      <w:r w:rsidRPr="00AF67E6">
        <w:rPr>
          <w:color w:val="000000"/>
          <w:sz w:val="16"/>
          <w:szCs w:val="16"/>
        </w:rPr>
        <w:t>*(1)- к отчету об итогах работы по взысканию просроченной дебиторской задолженности прилагается реестр документов, являющихся основанием для начисления платежей, по которым на отчетную дату сложилась просроченная дебиторская задолженность, с указанием суммы долга в отношении каждого контрагента, являющийся его неотъемлемой частью;</w:t>
      </w:r>
    </w:p>
    <w:p w:rsidR="00AF67E6" w:rsidRPr="00AF67E6" w:rsidRDefault="00AF67E6" w:rsidP="00AF67E6">
      <w:pPr>
        <w:pStyle w:val="ab"/>
        <w:rPr>
          <w:color w:val="000000"/>
          <w:sz w:val="16"/>
          <w:szCs w:val="16"/>
        </w:rPr>
      </w:pPr>
      <w:r w:rsidRPr="00AF67E6">
        <w:rPr>
          <w:color w:val="000000"/>
          <w:sz w:val="16"/>
          <w:szCs w:val="16"/>
        </w:rPr>
        <w:t>*(2) - к отчету об итогах работы по взысканию просроченной дебиторской задолженности прилагаются документы, являющиеся основанием для начисления платежей, по которым на отчетную дату сложилась недоимка по платежам, взысканная на основании судебных актов, с указанием суммы долга в отношении каждого контрагента, являющийся его неотъемлемой</w:t>
      </w:r>
    </w:p>
    <w:p w:rsidR="00AF67E6" w:rsidRPr="00AF67E6" w:rsidRDefault="00AF67E6" w:rsidP="00AF67E6">
      <w:pPr>
        <w:pStyle w:val="a8"/>
        <w:ind w:firstLine="567"/>
        <w:jc w:val="both"/>
        <w:rPr>
          <w:rFonts w:ascii="Times New Roman" w:hAnsi="Times New Roman"/>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AC3E00" w:rsidRPr="00580D3B" w:rsidTr="00F55F49">
        <w:trPr>
          <w:trHeight w:val="186"/>
        </w:trPr>
        <w:tc>
          <w:tcPr>
            <w:tcW w:w="2268" w:type="dxa"/>
            <w:tcBorders>
              <w:top w:val="single" w:sz="4" w:space="0" w:color="auto"/>
              <w:left w:val="single" w:sz="4" w:space="0" w:color="auto"/>
              <w:bottom w:val="single" w:sz="4" w:space="0" w:color="auto"/>
              <w:right w:val="single" w:sz="4" w:space="0" w:color="auto"/>
            </w:tcBorders>
            <w:hideMark/>
          </w:tcPr>
          <w:p w:rsidR="00AC3E00" w:rsidRPr="00580D3B" w:rsidRDefault="00AC3E00" w:rsidP="00F55F49">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И Н Ф О Р М А Ц И Я</w:t>
            </w:r>
          </w:p>
        </w:tc>
      </w:tr>
    </w:tbl>
    <w:p w:rsidR="00AF67E6" w:rsidRPr="00AF67E6" w:rsidRDefault="00AF67E6" w:rsidP="00AF67E6">
      <w:pPr>
        <w:pStyle w:val="a8"/>
        <w:ind w:firstLine="567"/>
        <w:jc w:val="both"/>
        <w:rPr>
          <w:rFonts w:ascii="Times New Roman" w:hAnsi="Times New Roman"/>
          <w:sz w:val="16"/>
          <w:szCs w:val="16"/>
        </w:rPr>
      </w:pPr>
    </w:p>
    <w:p w:rsidR="00AF67E6" w:rsidRPr="00AC3E00" w:rsidRDefault="00AF67E6" w:rsidP="00AF67E6">
      <w:pPr>
        <w:pStyle w:val="a8"/>
        <w:ind w:firstLine="567"/>
        <w:jc w:val="both"/>
        <w:rPr>
          <w:rFonts w:ascii="Courier New" w:hAnsi="Courier New" w:cs="Courier New"/>
          <w:sz w:val="24"/>
          <w:szCs w:val="24"/>
        </w:rPr>
      </w:pPr>
    </w:p>
    <w:p w:rsidR="00AC3E00" w:rsidRPr="00AC3E00" w:rsidRDefault="00AC3E00" w:rsidP="00AC3E00">
      <w:pPr>
        <w:spacing w:after="0" w:line="240" w:lineRule="auto"/>
        <w:jc w:val="center"/>
        <w:rPr>
          <w:rFonts w:ascii="Courier New" w:hAnsi="Courier New" w:cs="Courier New"/>
          <w:sz w:val="20"/>
          <w:szCs w:val="20"/>
        </w:rPr>
      </w:pPr>
      <w:r w:rsidRPr="00AC3E00">
        <w:rPr>
          <w:rFonts w:ascii="Courier New" w:hAnsi="Courier New" w:cs="Courier New"/>
          <w:b/>
          <w:sz w:val="20"/>
          <w:szCs w:val="20"/>
        </w:rPr>
        <w:t xml:space="preserve">ПАМЯТКА </w:t>
      </w:r>
    </w:p>
    <w:p w:rsidR="00AC3E00" w:rsidRPr="00AC3E00" w:rsidRDefault="00AC3E00" w:rsidP="00AC3E00">
      <w:pPr>
        <w:spacing w:after="0" w:line="240" w:lineRule="auto"/>
        <w:jc w:val="center"/>
        <w:rPr>
          <w:rFonts w:ascii="Courier New" w:hAnsi="Courier New" w:cs="Courier New"/>
          <w:sz w:val="20"/>
          <w:szCs w:val="20"/>
        </w:rPr>
      </w:pPr>
      <w:r w:rsidRPr="00AC3E00">
        <w:rPr>
          <w:rFonts w:ascii="Courier New" w:hAnsi="Courier New" w:cs="Courier New"/>
          <w:b/>
          <w:sz w:val="20"/>
          <w:szCs w:val="20"/>
        </w:rPr>
        <w:t xml:space="preserve">Оказание коммунальной услуги по обращению с ТКО (КГО) </w:t>
      </w:r>
    </w:p>
    <w:p w:rsidR="00AC3E00" w:rsidRPr="00AC3E00" w:rsidRDefault="00AC3E00" w:rsidP="00AC3E00">
      <w:pPr>
        <w:spacing w:after="0" w:line="240" w:lineRule="auto"/>
        <w:jc w:val="center"/>
        <w:rPr>
          <w:rFonts w:ascii="Courier New" w:hAnsi="Courier New" w:cs="Courier New"/>
          <w:sz w:val="20"/>
          <w:szCs w:val="20"/>
        </w:rPr>
      </w:pPr>
    </w:p>
    <w:p w:rsidR="00AC3E00" w:rsidRPr="00AC3E00" w:rsidRDefault="00AC3E00" w:rsidP="00AC3E00">
      <w:pPr>
        <w:spacing w:after="0" w:line="240" w:lineRule="auto"/>
        <w:jc w:val="center"/>
        <w:rPr>
          <w:rFonts w:ascii="Courier New" w:hAnsi="Courier New" w:cs="Courier New"/>
          <w:sz w:val="20"/>
          <w:szCs w:val="20"/>
          <w:u w:val="single"/>
        </w:rPr>
      </w:pPr>
      <w:r w:rsidRPr="00AC3E00">
        <w:rPr>
          <w:rFonts w:ascii="Courier New" w:hAnsi="Courier New" w:cs="Courier New"/>
          <w:b/>
          <w:sz w:val="20"/>
          <w:szCs w:val="20"/>
          <w:u w:val="single"/>
        </w:rPr>
        <w:t xml:space="preserve">ЧТО ТАКОЕ КРУПНОГАБАРИТНЫЕ ОТХОДЫ? </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rPr>
        <w:t xml:space="preserve">В функции </w:t>
      </w:r>
      <w:r w:rsidRPr="00AC3E00">
        <w:rPr>
          <w:rFonts w:ascii="Courier New" w:hAnsi="Courier New" w:cs="Courier New"/>
          <w:sz w:val="20"/>
          <w:szCs w:val="20"/>
          <w:u w:val="single" w:color="000000"/>
        </w:rPr>
        <w:t>регионального оператора (РО)</w:t>
      </w:r>
      <w:r w:rsidRPr="00AC3E00">
        <w:rPr>
          <w:rFonts w:ascii="Courier New" w:hAnsi="Courier New" w:cs="Courier New"/>
          <w:sz w:val="20"/>
          <w:szCs w:val="20"/>
        </w:rPr>
        <w:t xml:space="preserve"> по обращению с твердыми </w:t>
      </w:r>
      <w:r w:rsidRPr="00AC3E00">
        <w:rPr>
          <w:rFonts w:ascii="Courier New" w:hAnsi="Courier New" w:cs="Courier New"/>
          <w:sz w:val="20"/>
          <w:szCs w:val="20"/>
          <w:u w:val="single" w:color="000000"/>
        </w:rPr>
        <w:t>коммунальными отходами (ТКО)</w:t>
      </w:r>
      <w:r w:rsidRPr="00AC3E00">
        <w:rPr>
          <w:rFonts w:ascii="Courier New" w:hAnsi="Courier New" w:cs="Courier New"/>
          <w:sz w:val="20"/>
          <w:szCs w:val="20"/>
        </w:rPr>
        <w:t xml:space="preserve"> также входит обеспечение сбора и транспортировки </w:t>
      </w:r>
      <w:r w:rsidRPr="00AC3E00">
        <w:rPr>
          <w:rFonts w:ascii="Courier New" w:hAnsi="Courier New" w:cs="Courier New"/>
          <w:sz w:val="20"/>
          <w:szCs w:val="20"/>
          <w:u w:val="single" w:color="000000"/>
        </w:rPr>
        <w:t xml:space="preserve">крупногабаритных отходов </w:t>
      </w:r>
      <w:r w:rsidRPr="00AC3E00">
        <w:rPr>
          <w:rFonts w:ascii="Courier New" w:hAnsi="Courier New" w:cs="Courier New"/>
          <w:sz w:val="20"/>
          <w:szCs w:val="20"/>
        </w:rPr>
        <w:t xml:space="preserve">на территории НАО. </w:t>
      </w:r>
    </w:p>
    <w:p w:rsidR="00AC3E00" w:rsidRPr="00AC3E00" w:rsidRDefault="00AC3E00" w:rsidP="00AC3E00">
      <w:pPr>
        <w:spacing w:after="0" w:line="240" w:lineRule="auto"/>
        <w:rPr>
          <w:rFonts w:ascii="Courier New" w:hAnsi="Courier New" w:cs="Courier New"/>
          <w:sz w:val="20"/>
          <w:szCs w:val="20"/>
        </w:rPr>
      </w:pP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b/>
          <w:sz w:val="20"/>
          <w:szCs w:val="20"/>
        </w:rPr>
        <w:t xml:space="preserve">ТКО </w:t>
      </w:r>
      <w:r w:rsidRPr="00AC3E00">
        <w:rPr>
          <w:rFonts w:ascii="Courier New" w:hAnsi="Courier New" w:cs="Courier New"/>
          <w:sz w:val="20"/>
          <w:szCs w:val="20"/>
        </w:rPr>
        <w:t xml:space="preserve">это отходы, образующиеся </w:t>
      </w:r>
      <w:r w:rsidRPr="00AC3E00">
        <w:rPr>
          <w:rFonts w:ascii="Courier New" w:hAnsi="Courier New" w:cs="Courier New"/>
          <w:sz w:val="20"/>
          <w:szCs w:val="20"/>
          <w:u w:val="single" w:color="000000"/>
        </w:rPr>
        <w:t>в жилых или офисных помещениях</w:t>
      </w:r>
      <w:r w:rsidRPr="00AC3E00">
        <w:rPr>
          <w:rFonts w:ascii="Courier New" w:hAnsi="Courier New" w:cs="Courier New"/>
          <w:sz w:val="20"/>
          <w:szCs w:val="20"/>
        </w:rPr>
        <w:t xml:space="preserve">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
    <w:p w:rsidR="00AC3E00" w:rsidRPr="00AC3E00" w:rsidRDefault="00AC3E00" w:rsidP="00AC3E00">
      <w:pPr>
        <w:spacing w:after="0" w:line="240" w:lineRule="auto"/>
        <w:rPr>
          <w:rFonts w:ascii="Courier New" w:hAnsi="Courier New" w:cs="Courier New"/>
          <w:sz w:val="20"/>
          <w:szCs w:val="20"/>
        </w:rPr>
      </w:pPr>
      <w:bookmarkStart w:id="0" w:name="_GoBack"/>
      <w:bookmarkEnd w:id="0"/>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b/>
          <w:sz w:val="20"/>
          <w:szCs w:val="20"/>
        </w:rPr>
        <w:t>Крупногабаритные отходы (КГО)</w:t>
      </w:r>
      <w:r w:rsidRPr="00AC3E00">
        <w:rPr>
          <w:rFonts w:ascii="Courier New" w:hAnsi="Courier New" w:cs="Courier New"/>
          <w:sz w:val="20"/>
          <w:szCs w:val="20"/>
        </w:rPr>
        <w:t xml:space="preserve"> – это твердые коммунальные отходы (мебель, бытовая техника, отходы от текущего ремонта жилых помещений (обои, куски гипсокартона, двери, окна, линолеум, керамическая плитка) и др., размер которых не позволяет складировать их в контейнерах. </w:t>
      </w:r>
    </w:p>
    <w:p w:rsidR="00AC3E00" w:rsidRPr="00AC3E00" w:rsidRDefault="00AC3E00" w:rsidP="00AC3E00">
      <w:pPr>
        <w:spacing w:after="0" w:line="240" w:lineRule="auto"/>
        <w:rPr>
          <w:rFonts w:ascii="Courier New" w:hAnsi="Courier New" w:cs="Courier New"/>
          <w:sz w:val="20"/>
          <w:szCs w:val="20"/>
        </w:rPr>
      </w:pPr>
    </w:p>
    <w:p w:rsidR="00AC3E00" w:rsidRPr="00AC3E00" w:rsidRDefault="00AC3E00" w:rsidP="00AC3E00">
      <w:pPr>
        <w:spacing w:after="0" w:line="240" w:lineRule="auto"/>
        <w:jc w:val="center"/>
        <w:rPr>
          <w:rFonts w:ascii="Courier New" w:hAnsi="Courier New" w:cs="Courier New"/>
          <w:sz w:val="20"/>
          <w:szCs w:val="20"/>
          <w:u w:val="single"/>
        </w:rPr>
      </w:pPr>
      <w:r w:rsidRPr="00AC3E00">
        <w:rPr>
          <w:rFonts w:ascii="Courier New" w:hAnsi="Courier New" w:cs="Courier New"/>
          <w:b/>
          <w:sz w:val="20"/>
          <w:szCs w:val="20"/>
          <w:u w:val="single"/>
        </w:rPr>
        <w:t xml:space="preserve">КАК ОПЛАЧИВАТЬ ВЫВОЗ КГО? </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b/>
          <w:sz w:val="20"/>
          <w:szCs w:val="20"/>
        </w:rPr>
        <w:t xml:space="preserve">!!! </w:t>
      </w:r>
      <w:r w:rsidRPr="00AC3E00">
        <w:rPr>
          <w:rFonts w:ascii="Courier New" w:hAnsi="Courier New" w:cs="Courier New"/>
          <w:sz w:val="20"/>
          <w:szCs w:val="20"/>
        </w:rPr>
        <w:t xml:space="preserve">Плата за вывоз КГО включена в плату за обращение с ТКО. </w:t>
      </w:r>
    </w:p>
    <w:p w:rsidR="00AC3E00" w:rsidRPr="00AC3E00" w:rsidRDefault="00AC3E00" w:rsidP="00AC3E00">
      <w:pPr>
        <w:spacing w:after="0" w:line="240" w:lineRule="auto"/>
        <w:jc w:val="center"/>
        <w:rPr>
          <w:rFonts w:ascii="Courier New" w:hAnsi="Courier New" w:cs="Courier New"/>
          <w:b/>
          <w:sz w:val="20"/>
          <w:szCs w:val="20"/>
          <w:u w:val="single" w:color="000000"/>
        </w:rPr>
      </w:pPr>
    </w:p>
    <w:p w:rsidR="00AC3E00" w:rsidRPr="00AC3E00" w:rsidRDefault="00AC3E00" w:rsidP="00AC3E00">
      <w:pPr>
        <w:spacing w:after="0" w:line="240" w:lineRule="auto"/>
        <w:jc w:val="center"/>
        <w:rPr>
          <w:rFonts w:ascii="Courier New" w:hAnsi="Courier New" w:cs="Courier New"/>
          <w:sz w:val="20"/>
          <w:szCs w:val="20"/>
        </w:rPr>
      </w:pPr>
      <w:r w:rsidRPr="00AC3E00">
        <w:rPr>
          <w:rFonts w:ascii="Courier New" w:hAnsi="Courier New" w:cs="Courier New"/>
          <w:b/>
          <w:sz w:val="20"/>
          <w:szCs w:val="20"/>
          <w:u w:val="single" w:color="000000"/>
        </w:rPr>
        <w:t>КАК ОБРАЩАТЬСЯ С КГО?</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rPr>
        <w:t xml:space="preserve">Жители складируют крупногабаритные отходы рядом с контейнерными площадками, организованными для сбора ТКО. </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u w:val="single" w:color="000000"/>
        </w:rPr>
        <w:t>Не относятся к ТКО (КГО):</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 xml:space="preserve">отходы от капитального ремонта (при замене и восстановлении несущих, ограждающих и коммуникационных конструкций, пришедших в негодность в процессе эксплуатации); </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промышленные отходы предприятий;</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строительные отходы (бетон, кирпич, строительные материалы);</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мусор от сноса и разборки зданий;</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отработанная оргтехника (мониторы, системные блоки, клавиатуры, манипулятор (мышь», картриджи и т.п.);</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лампы (люминесцентные, ртутьсодержащие);</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аккумуляторы и батареи (автомобильные, свинцовые);</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батарейки;</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масло (отработанное моторное, трансформаторное);</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шины (автошины, покрышки);</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медицинские отходы;</w:t>
      </w:r>
    </w:p>
    <w:p w:rsidR="00AC3E00" w:rsidRPr="00AC3E00" w:rsidRDefault="00AC3E00" w:rsidP="00AC3E00">
      <w:pPr>
        <w:numPr>
          <w:ilvl w:val="0"/>
          <w:numId w:val="28"/>
        </w:numPr>
        <w:spacing w:after="0" w:line="240" w:lineRule="auto"/>
        <w:ind w:left="0" w:hanging="284"/>
        <w:jc w:val="both"/>
        <w:rPr>
          <w:rFonts w:ascii="Courier New" w:hAnsi="Courier New" w:cs="Courier New"/>
          <w:sz w:val="20"/>
          <w:szCs w:val="20"/>
        </w:rPr>
      </w:pPr>
      <w:r w:rsidRPr="00AC3E00">
        <w:rPr>
          <w:rFonts w:ascii="Courier New" w:hAnsi="Courier New" w:cs="Courier New"/>
          <w:sz w:val="20"/>
          <w:szCs w:val="20"/>
        </w:rPr>
        <w:t xml:space="preserve">отходы, образующиеся в процессе содержания и ухода за зелеными насаждениями (листва, ветки, спил деревьев); </w:t>
      </w:r>
    </w:p>
    <w:p w:rsidR="00AC3E00" w:rsidRPr="00AC3E00" w:rsidRDefault="00AC3E00" w:rsidP="00AC3E00">
      <w:pPr>
        <w:numPr>
          <w:ilvl w:val="0"/>
          <w:numId w:val="28"/>
        </w:numPr>
        <w:spacing w:after="0" w:line="240" w:lineRule="auto"/>
        <w:ind w:left="0" w:hanging="321"/>
        <w:jc w:val="both"/>
        <w:rPr>
          <w:rFonts w:ascii="Courier New" w:hAnsi="Courier New" w:cs="Courier New"/>
          <w:sz w:val="20"/>
          <w:szCs w:val="20"/>
        </w:rPr>
      </w:pPr>
      <w:r w:rsidRPr="00AC3E00">
        <w:rPr>
          <w:rFonts w:ascii="Courier New" w:hAnsi="Courier New" w:cs="Courier New"/>
          <w:sz w:val="20"/>
          <w:szCs w:val="20"/>
        </w:rPr>
        <w:t xml:space="preserve">автомобильные шины. </w:t>
      </w:r>
    </w:p>
    <w:p w:rsidR="00AC3E00" w:rsidRPr="00AC3E00" w:rsidRDefault="00AC3E00" w:rsidP="00AC3E00">
      <w:pPr>
        <w:numPr>
          <w:ilvl w:val="0"/>
          <w:numId w:val="28"/>
        </w:numPr>
        <w:spacing w:after="0" w:line="240" w:lineRule="auto"/>
        <w:ind w:left="0" w:hanging="321"/>
        <w:jc w:val="both"/>
        <w:rPr>
          <w:rFonts w:ascii="Courier New" w:hAnsi="Courier New" w:cs="Courier New"/>
          <w:sz w:val="20"/>
          <w:szCs w:val="20"/>
        </w:rPr>
      </w:pP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rPr>
        <w:t>Для вывоза такого мусора собственник отходов заключает отдельный договор с РО и оплачивает эту услугу.</w:t>
      </w:r>
    </w:p>
    <w:p w:rsidR="00AC3E00" w:rsidRPr="00AC3E00" w:rsidRDefault="00AC3E00" w:rsidP="00AC3E00">
      <w:pPr>
        <w:spacing w:after="0" w:line="240" w:lineRule="auto"/>
        <w:rPr>
          <w:rFonts w:ascii="Courier New" w:hAnsi="Courier New" w:cs="Courier New"/>
          <w:sz w:val="20"/>
          <w:szCs w:val="20"/>
        </w:rPr>
      </w:pPr>
    </w:p>
    <w:p w:rsidR="00AC3E00" w:rsidRPr="00AC3E00" w:rsidRDefault="00AC3E00" w:rsidP="00AC3E00">
      <w:pPr>
        <w:spacing w:after="0" w:line="240" w:lineRule="auto"/>
        <w:ind w:hanging="218"/>
        <w:rPr>
          <w:rFonts w:ascii="Courier New" w:hAnsi="Courier New" w:cs="Courier New"/>
          <w:sz w:val="20"/>
          <w:szCs w:val="20"/>
          <w:u w:val="single"/>
        </w:rPr>
      </w:pPr>
      <w:r w:rsidRPr="00AC3E00">
        <w:rPr>
          <w:rFonts w:ascii="Courier New" w:hAnsi="Courier New" w:cs="Courier New"/>
          <w:b/>
          <w:sz w:val="20"/>
          <w:szCs w:val="20"/>
          <w:u w:val="single"/>
        </w:rPr>
        <w:lastRenderedPageBreak/>
        <w:t xml:space="preserve">Как связаться с региональным оператором, если возникли вопросы по оказанию услуги обращения с ТКО (ГКО)? </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rPr>
        <w:t xml:space="preserve">Региональный оператор по обращению с ТКО по II зоне деятельности в НАО, в которую входят все населенные пункты Заполярного района, кроме п. Искателей, п. Красное и с. Тельвиска – </w:t>
      </w:r>
      <w:r w:rsidRPr="00AC3E00">
        <w:rPr>
          <w:rFonts w:ascii="Courier New" w:hAnsi="Courier New" w:cs="Courier New"/>
          <w:b/>
          <w:sz w:val="20"/>
          <w:szCs w:val="20"/>
        </w:rPr>
        <w:t>муниципальное предприятие Заполярного района «Севержилкомсервис»</w:t>
      </w:r>
      <w:r w:rsidRPr="00AC3E00">
        <w:rPr>
          <w:rFonts w:ascii="Courier New" w:hAnsi="Courier New" w:cs="Courier New"/>
          <w:sz w:val="20"/>
          <w:szCs w:val="20"/>
        </w:rPr>
        <w:t xml:space="preserve">. </w:t>
      </w:r>
    </w:p>
    <w:p w:rsidR="00AC3E00" w:rsidRPr="00AC3E00" w:rsidRDefault="00AC3E00" w:rsidP="00AC3E00">
      <w:pPr>
        <w:spacing w:after="0" w:line="240" w:lineRule="auto"/>
        <w:rPr>
          <w:rFonts w:ascii="Courier New" w:hAnsi="Courier New" w:cs="Courier New"/>
          <w:sz w:val="20"/>
          <w:szCs w:val="20"/>
        </w:rPr>
      </w:pPr>
      <w:r w:rsidRPr="00AC3E00">
        <w:rPr>
          <w:rFonts w:ascii="Courier New" w:hAnsi="Courier New" w:cs="Courier New"/>
          <w:sz w:val="20"/>
          <w:szCs w:val="20"/>
        </w:rPr>
        <w:t xml:space="preserve">Контактные телефоны МП ЗР «СЖКС»: </w:t>
      </w:r>
    </w:p>
    <w:p w:rsidR="00AC3E00" w:rsidRPr="00AC3E00" w:rsidRDefault="00AC3E00" w:rsidP="00AC3E00">
      <w:pPr>
        <w:numPr>
          <w:ilvl w:val="0"/>
          <w:numId w:val="28"/>
        </w:numPr>
        <w:spacing w:after="0" w:line="240" w:lineRule="auto"/>
        <w:ind w:left="0" w:hanging="360"/>
        <w:jc w:val="both"/>
        <w:rPr>
          <w:rFonts w:ascii="Courier New" w:hAnsi="Courier New" w:cs="Courier New"/>
          <w:sz w:val="20"/>
          <w:szCs w:val="20"/>
        </w:rPr>
      </w:pPr>
      <w:r w:rsidRPr="00AC3E00">
        <w:rPr>
          <w:rFonts w:ascii="Courier New" w:hAnsi="Courier New" w:cs="Courier New"/>
          <w:b/>
          <w:sz w:val="20"/>
          <w:szCs w:val="20"/>
        </w:rPr>
        <w:t xml:space="preserve">Аварийно-диспетчерская служба – 8 (81857) 2-30-30;  8-981-557-34-22 </w:t>
      </w:r>
    </w:p>
    <w:p w:rsidR="00AC3E00" w:rsidRPr="00AC3E00" w:rsidRDefault="00AC3E00" w:rsidP="00AC3E00">
      <w:pPr>
        <w:numPr>
          <w:ilvl w:val="0"/>
          <w:numId w:val="28"/>
        </w:numPr>
        <w:spacing w:after="0" w:line="240" w:lineRule="auto"/>
        <w:ind w:left="0" w:hanging="360"/>
        <w:jc w:val="both"/>
        <w:rPr>
          <w:rFonts w:ascii="Courier New" w:hAnsi="Courier New" w:cs="Courier New"/>
          <w:sz w:val="20"/>
          <w:szCs w:val="20"/>
        </w:rPr>
      </w:pPr>
      <w:r w:rsidRPr="00AC3E00">
        <w:rPr>
          <w:rFonts w:ascii="Courier New" w:hAnsi="Courier New" w:cs="Courier New"/>
          <w:b/>
          <w:sz w:val="20"/>
          <w:szCs w:val="20"/>
        </w:rPr>
        <w:t>Приемная – 8 (81853) 4-29-60</w:t>
      </w:r>
      <w:r w:rsidRPr="00AC3E00">
        <w:rPr>
          <w:rFonts w:ascii="Courier New" w:hAnsi="Courier New" w:cs="Courier New"/>
          <w:sz w:val="20"/>
          <w:szCs w:val="20"/>
        </w:rPr>
        <w:t xml:space="preserve"> (пн-пт с 8:00 до 17:00)Электронная почта МП ЗР «СЖКС»: 42960@sgks.ru </w:t>
      </w:r>
    </w:p>
    <w:p w:rsidR="00AC3E00" w:rsidRDefault="00AC3E00" w:rsidP="00AC3E00">
      <w:pPr>
        <w:spacing w:after="127" w:line="259" w:lineRule="auto"/>
      </w:pPr>
    </w:p>
    <w:p w:rsidR="00AC3E00" w:rsidRDefault="00AC3E00" w:rsidP="00AC3E00"/>
    <w:p w:rsidR="00AF67E6" w:rsidRDefault="00AF67E6" w:rsidP="00AF67E6">
      <w:pPr>
        <w:pStyle w:val="a8"/>
        <w:ind w:firstLine="567"/>
        <w:jc w:val="both"/>
        <w:rPr>
          <w:rFonts w:ascii="Times New Roman" w:hAnsi="Times New Roman"/>
          <w:sz w:val="24"/>
          <w:szCs w:val="24"/>
        </w:rPr>
      </w:pPr>
    </w:p>
    <w:p w:rsidR="00AF67E6" w:rsidRDefault="00AF67E6" w:rsidP="00AF67E6">
      <w:pPr>
        <w:pStyle w:val="a8"/>
        <w:ind w:firstLine="567"/>
        <w:jc w:val="both"/>
        <w:rPr>
          <w:rFonts w:ascii="Times New Roman" w:hAnsi="Times New Roman"/>
          <w:sz w:val="24"/>
          <w:szCs w:val="24"/>
        </w:rPr>
      </w:pPr>
    </w:p>
    <w:p w:rsidR="00882F9E" w:rsidRDefault="00882F9E" w:rsidP="00BC55F6">
      <w:pPr>
        <w:pStyle w:val="a4"/>
        <w:contextualSpacing/>
        <w:jc w:val="left"/>
        <w:rPr>
          <w:rFonts w:ascii="Lucida Console" w:hAnsi="Lucida Console"/>
          <w:b/>
          <w:sz w:val="16"/>
          <w:szCs w:val="16"/>
        </w:rPr>
      </w:pPr>
    </w:p>
    <w:p w:rsidR="00882F9E" w:rsidRDefault="00882F9E" w:rsidP="00BC55F6">
      <w:pPr>
        <w:pStyle w:val="a4"/>
        <w:contextualSpacing/>
        <w:jc w:val="left"/>
        <w:rPr>
          <w:rFonts w:ascii="Lucida Console" w:hAnsi="Lucida Console"/>
          <w:b/>
          <w:sz w:val="16"/>
          <w:szCs w:val="16"/>
        </w:rPr>
      </w:pPr>
    </w:p>
    <w:p w:rsidR="00882F9E" w:rsidRDefault="00882F9E" w:rsidP="00BC55F6">
      <w:pPr>
        <w:pStyle w:val="a4"/>
        <w:contextualSpacing/>
        <w:jc w:val="left"/>
        <w:rPr>
          <w:rFonts w:ascii="Lucida Console" w:hAnsi="Lucida Console"/>
          <w:b/>
          <w:sz w:val="16"/>
          <w:szCs w:val="16"/>
        </w:rPr>
      </w:pPr>
    </w:p>
    <w:p w:rsidR="00882F9E" w:rsidRDefault="00882F9E" w:rsidP="00BC55F6">
      <w:pPr>
        <w:pStyle w:val="a4"/>
        <w:contextualSpacing/>
        <w:jc w:val="left"/>
        <w:rPr>
          <w:rFonts w:ascii="Lucida Console" w:hAnsi="Lucida Console"/>
          <w:b/>
          <w:sz w:val="16"/>
          <w:szCs w:val="16"/>
        </w:rPr>
      </w:pPr>
    </w:p>
    <w:p w:rsidR="00992E29" w:rsidRDefault="00992E29" w:rsidP="00BC55F6">
      <w:pPr>
        <w:pStyle w:val="a4"/>
        <w:contextualSpacing/>
        <w:jc w:val="left"/>
        <w:rPr>
          <w:rFonts w:ascii="Lucida Console" w:hAnsi="Lucida Console"/>
          <w:b/>
          <w:sz w:val="16"/>
          <w:szCs w:val="16"/>
        </w:rPr>
      </w:pPr>
    </w:p>
    <w:p w:rsidR="00992E29" w:rsidRDefault="00992E29" w:rsidP="00BC55F6">
      <w:pPr>
        <w:pStyle w:val="a4"/>
        <w:contextualSpacing/>
        <w:jc w:val="left"/>
        <w:rPr>
          <w:rFonts w:ascii="Lucida Console" w:hAnsi="Lucida Console"/>
          <w:b/>
          <w:sz w:val="16"/>
          <w:szCs w:val="16"/>
        </w:rPr>
      </w:pPr>
    </w:p>
    <w:p w:rsidR="00992E29" w:rsidRDefault="00992E29" w:rsidP="00BC55F6">
      <w:pPr>
        <w:pStyle w:val="a4"/>
        <w:contextualSpacing/>
        <w:jc w:val="left"/>
        <w:rPr>
          <w:rFonts w:ascii="Lucida Console" w:hAnsi="Lucida Console"/>
          <w:b/>
          <w:sz w:val="16"/>
          <w:szCs w:val="16"/>
        </w:rPr>
      </w:pPr>
    </w:p>
    <w:p w:rsidR="00992E29" w:rsidRPr="004B02B9" w:rsidRDefault="00992E29" w:rsidP="00BC55F6">
      <w:pPr>
        <w:pStyle w:val="a4"/>
        <w:contextualSpacing/>
        <w:jc w:val="left"/>
        <w:rPr>
          <w:rFonts w:ascii="Lucida Console" w:hAnsi="Lucida Console"/>
          <w:b/>
          <w:sz w:val="16"/>
          <w:szCs w:val="16"/>
        </w:rPr>
      </w:pPr>
    </w:p>
    <w:p w:rsidR="00BC55F6" w:rsidRPr="00B24C6C" w:rsidRDefault="00B24C6C" w:rsidP="00BC55F6">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24"/>
          <w:szCs w:val="24"/>
        </w:rPr>
      </w:pPr>
      <w:r>
        <w:rPr>
          <w:rFonts w:ascii="Times New Roman" w:hAnsi="Times New Roman" w:cs="Times New Roman"/>
          <w:sz w:val="16"/>
          <w:szCs w:val="16"/>
        </w:rPr>
        <w:t>Информационный бюллетень № 1</w:t>
      </w:r>
      <w:r w:rsidR="00AF67E6">
        <w:rPr>
          <w:rFonts w:ascii="Times New Roman" w:hAnsi="Times New Roman" w:cs="Times New Roman"/>
          <w:sz w:val="16"/>
          <w:szCs w:val="16"/>
        </w:rPr>
        <w:t>8</w:t>
      </w:r>
      <w:r w:rsidR="00BC55F6">
        <w:rPr>
          <w:rFonts w:ascii="Times New Roman" w:hAnsi="Times New Roman" w:cs="Times New Roman"/>
          <w:sz w:val="16"/>
          <w:szCs w:val="16"/>
        </w:rPr>
        <w:t>,  2023  Издатель: Администрация Сельского поселения</w:t>
      </w:r>
      <w:r w:rsidR="00BC55F6" w:rsidRPr="007B6DBE">
        <w:rPr>
          <w:rFonts w:ascii="Times New Roman" w:hAnsi="Times New Roman" w:cs="Times New Roman"/>
          <w:sz w:val="16"/>
          <w:szCs w:val="16"/>
        </w:rPr>
        <w:t xml:space="preserve"> «Пустозерский сельсовет»</w:t>
      </w:r>
      <w:r w:rsidR="00BC55F6">
        <w:rPr>
          <w:rFonts w:ascii="Times New Roman" w:hAnsi="Times New Roman" w:cs="Times New Roman"/>
          <w:sz w:val="16"/>
          <w:szCs w:val="16"/>
        </w:rPr>
        <w:t xml:space="preserve"> ЗР  НАО и  Совет депутатов Сельского поселения</w:t>
      </w:r>
      <w:r w:rsidR="00BC55F6" w:rsidRPr="007B6DBE">
        <w:rPr>
          <w:rFonts w:ascii="Times New Roman" w:hAnsi="Times New Roman" w:cs="Times New Roman"/>
          <w:sz w:val="16"/>
          <w:szCs w:val="16"/>
        </w:rPr>
        <w:t xml:space="preserve"> «Пустозерский сельсовет» </w:t>
      </w:r>
      <w:r w:rsidR="00BC55F6">
        <w:rPr>
          <w:rFonts w:ascii="Times New Roman" w:hAnsi="Times New Roman" w:cs="Times New Roman"/>
          <w:sz w:val="16"/>
          <w:szCs w:val="16"/>
        </w:rPr>
        <w:t>ЗР НАО, с</w:t>
      </w:r>
      <w:r w:rsidR="00BC55F6" w:rsidRPr="007B6DBE">
        <w:rPr>
          <w:rFonts w:ascii="Times New Roman" w:hAnsi="Times New Roman" w:cs="Times New Roman"/>
          <w:sz w:val="16"/>
          <w:szCs w:val="16"/>
        </w:rPr>
        <w:t>ело  О</w:t>
      </w:r>
      <w:r w:rsidR="00BC55F6">
        <w:rPr>
          <w:rFonts w:ascii="Times New Roman" w:hAnsi="Times New Roman" w:cs="Times New Roman"/>
          <w:sz w:val="16"/>
          <w:szCs w:val="16"/>
        </w:rPr>
        <w:t xml:space="preserve">ксино, редактор  Баракова К.Е. </w:t>
      </w:r>
      <w:r w:rsidR="00BC55F6" w:rsidRPr="007B6DBE">
        <w:rPr>
          <w:rFonts w:ascii="Times New Roman" w:hAnsi="Times New Roman" w:cs="Times New Roman"/>
          <w:sz w:val="16"/>
          <w:szCs w:val="16"/>
        </w:rPr>
        <w:t xml:space="preserve">Тираж 30  экз. Бесплатно. </w:t>
      </w:r>
    </w:p>
    <w:p w:rsidR="00DF13F9" w:rsidRPr="00B24C6C" w:rsidRDefault="00DF13F9" w:rsidP="00C36E0A">
      <w:pPr>
        <w:pStyle w:val="ConsPlusNonformat"/>
        <w:widowControl/>
        <w:jc w:val="both"/>
        <w:rPr>
          <w:rFonts w:ascii="Times New Roman" w:hAnsi="Times New Roman" w:cs="Times New Roman"/>
          <w:sz w:val="24"/>
          <w:szCs w:val="24"/>
        </w:rPr>
      </w:pPr>
    </w:p>
    <w:sectPr w:rsidR="00DF13F9" w:rsidRPr="00B24C6C"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E8" w:rsidRDefault="007250E8" w:rsidP="004605AB">
      <w:pPr>
        <w:spacing w:after="0" w:line="240" w:lineRule="auto"/>
      </w:pPr>
      <w:r>
        <w:separator/>
      </w:r>
    </w:p>
  </w:endnote>
  <w:endnote w:type="continuationSeparator" w:id="1">
    <w:p w:rsidR="007250E8" w:rsidRDefault="007250E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E8" w:rsidRDefault="007250E8" w:rsidP="004605AB">
      <w:pPr>
        <w:spacing w:after="0" w:line="240" w:lineRule="auto"/>
      </w:pPr>
      <w:r>
        <w:separator/>
      </w:r>
    </w:p>
  </w:footnote>
  <w:footnote w:type="continuationSeparator" w:id="1">
    <w:p w:rsidR="007250E8" w:rsidRDefault="007250E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C0" w:rsidRDefault="00A112C0"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D53ED0"/>
    <w:multiLevelType w:val="hybridMultilevel"/>
    <w:tmpl w:val="38AA1CFA"/>
    <w:lvl w:ilvl="0" w:tplc="0419000F">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5B0EEF"/>
    <w:multiLevelType w:val="hybridMultilevel"/>
    <w:tmpl w:val="4B72D13E"/>
    <w:lvl w:ilvl="0" w:tplc="823004D2">
      <w:start w:val="2"/>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82B8E"/>
    <w:multiLevelType w:val="multilevel"/>
    <w:tmpl w:val="522233C8"/>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17A48"/>
    <w:multiLevelType w:val="multilevel"/>
    <w:tmpl w:val="D37E356A"/>
    <w:lvl w:ilvl="0">
      <w:start w:val="1"/>
      <w:numFmt w:val="decimal"/>
      <w:lvlText w:val="%1."/>
      <w:lvlJc w:val="left"/>
      <w:pPr>
        <w:ind w:left="1103" w:hanging="360"/>
      </w:pPr>
      <w:rPr>
        <w:rFonts w:eastAsia="Calibri"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183" w:hanging="720"/>
      </w:pPr>
      <w:rPr>
        <w:rFonts w:hint="default"/>
      </w:rPr>
    </w:lvl>
    <w:lvl w:ilvl="3">
      <w:start w:val="1"/>
      <w:numFmt w:val="decimal"/>
      <w:isLgl/>
      <w:lvlText w:val="%1.%2.%3.%4."/>
      <w:lvlJc w:val="left"/>
      <w:pPr>
        <w:ind w:left="2543" w:hanging="720"/>
      </w:pPr>
      <w:rPr>
        <w:rFonts w:hint="default"/>
      </w:rPr>
    </w:lvl>
    <w:lvl w:ilvl="4">
      <w:start w:val="1"/>
      <w:numFmt w:val="decimal"/>
      <w:isLgl/>
      <w:lvlText w:val="%1.%2.%3.%4.%5."/>
      <w:lvlJc w:val="left"/>
      <w:pPr>
        <w:ind w:left="3263" w:hanging="1080"/>
      </w:pPr>
      <w:rPr>
        <w:rFonts w:hint="default"/>
      </w:rPr>
    </w:lvl>
    <w:lvl w:ilvl="5">
      <w:start w:val="1"/>
      <w:numFmt w:val="decimal"/>
      <w:isLgl/>
      <w:lvlText w:val="%1.%2.%3.%4.%5.%6."/>
      <w:lvlJc w:val="left"/>
      <w:pPr>
        <w:ind w:left="3623" w:hanging="1080"/>
      </w:pPr>
      <w:rPr>
        <w:rFonts w:hint="default"/>
      </w:rPr>
    </w:lvl>
    <w:lvl w:ilvl="6">
      <w:start w:val="1"/>
      <w:numFmt w:val="decimal"/>
      <w:isLgl/>
      <w:lvlText w:val="%1.%2.%3.%4.%5.%6.%7."/>
      <w:lvlJc w:val="left"/>
      <w:pPr>
        <w:ind w:left="4343" w:hanging="1440"/>
      </w:pPr>
      <w:rPr>
        <w:rFonts w:hint="default"/>
      </w:rPr>
    </w:lvl>
    <w:lvl w:ilvl="7">
      <w:start w:val="1"/>
      <w:numFmt w:val="decimal"/>
      <w:isLgl/>
      <w:lvlText w:val="%1.%2.%3.%4.%5.%6.%7.%8."/>
      <w:lvlJc w:val="left"/>
      <w:pPr>
        <w:ind w:left="4703" w:hanging="1440"/>
      </w:pPr>
      <w:rPr>
        <w:rFonts w:hint="default"/>
      </w:rPr>
    </w:lvl>
    <w:lvl w:ilvl="8">
      <w:start w:val="1"/>
      <w:numFmt w:val="decimal"/>
      <w:isLgl/>
      <w:lvlText w:val="%1.%2.%3.%4.%5.%6.%7.%8.%9."/>
      <w:lvlJc w:val="left"/>
      <w:pPr>
        <w:ind w:left="5423" w:hanging="1800"/>
      </w:pPr>
      <w:rPr>
        <w:rFonts w:hint="default"/>
      </w:rPr>
    </w:lvl>
  </w:abstractNum>
  <w:abstractNum w:abstractNumId="7">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90116E"/>
    <w:multiLevelType w:val="multilevel"/>
    <w:tmpl w:val="BE5EC8E2"/>
    <w:lvl w:ilvl="0">
      <w:start w:val="1"/>
      <w:numFmt w:val="decimal"/>
      <w:lvlText w:val="%1."/>
      <w:lvlJc w:val="left"/>
      <w:pPr>
        <w:ind w:left="900" w:hanging="360"/>
      </w:pPr>
      <w:rPr>
        <w:rFonts w:hint="default"/>
        <w:b w:val="0"/>
        <w:color w:val="000000"/>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45772257"/>
    <w:multiLevelType w:val="hybridMultilevel"/>
    <w:tmpl w:val="E332B708"/>
    <w:lvl w:ilvl="0" w:tplc="0419000F">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nsid w:val="4EFA1540"/>
    <w:multiLevelType w:val="multilevel"/>
    <w:tmpl w:val="2EC6D700"/>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F60085"/>
    <w:multiLevelType w:val="multilevel"/>
    <w:tmpl w:val="C01EE232"/>
    <w:lvl w:ilvl="0">
      <w:start w:val="2"/>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9">
    <w:nsid w:val="5EB638D7"/>
    <w:multiLevelType w:val="hybridMultilevel"/>
    <w:tmpl w:val="8A0439EA"/>
    <w:lvl w:ilvl="0" w:tplc="59EE9BDE">
      <w:start w:val="1"/>
      <w:numFmt w:val="bullet"/>
      <w:lvlText w:val=""/>
      <w:lvlJc w:val="left"/>
      <w:pPr>
        <w:ind w:left="5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9A61348">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F60C590">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CE7052A6">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1FE4C2A0">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F54BD50">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6D04F26">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918F798">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35EE5EDE">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011B8C"/>
    <w:multiLevelType w:val="hybridMultilevel"/>
    <w:tmpl w:val="A3E4FA50"/>
    <w:lvl w:ilvl="0" w:tplc="EE6EB14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nsid w:val="645C5AF2"/>
    <w:multiLevelType w:val="multilevel"/>
    <w:tmpl w:val="A9F0E4BE"/>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B5A2AF0"/>
    <w:multiLevelType w:val="hybridMultilevel"/>
    <w:tmpl w:val="FBC6A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A96DAE"/>
    <w:multiLevelType w:val="multilevel"/>
    <w:tmpl w:val="DDE4ECBE"/>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2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D66439"/>
    <w:multiLevelType w:val="hybridMultilevel"/>
    <w:tmpl w:val="F05A4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5"/>
  </w:num>
  <w:num w:numId="4">
    <w:abstractNumId w:val="21"/>
  </w:num>
  <w:num w:numId="5">
    <w:abstractNumId w:val="24"/>
  </w:num>
  <w:num w:numId="6">
    <w:abstractNumId w:val="6"/>
  </w:num>
  <w:num w:numId="7">
    <w:abstractNumId w:val="8"/>
  </w:num>
  <w:num w:numId="8">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7"/>
  </w:num>
  <w:num w:numId="15">
    <w:abstractNumId w:val="7"/>
  </w:num>
  <w:num w:numId="16">
    <w:abstractNumId w:val="16"/>
  </w:num>
  <w:num w:numId="17">
    <w:abstractNumId w:val="28"/>
  </w:num>
  <w:num w:numId="18">
    <w:abstractNumId w:val="20"/>
  </w:num>
  <w:num w:numId="19">
    <w:abstractNumId w:val="12"/>
  </w:num>
  <w:num w:numId="20">
    <w:abstractNumId w:val="10"/>
  </w:num>
  <w:num w:numId="21">
    <w:abstractNumId w:val="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7"/>
  </w:num>
  <w:num w:numId="25">
    <w:abstractNumId w:val="2"/>
  </w:num>
  <w:num w:numId="26">
    <w:abstractNumId w:val="14"/>
  </w:num>
  <w:num w:numId="27">
    <w:abstractNumId w:val="25"/>
  </w:num>
  <w:num w:numId="28">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4210"/>
  </w:hdrShapeDefaults>
  <w:footnotePr>
    <w:footnote w:id="0"/>
    <w:footnote w:id="1"/>
  </w:footnotePr>
  <w:endnotePr>
    <w:endnote w:id="0"/>
    <w:endnote w:id="1"/>
  </w:endnotePr>
  <w:compat>
    <w:useFELayout/>
  </w:compat>
  <w:rsids>
    <w:rsidRoot w:val="005D5E8B"/>
    <w:rsid w:val="00000464"/>
    <w:rsid w:val="00010479"/>
    <w:rsid w:val="00013390"/>
    <w:rsid w:val="00016AE4"/>
    <w:rsid w:val="00030754"/>
    <w:rsid w:val="00033D62"/>
    <w:rsid w:val="00035D38"/>
    <w:rsid w:val="00042F26"/>
    <w:rsid w:val="00045AAF"/>
    <w:rsid w:val="00050BD1"/>
    <w:rsid w:val="000666AA"/>
    <w:rsid w:val="00074D1F"/>
    <w:rsid w:val="00075E12"/>
    <w:rsid w:val="00082207"/>
    <w:rsid w:val="000A2CFE"/>
    <w:rsid w:val="000D6E91"/>
    <w:rsid w:val="000D735E"/>
    <w:rsid w:val="000E0227"/>
    <w:rsid w:val="000F250A"/>
    <w:rsid w:val="000F52C7"/>
    <w:rsid w:val="000F5CD1"/>
    <w:rsid w:val="00106131"/>
    <w:rsid w:val="00107FE0"/>
    <w:rsid w:val="00110CF6"/>
    <w:rsid w:val="00117A02"/>
    <w:rsid w:val="00120F3D"/>
    <w:rsid w:val="001304E0"/>
    <w:rsid w:val="00130519"/>
    <w:rsid w:val="001333EF"/>
    <w:rsid w:val="00134A52"/>
    <w:rsid w:val="00136A60"/>
    <w:rsid w:val="00137F83"/>
    <w:rsid w:val="00142554"/>
    <w:rsid w:val="00146790"/>
    <w:rsid w:val="00147214"/>
    <w:rsid w:val="0015164D"/>
    <w:rsid w:val="001540A3"/>
    <w:rsid w:val="00170294"/>
    <w:rsid w:val="00170B3E"/>
    <w:rsid w:val="00180A89"/>
    <w:rsid w:val="0018208A"/>
    <w:rsid w:val="001866CD"/>
    <w:rsid w:val="001937A2"/>
    <w:rsid w:val="00193AF8"/>
    <w:rsid w:val="00196344"/>
    <w:rsid w:val="00197EC4"/>
    <w:rsid w:val="001A34B5"/>
    <w:rsid w:val="001A6CC7"/>
    <w:rsid w:val="001B13C7"/>
    <w:rsid w:val="001B2F3F"/>
    <w:rsid w:val="001D28A4"/>
    <w:rsid w:val="001E5408"/>
    <w:rsid w:val="001F2FD9"/>
    <w:rsid w:val="001F53B3"/>
    <w:rsid w:val="00204155"/>
    <w:rsid w:val="00205A56"/>
    <w:rsid w:val="0020616D"/>
    <w:rsid w:val="002245C5"/>
    <w:rsid w:val="00232F39"/>
    <w:rsid w:val="00247BEF"/>
    <w:rsid w:val="002530E6"/>
    <w:rsid w:val="002562AD"/>
    <w:rsid w:val="002608A0"/>
    <w:rsid w:val="00266697"/>
    <w:rsid w:val="00267760"/>
    <w:rsid w:val="002825CA"/>
    <w:rsid w:val="0029272D"/>
    <w:rsid w:val="002A185A"/>
    <w:rsid w:val="002A1C7A"/>
    <w:rsid w:val="002A62CD"/>
    <w:rsid w:val="002C417E"/>
    <w:rsid w:val="002C75C8"/>
    <w:rsid w:val="002D12E9"/>
    <w:rsid w:val="002D5F53"/>
    <w:rsid w:val="002D766A"/>
    <w:rsid w:val="002E7CC1"/>
    <w:rsid w:val="002F539B"/>
    <w:rsid w:val="00300B0E"/>
    <w:rsid w:val="00300B27"/>
    <w:rsid w:val="00301E35"/>
    <w:rsid w:val="0030625E"/>
    <w:rsid w:val="00312FC5"/>
    <w:rsid w:val="00313497"/>
    <w:rsid w:val="00316F62"/>
    <w:rsid w:val="00317404"/>
    <w:rsid w:val="00320D27"/>
    <w:rsid w:val="00326EED"/>
    <w:rsid w:val="0034199C"/>
    <w:rsid w:val="003467C7"/>
    <w:rsid w:val="00347ABC"/>
    <w:rsid w:val="003511EC"/>
    <w:rsid w:val="00372E14"/>
    <w:rsid w:val="00380E4A"/>
    <w:rsid w:val="00381A26"/>
    <w:rsid w:val="00390BC5"/>
    <w:rsid w:val="0039739A"/>
    <w:rsid w:val="003B0C3C"/>
    <w:rsid w:val="003B4663"/>
    <w:rsid w:val="003B5447"/>
    <w:rsid w:val="003C4F99"/>
    <w:rsid w:val="003D5766"/>
    <w:rsid w:val="003D58D4"/>
    <w:rsid w:val="003E0992"/>
    <w:rsid w:val="003E3D32"/>
    <w:rsid w:val="003F03E3"/>
    <w:rsid w:val="003F048B"/>
    <w:rsid w:val="003F1E56"/>
    <w:rsid w:val="003F522D"/>
    <w:rsid w:val="003F69E9"/>
    <w:rsid w:val="004026AF"/>
    <w:rsid w:val="00414923"/>
    <w:rsid w:val="00421CFC"/>
    <w:rsid w:val="00422DD9"/>
    <w:rsid w:val="00430000"/>
    <w:rsid w:val="00432058"/>
    <w:rsid w:val="00433F8A"/>
    <w:rsid w:val="00457002"/>
    <w:rsid w:val="004605AB"/>
    <w:rsid w:val="00462856"/>
    <w:rsid w:val="00465558"/>
    <w:rsid w:val="004732AE"/>
    <w:rsid w:val="00480072"/>
    <w:rsid w:val="0048010B"/>
    <w:rsid w:val="0048258B"/>
    <w:rsid w:val="004860B4"/>
    <w:rsid w:val="004910D9"/>
    <w:rsid w:val="0049282A"/>
    <w:rsid w:val="00495809"/>
    <w:rsid w:val="004A254D"/>
    <w:rsid w:val="004A4C68"/>
    <w:rsid w:val="004B02B9"/>
    <w:rsid w:val="004B2686"/>
    <w:rsid w:val="004B30E1"/>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25584"/>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94DC5"/>
    <w:rsid w:val="0059689A"/>
    <w:rsid w:val="005A5B68"/>
    <w:rsid w:val="005A6FA3"/>
    <w:rsid w:val="005A71A0"/>
    <w:rsid w:val="005B0381"/>
    <w:rsid w:val="005B286D"/>
    <w:rsid w:val="005B2D04"/>
    <w:rsid w:val="005B6BEB"/>
    <w:rsid w:val="005C20D8"/>
    <w:rsid w:val="005C25FE"/>
    <w:rsid w:val="005D49F1"/>
    <w:rsid w:val="005D5E8B"/>
    <w:rsid w:val="005E02DD"/>
    <w:rsid w:val="005E7D9C"/>
    <w:rsid w:val="005F5EC3"/>
    <w:rsid w:val="00605C13"/>
    <w:rsid w:val="00610543"/>
    <w:rsid w:val="00617C91"/>
    <w:rsid w:val="00624101"/>
    <w:rsid w:val="00624E09"/>
    <w:rsid w:val="00625577"/>
    <w:rsid w:val="00627275"/>
    <w:rsid w:val="006334D5"/>
    <w:rsid w:val="0063563E"/>
    <w:rsid w:val="00637651"/>
    <w:rsid w:val="00646AFD"/>
    <w:rsid w:val="006567BB"/>
    <w:rsid w:val="006613CD"/>
    <w:rsid w:val="00662242"/>
    <w:rsid w:val="0067187A"/>
    <w:rsid w:val="00673121"/>
    <w:rsid w:val="00675589"/>
    <w:rsid w:val="006767E1"/>
    <w:rsid w:val="00683BE5"/>
    <w:rsid w:val="00693762"/>
    <w:rsid w:val="0069658D"/>
    <w:rsid w:val="006A2267"/>
    <w:rsid w:val="006A7542"/>
    <w:rsid w:val="006B3E4E"/>
    <w:rsid w:val="006C30A4"/>
    <w:rsid w:val="006C4662"/>
    <w:rsid w:val="006D2E58"/>
    <w:rsid w:val="006D318B"/>
    <w:rsid w:val="006D7B96"/>
    <w:rsid w:val="006E339B"/>
    <w:rsid w:val="006F458E"/>
    <w:rsid w:val="007026B3"/>
    <w:rsid w:val="00716252"/>
    <w:rsid w:val="0071681B"/>
    <w:rsid w:val="00716C7B"/>
    <w:rsid w:val="00724876"/>
    <w:rsid w:val="007250E8"/>
    <w:rsid w:val="00732645"/>
    <w:rsid w:val="00742846"/>
    <w:rsid w:val="007428C9"/>
    <w:rsid w:val="0074468D"/>
    <w:rsid w:val="00744F0D"/>
    <w:rsid w:val="00753830"/>
    <w:rsid w:val="00753984"/>
    <w:rsid w:val="007561C5"/>
    <w:rsid w:val="00760C4A"/>
    <w:rsid w:val="007643FF"/>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D5B7C"/>
    <w:rsid w:val="007E1B87"/>
    <w:rsid w:val="007E22FD"/>
    <w:rsid w:val="007E355C"/>
    <w:rsid w:val="007E6932"/>
    <w:rsid w:val="007E6F08"/>
    <w:rsid w:val="008037CC"/>
    <w:rsid w:val="00804023"/>
    <w:rsid w:val="008054EE"/>
    <w:rsid w:val="008138EB"/>
    <w:rsid w:val="00817E43"/>
    <w:rsid w:val="00820EB0"/>
    <w:rsid w:val="00825998"/>
    <w:rsid w:val="008268B3"/>
    <w:rsid w:val="00831AD7"/>
    <w:rsid w:val="00842A5E"/>
    <w:rsid w:val="00842DB6"/>
    <w:rsid w:val="0084377C"/>
    <w:rsid w:val="008465A7"/>
    <w:rsid w:val="00847F35"/>
    <w:rsid w:val="008554C8"/>
    <w:rsid w:val="00860542"/>
    <w:rsid w:val="00860B6F"/>
    <w:rsid w:val="00862073"/>
    <w:rsid w:val="00875D75"/>
    <w:rsid w:val="00881E25"/>
    <w:rsid w:val="00882060"/>
    <w:rsid w:val="008829A1"/>
    <w:rsid w:val="00882F98"/>
    <w:rsid w:val="00882F9E"/>
    <w:rsid w:val="00884859"/>
    <w:rsid w:val="00885ED8"/>
    <w:rsid w:val="0089308E"/>
    <w:rsid w:val="0089324F"/>
    <w:rsid w:val="008A0915"/>
    <w:rsid w:val="008A2E09"/>
    <w:rsid w:val="008A2E5F"/>
    <w:rsid w:val="008A5B17"/>
    <w:rsid w:val="008B6489"/>
    <w:rsid w:val="008C60CF"/>
    <w:rsid w:val="008E15BC"/>
    <w:rsid w:val="008F63FC"/>
    <w:rsid w:val="008F6B42"/>
    <w:rsid w:val="00904D9C"/>
    <w:rsid w:val="0091093A"/>
    <w:rsid w:val="0091582C"/>
    <w:rsid w:val="00924D47"/>
    <w:rsid w:val="00925CCF"/>
    <w:rsid w:val="00934B8F"/>
    <w:rsid w:val="00941B3B"/>
    <w:rsid w:val="00946085"/>
    <w:rsid w:val="0095116C"/>
    <w:rsid w:val="009511B9"/>
    <w:rsid w:val="00951F32"/>
    <w:rsid w:val="00954A4A"/>
    <w:rsid w:val="00963595"/>
    <w:rsid w:val="00963984"/>
    <w:rsid w:val="00970A95"/>
    <w:rsid w:val="009719F7"/>
    <w:rsid w:val="009768D7"/>
    <w:rsid w:val="00986C9B"/>
    <w:rsid w:val="00987E90"/>
    <w:rsid w:val="00990BC9"/>
    <w:rsid w:val="00992E29"/>
    <w:rsid w:val="00993778"/>
    <w:rsid w:val="009A0B2A"/>
    <w:rsid w:val="009A2743"/>
    <w:rsid w:val="009C17E4"/>
    <w:rsid w:val="009C1B7E"/>
    <w:rsid w:val="009D13C6"/>
    <w:rsid w:val="009E12EF"/>
    <w:rsid w:val="009E72F7"/>
    <w:rsid w:val="009E7458"/>
    <w:rsid w:val="009F0560"/>
    <w:rsid w:val="009F769F"/>
    <w:rsid w:val="00A03238"/>
    <w:rsid w:val="00A04997"/>
    <w:rsid w:val="00A112C0"/>
    <w:rsid w:val="00A17B3F"/>
    <w:rsid w:val="00A26A8A"/>
    <w:rsid w:val="00A310B8"/>
    <w:rsid w:val="00A31149"/>
    <w:rsid w:val="00A40F55"/>
    <w:rsid w:val="00A42990"/>
    <w:rsid w:val="00A47C52"/>
    <w:rsid w:val="00A502DE"/>
    <w:rsid w:val="00A61D3C"/>
    <w:rsid w:val="00A627B1"/>
    <w:rsid w:val="00A62D07"/>
    <w:rsid w:val="00A6357D"/>
    <w:rsid w:val="00A644B4"/>
    <w:rsid w:val="00A64FA2"/>
    <w:rsid w:val="00A80D61"/>
    <w:rsid w:val="00A83DE3"/>
    <w:rsid w:val="00A96BA7"/>
    <w:rsid w:val="00A96ECD"/>
    <w:rsid w:val="00AA16C6"/>
    <w:rsid w:val="00AB1614"/>
    <w:rsid w:val="00AB20B0"/>
    <w:rsid w:val="00AB3CFC"/>
    <w:rsid w:val="00AB46F6"/>
    <w:rsid w:val="00AC3E00"/>
    <w:rsid w:val="00AC665F"/>
    <w:rsid w:val="00AD19A0"/>
    <w:rsid w:val="00AE0A28"/>
    <w:rsid w:val="00AE1A85"/>
    <w:rsid w:val="00AE1D6B"/>
    <w:rsid w:val="00AE4F34"/>
    <w:rsid w:val="00AE5F35"/>
    <w:rsid w:val="00AE71BF"/>
    <w:rsid w:val="00AF2AF8"/>
    <w:rsid w:val="00AF67E6"/>
    <w:rsid w:val="00AF6ECC"/>
    <w:rsid w:val="00B05FA4"/>
    <w:rsid w:val="00B12892"/>
    <w:rsid w:val="00B24C6C"/>
    <w:rsid w:val="00B34B92"/>
    <w:rsid w:val="00B408E7"/>
    <w:rsid w:val="00B532FB"/>
    <w:rsid w:val="00B61D75"/>
    <w:rsid w:val="00B64278"/>
    <w:rsid w:val="00B7189B"/>
    <w:rsid w:val="00B72585"/>
    <w:rsid w:val="00B74516"/>
    <w:rsid w:val="00B869E3"/>
    <w:rsid w:val="00B90311"/>
    <w:rsid w:val="00B93ED7"/>
    <w:rsid w:val="00BA0D71"/>
    <w:rsid w:val="00BA18C1"/>
    <w:rsid w:val="00BA5055"/>
    <w:rsid w:val="00BB3596"/>
    <w:rsid w:val="00BB4FDF"/>
    <w:rsid w:val="00BB72B8"/>
    <w:rsid w:val="00BC19C0"/>
    <w:rsid w:val="00BC55F6"/>
    <w:rsid w:val="00BE11E4"/>
    <w:rsid w:val="00BE37E8"/>
    <w:rsid w:val="00BF0DFF"/>
    <w:rsid w:val="00BF18AE"/>
    <w:rsid w:val="00BF399A"/>
    <w:rsid w:val="00BF5B7F"/>
    <w:rsid w:val="00BF7381"/>
    <w:rsid w:val="00C05ACE"/>
    <w:rsid w:val="00C064B8"/>
    <w:rsid w:val="00C1279E"/>
    <w:rsid w:val="00C15A15"/>
    <w:rsid w:val="00C17302"/>
    <w:rsid w:val="00C26235"/>
    <w:rsid w:val="00C3456C"/>
    <w:rsid w:val="00C35162"/>
    <w:rsid w:val="00C360C7"/>
    <w:rsid w:val="00C36E0A"/>
    <w:rsid w:val="00C37D63"/>
    <w:rsid w:val="00C4458C"/>
    <w:rsid w:val="00C51CBF"/>
    <w:rsid w:val="00C6232D"/>
    <w:rsid w:val="00C750DB"/>
    <w:rsid w:val="00C8660C"/>
    <w:rsid w:val="00C93388"/>
    <w:rsid w:val="00C96173"/>
    <w:rsid w:val="00CA19FE"/>
    <w:rsid w:val="00CA61C1"/>
    <w:rsid w:val="00CB0D47"/>
    <w:rsid w:val="00CD3289"/>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745BD"/>
    <w:rsid w:val="00D82165"/>
    <w:rsid w:val="00D83B64"/>
    <w:rsid w:val="00D93744"/>
    <w:rsid w:val="00D96CF4"/>
    <w:rsid w:val="00DA0DBC"/>
    <w:rsid w:val="00DA60C2"/>
    <w:rsid w:val="00DB5A8E"/>
    <w:rsid w:val="00DC3D1F"/>
    <w:rsid w:val="00DD366D"/>
    <w:rsid w:val="00DD3AA2"/>
    <w:rsid w:val="00DE44BB"/>
    <w:rsid w:val="00DE474F"/>
    <w:rsid w:val="00DE482C"/>
    <w:rsid w:val="00DF0FC5"/>
    <w:rsid w:val="00DF132C"/>
    <w:rsid w:val="00DF13F9"/>
    <w:rsid w:val="00DF226C"/>
    <w:rsid w:val="00DF36E8"/>
    <w:rsid w:val="00DF3717"/>
    <w:rsid w:val="00E050F9"/>
    <w:rsid w:val="00E05DEA"/>
    <w:rsid w:val="00E10C76"/>
    <w:rsid w:val="00E16A79"/>
    <w:rsid w:val="00E17529"/>
    <w:rsid w:val="00E21766"/>
    <w:rsid w:val="00E25BFD"/>
    <w:rsid w:val="00E32AA0"/>
    <w:rsid w:val="00E34379"/>
    <w:rsid w:val="00E40175"/>
    <w:rsid w:val="00E41280"/>
    <w:rsid w:val="00E50396"/>
    <w:rsid w:val="00E5366D"/>
    <w:rsid w:val="00E5637A"/>
    <w:rsid w:val="00E61F84"/>
    <w:rsid w:val="00E622DF"/>
    <w:rsid w:val="00E72BA4"/>
    <w:rsid w:val="00E8114C"/>
    <w:rsid w:val="00E82709"/>
    <w:rsid w:val="00E933F8"/>
    <w:rsid w:val="00E949B4"/>
    <w:rsid w:val="00EA3686"/>
    <w:rsid w:val="00EB637A"/>
    <w:rsid w:val="00EE3C42"/>
    <w:rsid w:val="00EF30B8"/>
    <w:rsid w:val="00F127CD"/>
    <w:rsid w:val="00F21EBD"/>
    <w:rsid w:val="00F24678"/>
    <w:rsid w:val="00F25345"/>
    <w:rsid w:val="00F3210F"/>
    <w:rsid w:val="00F32547"/>
    <w:rsid w:val="00F34222"/>
    <w:rsid w:val="00F4504B"/>
    <w:rsid w:val="00F479A0"/>
    <w:rsid w:val="00F51B2B"/>
    <w:rsid w:val="00F54607"/>
    <w:rsid w:val="00F732A7"/>
    <w:rsid w:val="00F836D3"/>
    <w:rsid w:val="00F85A27"/>
    <w:rsid w:val="00F868EB"/>
    <w:rsid w:val="00F95A42"/>
    <w:rsid w:val="00FA2F9A"/>
    <w:rsid w:val="00FA7BF6"/>
    <w:rsid w:val="00FB47A3"/>
    <w:rsid w:val="00FC4D80"/>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qFormat/>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qFormat/>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qFormat/>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0"/>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E8114C"/>
    <w:rPr>
      <w:rFonts w:ascii="Calibri" w:eastAsia="Times New Roman" w:hAnsi="Calibri" w:cs="Calibri"/>
      <w:szCs w:val="20"/>
    </w:rPr>
  </w:style>
  <w:style w:type="character" w:customStyle="1" w:styleId="d6e2e5f2eee2eee5e2fbe4e5ebe5ede8e5">
    <w:name w:val="Цd6вe2еe5тf2оeeвe2оeeеe5 вe2ыfbдe4еe5лebеe5нedиe8еe5"/>
    <w:uiPriority w:val="99"/>
    <w:rsid w:val="00042F26"/>
    <w:rPr>
      <w:b/>
      <w:color w:val="26282F"/>
    </w:rPr>
  </w:style>
  <w:style w:type="character" w:customStyle="1" w:styleId="c3e8efe5f0f2e5eaf1f2eee2e0fff1f1fbebeae0">
    <w:name w:val="Гc3иe8пefеe5рf0тf2еe5кeaсf1тf2оeeвe2аe0яff сf1сf1ыfbлebкeaаe0"/>
    <w:basedOn w:val="d6e2e5f2eee2eee5e2fbe4e5ebe5ede8e5"/>
    <w:uiPriority w:val="99"/>
    <w:rsid w:val="00042F26"/>
    <w:rPr>
      <w:rFonts w:ascii="Times New Roman" w:cs="Times New Roman"/>
      <w:color w:val="106BBE"/>
    </w:rPr>
  </w:style>
  <w:style w:type="paragraph" w:customStyle="1" w:styleId="cdeef0ece0ebfcedfbe9f2e0e1ebe8f6e0">
    <w:name w:val="Нcdоeeрf0мecаe0лebьfcнedыfbйe9 (тf2аe0бe1лebиe8цf6аe0)"/>
    <w:basedOn w:val="a0"/>
    <w:uiPriority w:val="99"/>
    <w:rsid w:val="00042F26"/>
    <w:pPr>
      <w:widowControl w:val="0"/>
      <w:suppressAutoHyphens/>
      <w:autoSpaceDE w:val="0"/>
      <w:autoSpaceDN w:val="0"/>
      <w:adjustRightInd w:val="0"/>
      <w:spacing w:after="0" w:line="240" w:lineRule="auto"/>
      <w:jc w:val="both"/>
    </w:pPr>
    <w:rPr>
      <w:rFonts w:ascii="Times New Roman CYR" w:hAnsi="Times New Roman CYR" w:cs="Times New Roman CYR"/>
      <w:kern w:val="1"/>
      <w:sz w:val="24"/>
      <w:szCs w:val="24"/>
    </w:rPr>
  </w:style>
  <w:style w:type="paragraph" w:customStyle="1" w:styleId="d2e0e1ebe8f6fbeceeedeef8e8f0e8ededfbe9">
    <w:name w:val="Тd2аe0бe1лebиe8цf6ыfb (мecоeeнedоeeшf8иe8рf0иe8нedнedыfbйe9)"/>
    <w:basedOn w:val="a0"/>
    <w:uiPriority w:val="99"/>
    <w:rsid w:val="00042F26"/>
    <w:pPr>
      <w:widowControl w:val="0"/>
      <w:suppressAutoHyphens/>
      <w:autoSpaceDE w:val="0"/>
      <w:autoSpaceDN w:val="0"/>
      <w:adjustRightInd w:val="0"/>
      <w:spacing w:after="0" w:line="240" w:lineRule="auto"/>
    </w:pPr>
    <w:rPr>
      <w:rFonts w:ascii="Courier New" w:hAnsi="Courier New" w:cs="Courier New"/>
      <w:kern w:val="1"/>
      <w:sz w:val="24"/>
      <w:szCs w:val="24"/>
    </w:rPr>
  </w:style>
  <w:style w:type="paragraph" w:customStyle="1" w:styleId="cff0e8e6e0f2fbe9e2ebe5e2ee">
    <w:name w:val="Пcfрf0иe8жe6аe0тf2ыfbйe9 вe2лebеe5вe2оee"/>
    <w:basedOn w:val="a0"/>
    <w:uiPriority w:val="99"/>
    <w:rsid w:val="00042F26"/>
    <w:pPr>
      <w:widowControl w:val="0"/>
      <w:suppressAutoHyphens/>
      <w:autoSpaceDE w:val="0"/>
      <w:autoSpaceDN w:val="0"/>
      <w:adjustRightInd w:val="0"/>
      <w:spacing w:after="0" w:line="240" w:lineRule="auto"/>
    </w:pPr>
    <w:rPr>
      <w:rFonts w:ascii="Times New Roman CYR" w:hAnsi="Times New Roman CYR" w:cs="Times New Roman CYR"/>
      <w:kern w:val="1"/>
      <w:sz w:val="24"/>
      <w:szCs w:val="24"/>
    </w:rPr>
  </w:style>
  <w:style w:type="paragraph" w:customStyle="1" w:styleId="c1e5e7e8edf2e5f0e2e0ebe0">
    <w:name w:val="Бc1еe5зe7 иe8нedтf2еe5рf0вe2аe0лebаe0"/>
    <w:uiPriority w:val="99"/>
    <w:rsid w:val="00042F26"/>
    <w:pPr>
      <w:suppressAutoHyphens/>
      <w:autoSpaceDE w:val="0"/>
      <w:autoSpaceDN w:val="0"/>
      <w:adjustRightInd w:val="0"/>
      <w:spacing w:after="0" w:line="240" w:lineRule="auto"/>
    </w:pPr>
    <w:rPr>
      <w:rFonts w:ascii="Calibri" w:hAnsi="Calibri" w:cs="Times New Roman"/>
      <w:kern w:val="1"/>
      <w:lang w:eastAsia="zh-CN"/>
    </w:rPr>
  </w:style>
  <w:style w:type="paragraph" w:styleId="35">
    <w:name w:val="Body Text 3"/>
    <w:basedOn w:val="a0"/>
    <w:link w:val="36"/>
    <w:rsid w:val="00414923"/>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1"/>
    <w:link w:val="35"/>
    <w:rsid w:val="00414923"/>
    <w:rPr>
      <w:rFonts w:ascii="Times New Roman" w:eastAsia="Times New Roman" w:hAnsi="Times New Roman" w:cs="Times New Roman"/>
      <w:sz w:val="16"/>
      <w:szCs w:val="16"/>
    </w:rPr>
  </w:style>
  <w:style w:type="character" w:customStyle="1" w:styleId="50">
    <w:name w:val="Основной текст (5) + Не полужирный"/>
    <w:qFormat/>
    <w:rsid w:val="00E17529"/>
    <w:rPr>
      <w:b/>
      <w:bCs w:val="0"/>
      <w:sz w:val="27"/>
      <w:shd w:val="clear" w:color="auto" w:fill="FFFFFF"/>
    </w:rPr>
  </w:style>
  <w:style w:type="character" w:styleId="afff6">
    <w:name w:val="Emphasis"/>
    <w:basedOn w:val="a1"/>
    <w:uiPriority w:val="20"/>
    <w:qFormat/>
    <w:rsid w:val="00E17529"/>
    <w:rPr>
      <w:i/>
      <w:iCs/>
    </w:rPr>
  </w:style>
  <w:style w:type="character" w:customStyle="1" w:styleId="263235423e323e35324b34353b353d3835343b4f22353a4142">
    <w:name w:val="Ц26в32е35т42о3eв32о3eе35 в32ы4bд34е35л3bе35н3dи38е35 д34л3bя4f Т22е35к3aс41т42"/>
    <w:qFormat/>
    <w:rsid w:val="00E17529"/>
    <w:rPr>
      <w:rFonts w:ascii="Times New Roman CYR" w:hAnsi="Times New Roman CYR" w:cs="Times New Roman CYR"/>
    </w:rPr>
  </w:style>
  <w:style w:type="paragraph" w:customStyle="1" w:styleId="afff7">
    <w:name w:val="Заголовок"/>
    <w:next w:val="a6"/>
    <w:qFormat/>
    <w:rsid w:val="00E17529"/>
    <w:pPr>
      <w:widowControl w:val="0"/>
      <w:suppressAutoHyphens/>
      <w:spacing w:after="0" w:line="240" w:lineRule="auto"/>
    </w:pPr>
    <w:rPr>
      <w:rFonts w:ascii="Arial" w:eastAsia="Times New Roman" w:hAnsi="Arial" w:cs="Arial"/>
      <w:b/>
      <w:bCs/>
    </w:rPr>
  </w:style>
  <w:style w:type="character" w:customStyle="1" w:styleId="hyperlink">
    <w:name w:val="hyperlink"/>
    <w:basedOn w:val="a1"/>
    <w:rsid w:val="00AF67E6"/>
  </w:style>
  <w:style w:type="paragraph" w:customStyle="1" w:styleId="listparagraph">
    <w:name w:val="listparagraph"/>
    <w:basedOn w:val="a0"/>
    <w:rsid w:val="00AF6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533231681">
      <w:bodyDiv w:val="1"/>
      <w:marLeft w:val="0"/>
      <w:marRight w:val="0"/>
      <w:marTop w:val="0"/>
      <w:marBottom w:val="0"/>
      <w:divBdr>
        <w:top w:val="none" w:sz="0" w:space="0" w:color="auto"/>
        <w:left w:val="none" w:sz="0" w:space="0" w:color="auto"/>
        <w:bottom w:val="none" w:sz="0" w:space="0" w:color="auto"/>
        <w:right w:val="none" w:sz="0" w:space="0" w:color="auto"/>
      </w:divBdr>
    </w:div>
    <w:div w:id="11106660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55071821">
      <w:bodyDiv w:val="1"/>
      <w:marLeft w:val="0"/>
      <w:marRight w:val="0"/>
      <w:marTop w:val="0"/>
      <w:marBottom w:val="0"/>
      <w:divBdr>
        <w:top w:val="none" w:sz="0" w:space="0" w:color="auto"/>
        <w:left w:val="none" w:sz="0" w:space="0" w:color="auto"/>
        <w:bottom w:val="none" w:sz="0" w:space="0" w:color="auto"/>
        <w:right w:val="none" w:sz="0" w:space="0" w:color="auto"/>
      </w:divBdr>
    </w:div>
    <w:div w:id="1899977493">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6</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344</cp:revision>
  <cp:lastPrinted>2023-07-11T05:56:00Z</cp:lastPrinted>
  <dcterms:created xsi:type="dcterms:W3CDTF">2021-03-26T06:45:00Z</dcterms:created>
  <dcterms:modified xsi:type="dcterms:W3CDTF">2023-07-24T05:48:00Z</dcterms:modified>
</cp:coreProperties>
</file>