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</w:p>
    <w:p w:rsidR="00B6540C" w:rsidRDefault="00B6540C" w:rsidP="00B6540C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B6540C" w:rsidRDefault="00CE3677" w:rsidP="00B6540C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DD2601" w:rsidRPr="00B72526" w:rsidRDefault="00BB5064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10</w:t>
                  </w:r>
                </w:p>
                <w:p w:rsidR="00DD2601" w:rsidRPr="00BB5064" w:rsidRDefault="00BB5064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5064">
                    <w:rPr>
                      <w:rFonts w:ascii="Times New Roman" w:hAnsi="Times New Roman"/>
                      <w:b/>
                    </w:rPr>
                    <w:t>31</w:t>
                  </w:r>
                </w:p>
                <w:p w:rsidR="00A56241" w:rsidRPr="00BB5064" w:rsidRDefault="00A56241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5064">
                    <w:rPr>
                      <w:rFonts w:ascii="Times New Roman" w:hAnsi="Times New Roman"/>
                      <w:b/>
                    </w:rPr>
                    <w:t xml:space="preserve"> мая</w:t>
                  </w:r>
                </w:p>
                <w:p w:rsidR="00DD2601" w:rsidRPr="00B72526" w:rsidRDefault="00DD2601" w:rsidP="00B6540C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2017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B6540C" w:rsidRDefault="00B6540C" w:rsidP="00B6540C">
      <w:pPr>
        <w:jc w:val="center"/>
      </w:pPr>
    </w:p>
    <w:p w:rsidR="00B6540C" w:rsidRDefault="00B6540C" w:rsidP="00B6540C">
      <w:pPr>
        <w:jc w:val="center"/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6540C" w:rsidRPr="00CF5098" w:rsidTr="00D336DB">
        <w:trPr>
          <w:trHeight w:val="186"/>
        </w:trPr>
        <w:tc>
          <w:tcPr>
            <w:tcW w:w="2268" w:type="dxa"/>
          </w:tcPr>
          <w:p w:rsidR="00B6540C" w:rsidRPr="00CF5098" w:rsidRDefault="00B6540C" w:rsidP="00D336DB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D97FC3" w:rsidRPr="00D97FC3" w:rsidRDefault="00D97FC3" w:rsidP="00D97FC3">
      <w:pPr>
        <w:pStyle w:val="a3"/>
        <w:rPr>
          <w:sz w:val="16"/>
          <w:szCs w:val="16"/>
        </w:rPr>
      </w:pPr>
      <w:r w:rsidRPr="00D97FC3">
        <w:rPr>
          <w:sz w:val="16"/>
          <w:szCs w:val="16"/>
        </w:rPr>
        <w:t>А  Д  М  И  Н  И  С  Т  Р  А  Ц  И  Я</w:t>
      </w:r>
    </w:p>
    <w:p w:rsidR="00D97FC3" w:rsidRPr="00D97FC3" w:rsidRDefault="00D97FC3" w:rsidP="00D97FC3">
      <w:pPr>
        <w:pStyle w:val="1"/>
        <w:spacing w:before="0" w:after="0"/>
        <w:jc w:val="center"/>
        <w:rPr>
          <w:rFonts w:ascii="Times New Roman" w:hAnsi="Times New Roman"/>
          <w:bCs w:val="0"/>
          <w:sz w:val="16"/>
          <w:szCs w:val="16"/>
        </w:rPr>
      </w:pPr>
      <w:r w:rsidRPr="00D97FC3">
        <w:rPr>
          <w:rFonts w:ascii="Times New Roman" w:hAnsi="Times New Roman"/>
          <w:bCs w:val="0"/>
          <w:sz w:val="16"/>
          <w:szCs w:val="16"/>
        </w:rPr>
        <w:t>МУНИЦИПАЛЬНОЕ  ОБРАЗОВАНИЕ  «ПУСТОЗЕРСКИЙ  СЕЛЬСОВЕТ»</w:t>
      </w:r>
    </w:p>
    <w:p w:rsidR="00D97FC3" w:rsidRPr="00D97FC3" w:rsidRDefault="00D97FC3" w:rsidP="00D97FC3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D97FC3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D97FC3" w:rsidRPr="00D97FC3" w:rsidRDefault="00D97FC3" w:rsidP="00D97FC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D97FC3" w:rsidRPr="00D97FC3" w:rsidRDefault="00D97FC3" w:rsidP="00D97FC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D97FC3">
        <w:rPr>
          <w:rFonts w:ascii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D97FC3" w:rsidRPr="00D97FC3" w:rsidRDefault="00D97FC3" w:rsidP="00D97FC3">
      <w:pPr>
        <w:rPr>
          <w:sz w:val="16"/>
          <w:szCs w:val="16"/>
        </w:rPr>
      </w:pPr>
    </w:p>
    <w:p w:rsidR="00D97FC3" w:rsidRPr="00D97FC3" w:rsidRDefault="00D97FC3" w:rsidP="00D97FC3">
      <w:pPr>
        <w:rPr>
          <w:b/>
          <w:bCs/>
          <w:sz w:val="16"/>
          <w:szCs w:val="16"/>
          <w:u w:val="single"/>
        </w:rPr>
      </w:pPr>
      <w:r w:rsidRPr="00D97FC3">
        <w:rPr>
          <w:sz w:val="16"/>
          <w:szCs w:val="16"/>
          <w:u w:val="single"/>
        </w:rPr>
        <w:t xml:space="preserve">от </w:t>
      </w:r>
      <w:r w:rsidRPr="00D97FC3">
        <w:rPr>
          <w:b/>
          <w:bCs/>
          <w:sz w:val="16"/>
          <w:szCs w:val="16"/>
          <w:u w:val="single"/>
        </w:rPr>
        <w:t xml:space="preserve"> 23. 05. 2017    № 41</w:t>
      </w:r>
    </w:p>
    <w:p w:rsidR="00D97FC3" w:rsidRPr="00D97FC3" w:rsidRDefault="00D97FC3" w:rsidP="00D97FC3">
      <w:pPr>
        <w:rPr>
          <w:sz w:val="16"/>
          <w:szCs w:val="16"/>
        </w:rPr>
      </w:pPr>
      <w:r w:rsidRPr="00D97FC3">
        <w:rPr>
          <w:sz w:val="16"/>
          <w:szCs w:val="16"/>
        </w:rPr>
        <w:t xml:space="preserve">село Оксино,    </w:t>
      </w:r>
    </w:p>
    <w:p w:rsidR="00D97FC3" w:rsidRPr="00D97FC3" w:rsidRDefault="00D97FC3" w:rsidP="00D97FC3">
      <w:pPr>
        <w:rPr>
          <w:sz w:val="16"/>
          <w:szCs w:val="16"/>
        </w:rPr>
      </w:pPr>
      <w:r w:rsidRPr="00D97FC3">
        <w:rPr>
          <w:sz w:val="16"/>
          <w:szCs w:val="16"/>
        </w:rPr>
        <w:t>Ненецкий автономный округ</w:t>
      </w:r>
    </w:p>
    <w:p w:rsidR="00D97FC3" w:rsidRPr="00D97FC3" w:rsidRDefault="00D97FC3" w:rsidP="00D97FC3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D97FC3">
        <w:rPr>
          <w:rFonts w:ascii="Times New Roman" w:hAnsi="Times New Roman" w:cs="Times New Roman"/>
          <w:b w:val="0"/>
          <w:sz w:val="16"/>
          <w:szCs w:val="16"/>
        </w:rPr>
        <w:t>ОБ  ОПРЕДЕЛЕНИИ  ОБЯЗАТЕЛЬНЫХ  РАБОТ  И  ПЕРЕЧНЯ  ОРГАНИЗАЦИЙ, В КОТОРЫХ  ЛИЦА, КОТОРЫМ  НАЗНАЧЕНО  АДМИНИСТРАТИВНОЕ  НАКАЗАНИЕ  В  ВИДЕ  ОБЯЗАТЕЛЬНЫХ  РАБОТ, ОТБЫВАЮТ  ОБЯЗАТЕЛЬНЫЕ  РАБОТЫ  НА  ТЕРРИТОРИИ  МУНИЦИПАЛЬНОГО  ОБРАЗОВАНИЯ «ПУСТОЗЕРСКИЙ СЕЛЬСОВЕТ» НЕНЕЦКОГО АВТОНОМНОГО ОКРУГА</w:t>
      </w:r>
    </w:p>
    <w:p w:rsidR="00D97FC3" w:rsidRPr="00D97FC3" w:rsidRDefault="00D97FC3" w:rsidP="00D97FC3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97FC3">
        <w:rPr>
          <w:sz w:val="16"/>
          <w:szCs w:val="16"/>
        </w:rPr>
        <w:t xml:space="preserve">В соответствии со </w:t>
      </w:r>
      <w:hyperlink r:id="rId7" w:history="1">
        <w:r w:rsidRPr="00D97FC3">
          <w:rPr>
            <w:sz w:val="16"/>
            <w:szCs w:val="16"/>
          </w:rPr>
          <w:t>статьей 32.13</w:t>
        </w:r>
      </w:hyperlink>
      <w:r w:rsidRPr="00D97FC3">
        <w:rPr>
          <w:sz w:val="16"/>
          <w:szCs w:val="16"/>
        </w:rPr>
        <w:t xml:space="preserve"> Кодекса Российской Федерации об административных правонарушениях, </w:t>
      </w:r>
      <w:hyperlink r:id="rId8" w:history="1">
        <w:r w:rsidRPr="00D97FC3">
          <w:rPr>
            <w:sz w:val="16"/>
            <w:szCs w:val="16"/>
          </w:rPr>
          <w:t>статьей 109.2</w:t>
        </w:r>
      </w:hyperlink>
      <w:r w:rsidRPr="00D97FC3">
        <w:rPr>
          <w:sz w:val="16"/>
          <w:szCs w:val="16"/>
        </w:rPr>
        <w:t xml:space="preserve"> Федерального закона от 02.10.2007 N 229-ФЗ "Об исполнительном производстве", Администрация  муниципального образования «Пустозерский сельсовет» Ненецкого автономного округа  ПОСТАНОВЛЯЕТ: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 Определить: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 xml:space="preserve">1.1. </w:t>
      </w:r>
      <w:hyperlink w:anchor="Par31" w:history="1">
        <w:r w:rsidRPr="00D97FC3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D97FC3">
        <w:rPr>
          <w:rFonts w:ascii="Times New Roman" w:hAnsi="Times New Roman" w:cs="Times New Roman"/>
          <w:sz w:val="16"/>
          <w:szCs w:val="16"/>
        </w:rPr>
        <w:t xml:space="preserve"> видов обязательных работ, отбывание которых в качестве административных наказаний осуществляется в муниципальном образовании «Пустозерский сельсовет» Ненецкого автономного округа (приложение 1).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 xml:space="preserve">1.2. </w:t>
      </w:r>
      <w:hyperlink w:anchor="Par71" w:history="1">
        <w:r w:rsidRPr="00D97FC3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D97FC3">
        <w:rPr>
          <w:rFonts w:ascii="Times New Roman" w:hAnsi="Times New Roman" w:cs="Times New Roman"/>
          <w:sz w:val="16"/>
          <w:szCs w:val="16"/>
        </w:rPr>
        <w:t xml:space="preserve"> организаций, в которых лица, которым назначено административное наказание в виде обязательных работ, отбывают обязательные работы на территории муниципального образования «Пустозерский сельсовет» Ненецкого автономного округа (приложение 2).</w:t>
      </w:r>
    </w:p>
    <w:p w:rsidR="00D97FC3" w:rsidRPr="00D97FC3" w:rsidRDefault="00D97FC3" w:rsidP="00D97FC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97FC3">
        <w:rPr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D97FC3" w:rsidRPr="00D97FC3" w:rsidRDefault="00D97FC3" w:rsidP="00D97FC3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97FC3" w:rsidRPr="00D97FC3" w:rsidRDefault="00D97FC3" w:rsidP="00D97FC3">
      <w:pPr>
        <w:pStyle w:val="a7"/>
        <w:rPr>
          <w:rFonts w:ascii="Times New Roman" w:hAnsi="Times New Roman"/>
          <w:sz w:val="16"/>
          <w:szCs w:val="16"/>
        </w:rPr>
      </w:pPr>
      <w:r w:rsidRPr="00D97FC3">
        <w:rPr>
          <w:rFonts w:ascii="Times New Roman" w:hAnsi="Times New Roman"/>
          <w:sz w:val="16"/>
          <w:szCs w:val="16"/>
        </w:rPr>
        <w:t>Глава  муниципального образования</w:t>
      </w:r>
    </w:p>
    <w:p w:rsidR="00D97FC3" w:rsidRPr="00D97FC3" w:rsidRDefault="00D97FC3" w:rsidP="00D97FC3">
      <w:pPr>
        <w:pStyle w:val="a7"/>
        <w:rPr>
          <w:rFonts w:ascii="Times New Roman" w:hAnsi="Times New Roman"/>
          <w:sz w:val="16"/>
          <w:szCs w:val="16"/>
        </w:rPr>
      </w:pPr>
      <w:r w:rsidRPr="00D97FC3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D97FC3" w:rsidRPr="00D97FC3" w:rsidRDefault="00D97FC3" w:rsidP="00D97FC3">
      <w:pPr>
        <w:pStyle w:val="a7"/>
        <w:rPr>
          <w:rFonts w:ascii="Times New Roman" w:hAnsi="Times New Roman"/>
          <w:sz w:val="16"/>
          <w:szCs w:val="16"/>
        </w:rPr>
      </w:pPr>
      <w:r w:rsidRPr="00D97FC3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           С.А.Задорин                                             </w:t>
      </w:r>
    </w:p>
    <w:p w:rsidR="00D97FC3" w:rsidRPr="00D97FC3" w:rsidRDefault="00D97FC3" w:rsidP="00D97FC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D97FC3" w:rsidRPr="00D97FC3" w:rsidRDefault="00D97FC3" w:rsidP="00D97FC3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D97FC3">
        <w:rPr>
          <w:sz w:val="16"/>
          <w:szCs w:val="16"/>
        </w:rPr>
        <w:t>Приложение  1</w:t>
      </w:r>
    </w:p>
    <w:p w:rsidR="00D97FC3" w:rsidRPr="00D97FC3" w:rsidRDefault="00D97FC3" w:rsidP="00D97FC3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D97FC3">
        <w:rPr>
          <w:sz w:val="16"/>
          <w:szCs w:val="16"/>
        </w:rPr>
        <w:t xml:space="preserve">к Постановлению Администрации МО </w:t>
      </w:r>
    </w:p>
    <w:p w:rsidR="00D97FC3" w:rsidRPr="00D97FC3" w:rsidRDefault="00D97FC3" w:rsidP="00D97FC3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D97FC3">
        <w:rPr>
          <w:sz w:val="16"/>
          <w:szCs w:val="16"/>
        </w:rPr>
        <w:t xml:space="preserve">                                                       «</w:t>
      </w:r>
      <w:r w:rsidRPr="00D97FC3">
        <w:rPr>
          <w:bCs/>
          <w:sz w:val="16"/>
          <w:szCs w:val="16"/>
        </w:rPr>
        <w:t>Пустозерский</w:t>
      </w:r>
      <w:r w:rsidRPr="00D97FC3">
        <w:rPr>
          <w:sz w:val="16"/>
          <w:szCs w:val="16"/>
        </w:rPr>
        <w:t xml:space="preserve"> сельсовет» НАО</w:t>
      </w:r>
    </w:p>
    <w:p w:rsidR="00D97FC3" w:rsidRPr="00D97FC3" w:rsidRDefault="00D97FC3" w:rsidP="00D97FC3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D97FC3">
        <w:rPr>
          <w:sz w:val="16"/>
          <w:szCs w:val="16"/>
        </w:rPr>
        <w:t>от   23.05.2017  №  41</w:t>
      </w:r>
    </w:p>
    <w:p w:rsidR="00D97FC3" w:rsidRPr="00D97FC3" w:rsidRDefault="00D97FC3" w:rsidP="00D97FC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hyperlink w:anchor="Par31" w:history="1">
        <w:r w:rsidRPr="00D97FC3">
          <w:rPr>
            <w:rFonts w:ascii="Times New Roman" w:hAnsi="Times New Roman" w:cs="Times New Roman"/>
            <w:b/>
            <w:sz w:val="16"/>
            <w:szCs w:val="16"/>
          </w:rPr>
          <w:t>Перечень</w:t>
        </w:r>
      </w:hyperlink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7FC3">
        <w:rPr>
          <w:rFonts w:ascii="Times New Roman" w:hAnsi="Times New Roman" w:cs="Times New Roman"/>
          <w:b/>
          <w:sz w:val="16"/>
          <w:szCs w:val="16"/>
        </w:rPr>
        <w:t xml:space="preserve">видов обязательных работ, отбывание которых в качестве административных наказаний осуществляется в муниципальном образовании «Пустозерский сельсовет» </w:t>
      </w:r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7FC3">
        <w:rPr>
          <w:rFonts w:ascii="Times New Roman" w:hAnsi="Times New Roman" w:cs="Times New Roman"/>
          <w:b/>
          <w:sz w:val="16"/>
          <w:szCs w:val="16"/>
        </w:rPr>
        <w:t>Ненецкого автономного округа</w:t>
      </w:r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 xml:space="preserve">    1. Ремонт и содержание объектов внешнего благоустройства: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1.1. Содержание муниципальных дорог, тротуаров, пешеходных дорожек, мостов.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1.2. Уборка территории жилых массивов от мусора, листьев, снега, скалывание льда.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1.3. Благоустройство дорог.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1.4. Благоустройство мест захоронений и уход за могилами.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1.5. Уборка лестничных клеток, подъездов.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1.6. Очистка чердаков и подвалов.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 xml:space="preserve">   2. Озеленение и благоустройство территории: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2.1. Высадка цветов, кустарников, зеленых насаждений на улицах.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2.2. Оформление клумб.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2.3. Покос травы на газонах.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2.4. Ремонт, покраска скамеек.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 xml:space="preserve">   3.  Подсобные работы в следующих видах деятельности: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3.1.  Ремонт спортивных площадок.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 xml:space="preserve">   4. Другие виды трудовой деятельности, не требующие специальной подготовки: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4.1. Погрузочно-разгрузочные работы.</w:t>
      </w:r>
    </w:p>
    <w:p w:rsidR="00D97FC3" w:rsidRPr="00D97FC3" w:rsidRDefault="00D97FC3" w:rsidP="00D97F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4.2. Уборка производственных и служебных помещений.</w:t>
      </w:r>
    </w:p>
    <w:p w:rsidR="00D97FC3" w:rsidRPr="00D97FC3" w:rsidRDefault="00D97FC3" w:rsidP="00D97F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7FC3" w:rsidRPr="00D97FC3" w:rsidRDefault="00D97FC3" w:rsidP="00D97FC3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bookmarkStart w:id="0" w:name="Par71"/>
      <w:bookmarkEnd w:id="0"/>
      <w:r w:rsidRPr="00D97FC3">
        <w:rPr>
          <w:sz w:val="16"/>
          <w:szCs w:val="16"/>
        </w:rPr>
        <w:lastRenderedPageBreak/>
        <w:t>Приложение  2</w:t>
      </w:r>
    </w:p>
    <w:p w:rsidR="00D97FC3" w:rsidRPr="00D97FC3" w:rsidRDefault="00D97FC3" w:rsidP="00D97FC3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D97FC3">
        <w:rPr>
          <w:sz w:val="16"/>
          <w:szCs w:val="16"/>
        </w:rPr>
        <w:t xml:space="preserve">к Постановлению Администрации МО </w:t>
      </w:r>
    </w:p>
    <w:p w:rsidR="00D97FC3" w:rsidRPr="00D97FC3" w:rsidRDefault="00D97FC3" w:rsidP="00D97FC3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D97FC3">
        <w:rPr>
          <w:sz w:val="16"/>
          <w:szCs w:val="16"/>
        </w:rPr>
        <w:t xml:space="preserve">                                                       «</w:t>
      </w:r>
      <w:r w:rsidRPr="00D97FC3">
        <w:rPr>
          <w:bCs/>
          <w:sz w:val="16"/>
          <w:szCs w:val="16"/>
        </w:rPr>
        <w:t>Пустозерский</w:t>
      </w:r>
      <w:r w:rsidRPr="00D97FC3">
        <w:rPr>
          <w:sz w:val="16"/>
          <w:szCs w:val="16"/>
        </w:rPr>
        <w:t xml:space="preserve"> сельсовет» НАО</w:t>
      </w:r>
    </w:p>
    <w:p w:rsidR="00D97FC3" w:rsidRPr="00D97FC3" w:rsidRDefault="00D97FC3" w:rsidP="00D97FC3">
      <w:pPr>
        <w:widowControl w:val="0"/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D97FC3">
        <w:rPr>
          <w:sz w:val="16"/>
          <w:szCs w:val="16"/>
        </w:rPr>
        <w:t>от   23.05.2017  № 41</w:t>
      </w:r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hyperlink w:anchor="Par71" w:history="1">
        <w:r w:rsidRPr="00D97FC3">
          <w:rPr>
            <w:rFonts w:ascii="Times New Roman" w:hAnsi="Times New Roman" w:cs="Times New Roman"/>
            <w:b/>
            <w:sz w:val="16"/>
            <w:szCs w:val="16"/>
          </w:rPr>
          <w:t>Перечень</w:t>
        </w:r>
      </w:hyperlink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7FC3">
        <w:rPr>
          <w:rFonts w:ascii="Times New Roman" w:hAnsi="Times New Roman" w:cs="Times New Roman"/>
          <w:b/>
          <w:sz w:val="16"/>
          <w:szCs w:val="16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муниципального образования «Пустозерский сельсовет» Ненецкого автономного округа</w:t>
      </w:r>
    </w:p>
    <w:p w:rsidR="00D97FC3" w:rsidRPr="00D97FC3" w:rsidRDefault="00D97FC3" w:rsidP="00D97FC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7FC3" w:rsidRPr="00D97FC3" w:rsidRDefault="00D97FC3" w:rsidP="00D97F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1. Администрация муниципального образования «Пустозерский сельсовет» Ненецкого автономного округа.</w:t>
      </w:r>
    </w:p>
    <w:p w:rsidR="00D97FC3" w:rsidRDefault="00D97FC3" w:rsidP="00D97F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97FC3">
        <w:rPr>
          <w:rFonts w:ascii="Times New Roman" w:hAnsi="Times New Roman" w:cs="Times New Roman"/>
          <w:sz w:val="16"/>
          <w:szCs w:val="16"/>
        </w:rPr>
        <w:t>2.  Муниципальное казенное предприятие «Пустозерское»</w:t>
      </w:r>
    </w:p>
    <w:p w:rsidR="00304AE7" w:rsidRPr="00D97FC3" w:rsidRDefault="00304AE7" w:rsidP="00D97F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4AE7" w:rsidRPr="00304AE7" w:rsidRDefault="00304AE7" w:rsidP="00304AE7">
      <w:pPr>
        <w:pStyle w:val="a3"/>
        <w:rPr>
          <w:b/>
          <w:sz w:val="16"/>
          <w:szCs w:val="16"/>
        </w:rPr>
      </w:pPr>
      <w:r w:rsidRPr="00304AE7">
        <w:rPr>
          <w:b/>
          <w:sz w:val="16"/>
          <w:szCs w:val="16"/>
        </w:rPr>
        <w:t>А  Д  М  И  Н  И  С  Т  Р  А  Ц  И  Я</w:t>
      </w:r>
    </w:p>
    <w:p w:rsidR="00304AE7" w:rsidRPr="00304AE7" w:rsidRDefault="00304AE7" w:rsidP="00304AE7">
      <w:pPr>
        <w:pStyle w:val="1"/>
        <w:spacing w:before="0" w:after="0" w:line="240" w:lineRule="auto"/>
        <w:jc w:val="center"/>
        <w:rPr>
          <w:rFonts w:ascii="Times New Roman" w:hAnsi="Times New Roman"/>
          <w:bCs w:val="0"/>
          <w:sz w:val="16"/>
          <w:szCs w:val="16"/>
        </w:rPr>
      </w:pPr>
      <w:r w:rsidRPr="00304AE7">
        <w:rPr>
          <w:rFonts w:ascii="Times New Roman" w:hAnsi="Times New Roman"/>
          <w:sz w:val="16"/>
          <w:szCs w:val="16"/>
        </w:rPr>
        <w:t>МУНИЦИПАЛЬНОЕ  ОБРАЗОВАНИЕ  «ПУСТОЗЕРСКИЙ  СЕЛЬСОВЕТ»</w:t>
      </w:r>
    </w:p>
    <w:p w:rsidR="00304AE7" w:rsidRPr="00304AE7" w:rsidRDefault="00304AE7" w:rsidP="00304AE7">
      <w:pPr>
        <w:pStyle w:val="3"/>
        <w:spacing w:before="0"/>
        <w:jc w:val="center"/>
        <w:rPr>
          <w:rFonts w:ascii="Times New Roman" w:hAnsi="Times New Roman" w:cs="Times New Roman"/>
          <w:sz w:val="16"/>
          <w:szCs w:val="16"/>
        </w:rPr>
      </w:pPr>
      <w:r w:rsidRPr="00304AE7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304AE7" w:rsidRPr="00304AE7" w:rsidRDefault="00304AE7" w:rsidP="00304AE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304AE7" w:rsidRPr="00304AE7" w:rsidRDefault="00304AE7" w:rsidP="00304AE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304AE7">
        <w:rPr>
          <w:rFonts w:ascii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304AE7" w:rsidRPr="00304AE7" w:rsidRDefault="00304AE7" w:rsidP="00304AE7">
      <w:pPr>
        <w:rPr>
          <w:sz w:val="16"/>
          <w:szCs w:val="16"/>
        </w:rPr>
      </w:pPr>
    </w:p>
    <w:p w:rsidR="00304AE7" w:rsidRPr="00304AE7" w:rsidRDefault="00304AE7" w:rsidP="00304AE7">
      <w:pPr>
        <w:rPr>
          <w:b/>
          <w:bCs/>
          <w:sz w:val="16"/>
          <w:szCs w:val="16"/>
          <w:u w:val="single"/>
        </w:rPr>
      </w:pPr>
      <w:r w:rsidRPr="00304AE7">
        <w:rPr>
          <w:sz w:val="16"/>
          <w:szCs w:val="16"/>
          <w:u w:val="single"/>
        </w:rPr>
        <w:t xml:space="preserve">от </w:t>
      </w:r>
      <w:r w:rsidRPr="00304AE7">
        <w:rPr>
          <w:b/>
          <w:bCs/>
          <w:sz w:val="16"/>
          <w:szCs w:val="16"/>
          <w:u w:val="single"/>
        </w:rPr>
        <w:t xml:space="preserve"> 26. 05. 2017    № 42</w:t>
      </w:r>
    </w:p>
    <w:p w:rsidR="00304AE7" w:rsidRPr="00304AE7" w:rsidRDefault="00304AE7" w:rsidP="00304AE7">
      <w:pPr>
        <w:rPr>
          <w:sz w:val="16"/>
          <w:szCs w:val="16"/>
        </w:rPr>
      </w:pPr>
      <w:r w:rsidRPr="00304AE7">
        <w:rPr>
          <w:sz w:val="16"/>
          <w:szCs w:val="16"/>
        </w:rPr>
        <w:t xml:space="preserve">село Оксино,    </w:t>
      </w:r>
    </w:p>
    <w:p w:rsidR="00304AE7" w:rsidRPr="00304AE7" w:rsidRDefault="00304AE7" w:rsidP="00304AE7">
      <w:pPr>
        <w:rPr>
          <w:sz w:val="16"/>
          <w:szCs w:val="16"/>
        </w:rPr>
      </w:pPr>
      <w:r w:rsidRPr="00304AE7">
        <w:rPr>
          <w:sz w:val="16"/>
          <w:szCs w:val="16"/>
        </w:rPr>
        <w:t>Ненецкий автономный округ</w:t>
      </w:r>
    </w:p>
    <w:p w:rsidR="00304AE7" w:rsidRPr="00304AE7" w:rsidRDefault="00304AE7" w:rsidP="00304A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04AE7" w:rsidRPr="00304AE7" w:rsidRDefault="00304AE7" w:rsidP="00304AE7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04AE7">
        <w:rPr>
          <w:rFonts w:ascii="Times New Roman" w:hAnsi="Times New Roman" w:cs="Times New Roman"/>
          <w:b w:val="0"/>
          <w:sz w:val="16"/>
          <w:szCs w:val="16"/>
        </w:rPr>
        <w:t>ОБ  УТВЕРЖДЕНИИ  ПОЛОЖЕНИЯ  О  ПОРЯДКЕ  ПРЕДСТАВЛЕНИЯ  МУНИЦИПАЛЬНЫМИ  СЛУЖАЩИМИ  АДМИНИСТРАЦИИ  МУНИЦИПАЛЬНОГО  ОБРАЗОВАНИЯ «ПУСТОЗЕРСКИЙ СЕЛЬСОВЕТ» НЕНЕЦКОГО АВТОНОМНОГО ОКРУГА, А ТАКЖЕ  ЛИЦАМИ.  ПРЕТЕНДУЮЩИМИ  НА  ЗАМЕЩЕНИЕ  МУНИЦИПАЛЬНЫХ  ДОЛЖНОСТЕЙ  В АДМИНИСТРАЦИИ  МУНИЦИПАЛЬНОГО  ОБРАЗОВАНИЯ «ПУСТОЗЕРСКИЙ СЕЛЬСОВЕТ» НЕНЕЦКОГО АВТОНОМНОГО ОКРУГА,  СВЕДЕНИЙ  ОБ  АДРЕСАХ  САЙТОВ  И  (ИЛИ0  СТРАНИЦ  САЙТОВ  В  ИНФОРМАЦИОННО-ТЕЛЕКОММУНИКАЦИОННОЙ  СЕТИ  «ИНТЕРНЕТ»,  НА  КОТОРЫХ  УКАЗАННЫЕ  ЛИЦА  РАЗМЕЩАЛИ  ОБЩЕДОСТУПНУЮ  ИНФОРМАЦИЮ, А ТАКЖЕ  ДАННЫЕ,  ПОЗВОЛЯЮЩИЕ  ИХ  ИДЕНТИФИЦИРОВАТЬ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304AE7" w:rsidRPr="00304AE7" w:rsidRDefault="00304AE7" w:rsidP="00304AE7">
      <w:pPr>
        <w:shd w:val="clear" w:color="auto" w:fill="FFFFFF"/>
        <w:ind w:firstLine="708"/>
        <w:contextualSpacing/>
        <w:jc w:val="both"/>
        <w:rPr>
          <w:sz w:val="16"/>
          <w:szCs w:val="16"/>
        </w:rPr>
      </w:pPr>
      <w:r w:rsidRPr="00304AE7">
        <w:rPr>
          <w:sz w:val="16"/>
          <w:szCs w:val="16"/>
        </w:rPr>
        <w:t>В целях</w:t>
      </w:r>
      <w:r w:rsidRPr="00304AE7">
        <w:rPr>
          <w:color w:val="000000"/>
          <w:sz w:val="16"/>
          <w:szCs w:val="16"/>
        </w:rPr>
        <w:t xml:space="preserve"> минимизации коррупционных рисков при прохождении муниципальной службы, обеспечения соблюдения требований к служебному поведению и правил профессиональной этики, муниципальными служащими Администрации муниципального  образования «Пустозерский сельсовет» Ненецкого автономного округа и гражданами, претендующими на замещение должностей муниципальной службы в Администрации муниципального образования «Пустозерский  сельсовет» Ненецкого автономного округа, на основании </w:t>
      </w:r>
      <w:r w:rsidRPr="00304AE7">
        <w:rPr>
          <w:sz w:val="16"/>
          <w:szCs w:val="16"/>
        </w:rPr>
        <w:t>ст.15.1. Федерального закона от 02.03.2007 № 25-ФЗ «О муниципальной службе в Российской Федерации», руководствуясь Уставом муниципального образования «Пустозерский  сельсовет»  Ненецкого автономного округа,  администрация  муниципального образования «Пустозерский сельсовет» Ненецкого автономного округа ПОСТАНОВЛЯЕТ: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 xml:space="preserve">1. Утвердить Положение о порядке представления муниципальными служащими Администрации муниципального  образования «Пустозерский сельсовет» Ненецкого автономного округа, а также лицами, претендующими на замещение муниципальных должностей в Администрации муниципального  образования «Пустозерский  сельсовет» Ненецкого автономного округа,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 (прилагается). 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2.  Назначить лицом, ответственным за принятие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идентифицировать, а также за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проверку достоверности и полноты сведений специалиста по работе с населением Администрации муниципального образования «Пустозерский сельсовет» Ненецкого автономного  округа  Баракову  Ксению  Евгеньевну  (далее – Уполномоченное должностное лицо Администрации муниципального образования «Пустозерский сельсовет» Ненецкого автономного  округа).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3. Обнародовать на</w:t>
      </w:r>
      <w:r w:rsidRPr="00304AE7">
        <w:rPr>
          <w:sz w:val="16"/>
          <w:szCs w:val="16"/>
        </w:rPr>
        <w:softHyphen/>
        <w:t>стоя</w:t>
      </w:r>
      <w:r w:rsidRPr="00304AE7">
        <w:rPr>
          <w:sz w:val="16"/>
          <w:szCs w:val="16"/>
        </w:rPr>
        <w:softHyphen/>
        <w:t>щее по</w:t>
      </w:r>
      <w:r w:rsidRPr="00304AE7">
        <w:rPr>
          <w:sz w:val="16"/>
          <w:szCs w:val="16"/>
        </w:rPr>
        <w:softHyphen/>
        <w:t>ста</w:t>
      </w:r>
      <w:r w:rsidRPr="00304AE7">
        <w:rPr>
          <w:sz w:val="16"/>
          <w:szCs w:val="16"/>
        </w:rPr>
        <w:softHyphen/>
        <w:t>нов</w:t>
      </w:r>
      <w:r w:rsidRPr="00304AE7">
        <w:rPr>
          <w:sz w:val="16"/>
          <w:szCs w:val="16"/>
        </w:rPr>
        <w:softHyphen/>
        <w:t>ле</w:t>
      </w:r>
      <w:r w:rsidRPr="00304AE7">
        <w:rPr>
          <w:sz w:val="16"/>
          <w:szCs w:val="16"/>
        </w:rPr>
        <w:softHyphen/>
        <w:t>ние на официальном сайте муниципального образования «Пустозерский сенльсовет» Ненецкого автономного округа.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4. Настоящее постановление вступает в силу со дня его официального опубликования.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5. Контроль за исполнением настоящего постановления оставляю за собой.</w:t>
      </w:r>
    </w:p>
    <w:p w:rsidR="00304AE7" w:rsidRPr="00304AE7" w:rsidRDefault="00304AE7" w:rsidP="00304AE7">
      <w:pPr>
        <w:jc w:val="both"/>
        <w:rPr>
          <w:sz w:val="16"/>
          <w:szCs w:val="16"/>
        </w:rPr>
      </w:pPr>
    </w:p>
    <w:p w:rsidR="00304AE7" w:rsidRPr="00304AE7" w:rsidRDefault="00304AE7" w:rsidP="00304AE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r w:rsidRPr="00304AE7">
        <w:rPr>
          <w:sz w:val="16"/>
          <w:szCs w:val="16"/>
        </w:rPr>
        <w:t xml:space="preserve">Глава муниципального образования 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r w:rsidRPr="00304AE7">
        <w:rPr>
          <w:sz w:val="16"/>
          <w:szCs w:val="16"/>
        </w:rPr>
        <w:t xml:space="preserve">«Пустозерский сельсовет»  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r w:rsidRPr="00304AE7">
        <w:rPr>
          <w:sz w:val="16"/>
          <w:szCs w:val="16"/>
        </w:rPr>
        <w:t xml:space="preserve"> Ненецкого автономного округа                                             С.А.Задорин</w:t>
      </w:r>
    </w:p>
    <w:p w:rsidR="00304AE7" w:rsidRPr="00304AE7" w:rsidRDefault="00845023" w:rsidP="0084502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304AE7" w:rsidRPr="00304AE7" w:rsidRDefault="00304AE7" w:rsidP="00304AE7">
      <w:pPr>
        <w:widowControl w:val="0"/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304AE7">
        <w:rPr>
          <w:sz w:val="16"/>
          <w:szCs w:val="16"/>
        </w:rPr>
        <w:t>УТВЕРЖДЕНО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304AE7">
        <w:rPr>
          <w:sz w:val="16"/>
          <w:szCs w:val="16"/>
        </w:rPr>
        <w:t>постановлением Администрации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304AE7">
        <w:rPr>
          <w:sz w:val="16"/>
          <w:szCs w:val="16"/>
        </w:rPr>
        <w:t xml:space="preserve">       МО «Пустозерский  сельсовет» НАО</w:t>
      </w:r>
    </w:p>
    <w:p w:rsidR="00304AE7" w:rsidRPr="00304AE7" w:rsidRDefault="00304AE7" w:rsidP="0084502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304AE7">
        <w:rPr>
          <w:sz w:val="16"/>
          <w:szCs w:val="16"/>
        </w:rPr>
        <w:t>от 26. 05.2017  №42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304AE7" w:rsidRPr="00304AE7" w:rsidRDefault="00304AE7" w:rsidP="00304AE7">
      <w:pPr>
        <w:jc w:val="center"/>
        <w:rPr>
          <w:b/>
          <w:sz w:val="16"/>
          <w:szCs w:val="16"/>
        </w:rPr>
      </w:pPr>
      <w:r w:rsidRPr="00304AE7">
        <w:rPr>
          <w:b/>
          <w:sz w:val="16"/>
          <w:szCs w:val="16"/>
        </w:rPr>
        <w:t>ПОЛОЖЕНИЕ</w:t>
      </w:r>
    </w:p>
    <w:p w:rsidR="00304AE7" w:rsidRPr="00304AE7" w:rsidRDefault="00304AE7" w:rsidP="00304AE7">
      <w:pPr>
        <w:jc w:val="center"/>
        <w:rPr>
          <w:b/>
          <w:sz w:val="16"/>
          <w:szCs w:val="16"/>
        </w:rPr>
      </w:pPr>
      <w:r w:rsidRPr="00304AE7">
        <w:rPr>
          <w:b/>
          <w:sz w:val="16"/>
          <w:szCs w:val="16"/>
        </w:rPr>
        <w:t>о порядке представления муниципальными служащими Администрации муниципального образования «Пустозерский  сельсовет» Ненецкого автономного округа, а также лицами, претендующими на замещение муниципальных должностей в Администрации муниципального  образования «Пустозерский  сельсовет» Ненецкого автономного округа,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</w:t>
      </w:r>
    </w:p>
    <w:p w:rsidR="00304AE7" w:rsidRPr="00304AE7" w:rsidRDefault="00304AE7" w:rsidP="00304AE7">
      <w:pPr>
        <w:shd w:val="clear" w:color="auto" w:fill="FFFFFF"/>
        <w:jc w:val="both"/>
        <w:rPr>
          <w:b/>
          <w:sz w:val="16"/>
          <w:szCs w:val="16"/>
        </w:rPr>
      </w:pPr>
    </w:p>
    <w:p w:rsidR="00304AE7" w:rsidRPr="00304AE7" w:rsidRDefault="00304AE7" w:rsidP="00304AE7">
      <w:pPr>
        <w:shd w:val="clear" w:color="auto" w:fill="FFFFFF"/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1.Граждане, претендующие на замещение должностей муниципальной службы в Администрации муниципального  образования «Пустозерский  сельсовет» Ненецкого автономного округа, а также муниципальные служащие Администрации  муниципального образования «Пустозерский сельсовет» Ненецкого автономного округа обязаны представлять сведения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 (далее – Сведения), а также данные, позволяющие их идентифицировать.</w:t>
      </w:r>
    </w:p>
    <w:p w:rsidR="00304AE7" w:rsidRPr="00304AE7" w:rsidRDefault="00304AE7" w:rsidP="00304AE7">
      <w:pPr>
        <w:shd w:val="clear" w:color="auto" w:fill="FFFFFF"/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2.Граждане, претендующие на замещение должности муниципальной службы, обязаны представлять указанные Сведения при поступлении на службу за три календарных года, предшествующих году поступления на муниципальную службу, а муниципальные служащие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обязанностей.</w:t>
      </w:r>
    </w:p>
    <w:p w:rsidR="00304AE7" w:rsidRPr="00304AE7" w:rsidRDefault="00304AE7" w:rsidP="00304AE7">
      <w:pPr>
        <w:shd w:val="clear" w:color="auto" w:fill="FFFFFF"/>
        <w:ind w:firstLine="709"/>
        <w:jc w:val="both"/>
        <w:rPr>
          <w:sz w:val="16"/>
          <w:szCs w:val="16"/>
        </w:rPr>
      </w:pPr>
      <w:r w:rsidRPr="00304AE7">
        <w:rPr>
          <w:color w:val="2F2F2F"/>
          <w:sz w:val="16"/>
          <w:szCs w:val="16"/>
        </w:rPr>
        <w:lastRenderedPageBreak/>
        <w:t xml:space="preserve">3. </w:t>
      </w:r>
      <w:r w:rsidRPr="00304AE7">
        <w:rPr>
          <w:sz w:val="16"/>
          <w:szCs w:val="16"/>
        </w:rPr>
        <w:t>Сведения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</w:t>
      </w:r>
    </w:p>
    <w:p w:rsidR="00304AE7" w:rsidRPr="00304AE7" w:rsidRDefault="00304AE7" w:rsidP="00304AE7">
      <w:pPr>
        <w:shd w:val="clear" w:color="auto" w:fill="FFFFFF"/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 xml:space="preserve">4. Сведения представляются по </w:t>
      </w:r>
      <w:hyperlink r:id="rId9" w:history="1">
        <w:r w:rsidRPr="00304AE7">
          <w:rPr>
            <w:rStyle w:val="ab"/>
            <w:sz w:val="16"/>
            <w:szCs w:val="16"/>
          </w:rPr>
          <w:t>форме</w:t>
        </w:r>
      </w:hyperlink>
      <w:r w:rsidRPr="00304AE7">
        <w:rPr>
          <w:sz w:val="16"/>
          <w:szCs w:val="16"/>
        </w:rPr>
        <w:t>, установленной Распоряжением Правительства РФ от 28.12.2016 № 2867-р «Об утверждении формы представления сведений о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идентифицировать».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5.Сведения представляются лицом, претендующим на замещение должности муниципальной службы  в Администрацию муниципального  образования «Пустозерский сельсовет» Ненецкого автономного округа уполномоченному должностному лицу.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Уполномоченное должностное лицо по решению Главы муниципального  образования «Пустозерский  сельсовет» Ненецкого автономного округа в течение трех рабочих дней осуществляет обработку общедоступной информации, размещенной лицом, претендующим на замещение должности муниципальной службы, в информационно-телекоммуникационной сети «Интернет», а также проверку достоверности и полноты сведений, представляемых гражданами, претендующими на замещение должности муниципальной службы, и информацию о результатах обработки и проверки представляет Главе  муниципального образования «Пустозерский  сельсовет» Ненецкого автономного округа.</w:t>
      </w:r>
    </w:p>
    <w:p w:rsidR="00304AE7" w:rsidRPr="00304AE7" w:rsidRDefault="00304AE7" w:rsidP="00304AE7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304AE7">
        <w:rPr>
          <w:sz w:val="16"/>
          <w:szCs w:val="16"/>
        </w:rPr>
        <w:t>На основании представленной уполномоченным должностным лицом информации Глава муниципального образования «Пустозерский  сельсовет» Ненецкого автономного округа принимает решение о приеме гражданина на муниципальную службу.</w:t>
      </w:r>
    </w:p>
    <w:p w:rsidR="00304AE7" w:rsidRPr="00304AE7" w:rsidRDefault="00304AE7" w:rsidP="00304AE7">
      <w:pPr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6. Сведения представляются муниципальными служащими уполномоченному должностному лицу Администрации муниципального образования «Пустозерский сельсовет» Ненецкого автономного округа. Уполномоченное должностное лицо по решению Главы муниципального образования «Пустозерский сельсовет» Ненецкого автономного округа в течение 14 рабочих дней осуществляет обработку общедоступной информации, размещенной муниципальными служащими, в информационно-телекоммуникационной сети «Интернет», а также проверку достоверности и полноты сведений, представляемых муниципальными служащими, и информацию о результатах обработки и проверки представляет Главе муниципального образования «Пустозерский  сельсовет» Ненецкого автономного округа.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 xml:space="preserve">7. На основании представленной уполномоченным должностным лицом информации Глава  муниципального образования «Пустозерский сельсовет» Ненецкого автономного округа определяет факты несоблюдения  муниципальным служащим требований к служебному поведению, профессиональной этики, а также наличие коррупционных рисков при прохождении муниципальной службы. Выявление  таких фактов подлежит рассмотрению соответствующей Комиссией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«Пустозерский сельсовет» Ненецкого автономного округа. </w:t>
      </w:r>
    </w:p>
    <w:p w:rsidR="00304AE7" w:rsidRPr="00304AE7" w:rsidRDefault="00304AE7" w:rsidP="00304AE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>8. Уполномоченное должностное лицо приобщает общедоступную информацию и сведения, указанные в пункте 1 Положения, к личным делам муниципальных служащих.</w:t>
      </w:r>
    </w:p>
    <w:p w:rsidR="00304AE7" w:rsidRPr="00304AE7" w:rsidRDefault="00304AE7" w:rsidP="00845023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04AE7">
        <w:rPr>
          <w:sz w:val="16"/>
          <w:szCs w:val="16"/>
        </w:rPr>
        <w:t xml:space="preserve">9. Непредставление сведений, предусмотренных пунктом 1 Положения, влечет ответственность, предусмотренную пунктом 9.1 статьи 13 Федерального закона от 02.03.2007 № 25-ФЗ «О муниципальной службе в Российской Федерации». </w:t>
      </w:r>
    </w:p>
    <w:p w:rsidR="00304AE7" w:rsidRPr="00304AE7" w:rsidRDefault="00304AE7" w:rsidP="00304AE7">
      <w:pPr>
        <w:rPr>
          <w:sz w:val="16"/>
          <w:szCs w:val="16"/>
        </w:rPr>
      </w:pPr>
    </w:p>
    <w:p w:rsidR="00304AE7" w:rsidRPr="00304AE7" w:rsidRDefault="00304AE7" w:rsidP="00304AE7">
      <w:pPr>
        <w:rPr>
          <w:sz w:val="16"/>
          <w:szCs w:val="16"/>
        </w:rPr>
      </w:pPr>
    </w:p>
    <w:p w:rsidR="00304AE7" w:rsidRPr="00845023" w:rsidRDefault="00304AE7" w:rsidP="00304AE7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845023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                                                                                 Приложение 1</w:t>
      </w:r>
    </w:p>
    <w:p w:rsidR="00304AE7" w:rsidRPr="00845023" w:rsidRDefault="00304AE7" w:rsidP="00304AE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45023">
        <w:rPr>
          <w:sz w:val="16"/>
          <w:szCs w:val="16"/>
        </w:rPr>
        <w:t>к  постановлению Администрации</w:t>
      </w:r>
    </w:p>
    <w:p w:rsidR="00304AE7" w:rsidRPr="00845023" w:rsidRDefault="00304AE7" w:rsidP="00304AE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45023">
        <w:rPr>
          <w:sz w:val="16"/>
          <w:szCs w:val="16"/>
        </w:rPr>
        <w:t xml:space="preserve">       МО «Пустозерский  сельсовет» НАО</w:t>
      </w:r>
    </w:p>
    <w:p w:rsidR="00304AE7" w:rsidRPr="00845023" w:rsidRDefault="00304AE7" w:rsidP="00304AE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45023">
        <w:rPr>
          <w:sz w:val="16"/>
          <w:szCs w:val="16"/>
        </w:rPr>
        <w:t>от 26. 05. 2017  №42</w:t>
      </w:r>
    </w:p>
    <w:p w:rsidR="00304AE7" w:rsidRPr="00845023" w:rsidRDefault="00304AE7" w:rsidP="00304AE7">
      <w:pPr>
        <w:rPr>
          <w:sz w:val="16"/>
          <w:szCs w:val="16"/>
        </w:rPr>
      </w:pPr>
    </w:p>
    <w:p w:rsidR="00304AE7" w:rsidRPr="00845023" w:rsidRDefault="00304AE7" w:rsidP="00304AE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845023">
        <w:rPr>
          <w:rFonts w:ascii="Times New Roman" w:hAnsi="Times New Roman" w:cs="Times New Roman"/>
          <w:color w:val="auto"/>
          <w:sz w:val="16"/>
          <w:szCs w:val="16"/>
        </w:rPr>
        <w:t>ФОРМА</w:t>
      </w:r>
      <w:r w:rsidRPr="00845023">
        <w:rPr>
          <w:rFonts w:ascii="Times New Roman" w:hAnsi="Times New Roman" w:cs="Times New Roman"/>
          <w:color w:val="auto"/>
          <w:sz w:val="16"/>
          <w:szCs w:val="16"/>
        </w:rPr>
        <w:br/>
        <w:t>представления сведений об адресах сайтов и (или) страниц сайтов в информационно-телекоммуникационной сети "Интернет", на которых муниципальным служащим, гражданином Российской Федерации, претендующим на замещение должности  муниципальной службы, размещались общедоступная информация, а также данные, позволяющие его идентифицировать</w:t>
      </w:r>
    </w:p>
    <w:p w:rsidR="00304AE7" w:rsidRPr="00304AE7" w:rsidRDefault="00304AE7" w:rsidP="00304AE7">
      <w:pPr>
        <w:pStyle w:val="formattex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339"/>
        <w:gridCol w:w="182"/>
        <w:gridCol w:w="398"/>
        <w:gridCol w:w="1628"/>
        <w:gridCol w:w="560"/>
        <w:gridCol w:w="521"/>
        <w:gridCol w:w="434"/>
        <w:gridCol w:w="4711"/>
        <w:gridCol w:w="539"/>
      </w:tblGrid>
      <w:tr w:rsidR="00304AE7" w:rsidRPr="00304AE7" w:rsidTr="002222B7">
        <w:trPr>
          <w:trHeight w:val="12"/>
          <w:tblCellSpacing w:w="15" w:type="dxa"/>
        </w:trPr>
        <w:tc>
          <w:tcPr>
            <w:tcW w:w="739" w:type="dxa"/>
            <w:gridSpan w:val="2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10164" w:type="dxa"/>
            <w:gridSpan w:val="7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Я,</w:t>
            </w:r>
          </w:p>
        </w:tc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(фамилия, имя, отчество, дата рождения,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серия и номер паспорта, дата выдачи и орган, выдавший паспорт,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090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,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сообщаю о размещении мною за отчетный период с 1 января 20___г. по 31 декабря 20___г. в информационно-телекоммуникационной сети "Интернет" общедоступной информации</w:t>
            </w:r>
            <w:r w:rsidRPr="00304AE7">
              <w:rPr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б утверждении формы представления сведений об адресах сайтов и (или) страниц сайтов в информационно-телекоммуникационной сети " style="width:6.6pt;height:17.4pt"/>
              </w:pict>
            </w:r>
            <w:r w:rsidRPr="00304AE7">
              <w:rPr>
                <w:sz w:val="16"/>
                <w:szCs w:val="16"/>
              </w:rPr>
              <w:t>, а также данных, позволяющих меня идентифицировать: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 xml:space="preserve">N </w:t>
            </w:r>
          </w:p>
        </w:tc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Адрес сайта</w:t>
            </w:r>
            <w:r w:rsidRPr="00304AE7">
              <w:rPr>
                <w:sz w:val="16"/>
                <w:szCs w:val="16"/>
              </w:rPr>
              <w:pict>
                <v:shape id="_x0000_i1026" type="#_x0000_t75" alt="Об утверждении формы представления сведений об адресах сайтов и (или) страниц сайтов в информационно-телекоммуникационной сети " style="width:8.4pt;height:17.4pt"/>
              </w:pict>
            </w:r>
            <w:r w:rsidRPr="00304AE7">
              <w:rPr>
                <w:sz w:val="16"/>
                <w:szCs w:val="16"/>
              </w:rPr>
              <w:t xml:space="preserve"> и (или) страницы сайта</w:t>
            </w:r>
            <w:r w:rsidRPr="00304AE7">
              <w:rPr>
                <w:sz w:val="16"/>
                <w:szCs w:val="16"/>
              </w:rPr>
              <w:pict>
                <v:shape id="_x0000_i1027" type="#_x0000_t75" alt="Об утверждении формы представления сведений об адресах сайтов и (или) страниц сайтов в информационно-телекоммуникационной сети " style="width:8.4pt;height:17.4pt"/>
              </w:pict>
            </w:r>
            <w:r w:rsidRPr="00304AE7">
              <w:rPr>
                <w:sz w:val="16"/>
                <w:szCs w:val="16"/>
              </w:rPr>
              <w:t xml:space="preserve"> в информационно-телекоммуникационной сети "Интернет"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1.</w:t>
            </w:r>
          </w:p>
        </w:tc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2.</w:t>
            </w:r>
          </w:p>
        </w:tc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3.</w:t>
            </w:r>
          </w:p>
        </w:tc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rHeight w:val="12"/>
          <w:tblCellSpacing w:w="15" w:type="dxa"/>
        </w:trPr>
        <w:tc>
          <w:tcPr>
            <w:tcW w:w="370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6468" w:type="dxa"/>
            <w:gridSpan w:val="2"/>
            <w:vAlign w:val="center"/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Достоверность настоящих сведений подтверждаю.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"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г.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(подпись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rPr>
                <w:sz w:val="16"/>
                <w:szCs w:val="16"/>
              </w:rPr>
            </w:pPr>
          </w:p>
        </w:tc>
      </w:tr>
      <w:tr w:rsidR="00304AE7" w:rsidRPr="00304AE7" w:rsidTr="002222B7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04AE7" w:rsidRPr="00304AE7" w:rsidRDefault="00304AE7" w:rsidP="00304AE7">
            <w:pPr>
              <w:pStyle w:val="formattext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04AE7">
              <w:rPr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304AE7" w:rsidRDefault="00304AE7" w:rsidP="00304AE7"/>
    <w:p w:rsidR="00D97FC3" w:rsidRPr="00863D8F" w:rsidRDefault="00D97FC3" w:rsidP="00863D8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3D8F" w:rsidRPr="00863D8F" w:rsidRDefault="00863D8F" w:rsidP="00863D8F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863D8F">
        <w:rPr>
          <w:rFonts w:ascii="Times New Roman" w:hAnsi="Times New Roman" w:cs="Times New Roman"/>
          <w:color w:val="auto"/>
          <w:sz w:val="16"/>
          <w:szCs w:val="16"/>
        </w:rPr>
        <w:t>А  Д  М  И  Н   И   С  Т  Р  А  Ц  И  Я</w:t>
      </w:r>
    </w:p>
    <w:p w:rsidR="00863D8F" w:rsidRPr="00863D8F" w:rsidRDefault="00863D8F" w:rsidP="00863D8F">
      <w:pPr>
        <w:pStyle w:val="1"/>
        <w:spacing w:before="0"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63D8F">
        <w:rPr>
          <w:rFonts w:ascii="Times New Roman" w:hAnsi="Times New Roman"/>
          <w:sz w:val="16"/>
          <w:szCs w:val="16"/>
        </w:rPr>
        <w:t>МУНИЦИПАЛЬНОГО  ОБРАЗОВАНИЯ «ПУСТОЗЕРСКИЙ  СЕЛЬСОВЕТ»</w:t>
      </w:r>
    </w:p>
    <w:p w:rsidR="00863D8F" w:rsidRPr="00863D8F" w:rsidRDefault="00863D8F" w:rsidP="00863D8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863D8F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863D8F" w:rsidRPr="00863D8F" w:rsidRDefault="00863D8F" w:rsidP="00863D8F">
      <w:pPr>
        <w:jc w:val="center"/>
        <w:rPr>
          <w:b/>
          <w:bCs/>
          <w:sz w:val="16"/>
          <w:szCs w:val="16"/>
        </w:rPr>
      </w:pPr>
    </w:p>
    <w:p w:rsidR="00863D8F" w:rsidRPr="00863D8F" w:rsidRDefault="00863D8F" w:rsidP="00863D8F">
      <w:pPr>
        <w:jc w:val="center"/>
        <w:rPr>
          <w:sz w:val="16"/>
          <w:szCs w:val="16"/>
        </w:rPr>
      </w:pPr>
      <w:r w:rsidRPr="00863D8F">
        <w:rPr>
          <w:sz w:val="16"/>
          <w:szCs w:val="16"/>
        </w:rPr>
        <w:lastRenderedPageBreak/>
        <w:t xml:space="preserve">          </w:t>
      </w:r>
    </w:p>
    <w:p w:rsidR="00863D8F" w:rsidRPr="00863D8F" w:rsidRDefault="00863D8F" w:rsidP="00863D8F">
      <w:pPr>
        <w:jc w:val="center"/>
        <w:rPr>
          <w:sz w:val="16"/>
          <w:szCs w:val="16"/>
        </w:rPr>
      </w:pPr>
    </w:p>
    <w:p w:rsidR="00863D8F" w:rsidRPr="00863D8F" w:rsidRDefault="00863D8F" w:rsidP="00863D8F">
      <w:pPr>
        <w:jc w:val="center"/>
        <w:rPr>
          <w:b/>
          <w:bCs/>
          <w:sz w:val="16"/>
          <w:szCs w:val="16"/>
        </w:rPr>
      </w:pPr>
      <w:r w:rsidRPr="00863D8F">
        <w:rPr>
          <w:b/>
          <w:bCs/>
          <w:sz w:val="16"/>
          <w:szCs w:val="16"/>
        </w:rPr>
        <w:t>Р  А  С  П  О  Р  Я  Ж  Е  Н  И  Е</w:t>
      </w:r>
    </w:p>
    <w:p w:rsidR="00863D8F" w:rsidRPr="00863D8F" w:rsidRDefault="00863D8F" w:rsidP="00863D8F">
      <w:pPr>
        <w:jc w:val="center"/>
        <w:rPr>
          <w:b/>
          <w:bCs/>
          <w:sz w:val="16"/>
          <w:szCs w:val="16"/>
        </w:rPr>
      </w:pPr>
    </w:p>
    <w:p w:rsidR="00863D8F" w:rsidRPr="00863D8F" w:rsidRDefault="00863D8F" w:rsidP="00863D8F">
      <w:pPr>
        <w:rPr>
          <w:b/>
          <w:bCs/>
          <w:sz w:val="16"/>
          <w:szCs w:val="16"/>
        </w:rPr>
      </w:pPr>
    </w:p>
    <w:p w:rsidR="00863D8F" w:rsidRPr="00863D8F" w:rsidRDefault="00863D8F" w:rsidP="00863D8F">
      <w:pPr>
        <w:pStyle w:val="2"/>
        <w:spacing w:before="0"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863D8F">
        <w:rPr>
          <w:rFonts w:ascii="Times New Roman" w:hAnsi="Times New Roman" w:cs="Times New Roman"/>
          <w:color w:val="auto"/>
          <w:sz w:val="16"/>
          <w:szCs w:val="16"/>
          <w:u w:val="single"/>
        </w:rPr>
        <w:t>от  25.05.2017   № 48- осн</w:t>
      </w:r>
    </w:p>
    <w:p w:rsidR="00863D8F" w:rsidRPr="00863D8F" w:rsidRDefault="00863D8F" w:rsidP="00863D8F">
      <w:pPr>
        <w:rPr>
          <w:sz w:val="16"/>
          <w:szCs w:val="16"/>
        </w:rPr>
      </w:pPr>
      <w:r w:rsidRPr="00863D8F">
        <w:rPr>
          <w:sz w:val="16"/>
          <w:szCs w:val="16"/>
        </w:rPr>
        <w:t xml:space="preserve">село Оксино  </w:t>
      </w:r>
    </w:p>
    <w:p w:rsidR="00863D8F" w:rsidRPr="00863D8F" w:rsidRDefault="00863D8F" w:rsidP="00863D8F">
      <w:pPr>
        <w:rPr>
          <w:sz w:val="16"/>
          <w:szCs w:val="16"/>
        </w:rPr>
      </w:pPr>
      <w:r w:rsidRPr="00863D8F">
        <w:rPr>
          <w:sz w:val="16"/>
          <w:szCs w:val="16"/>
        </w:rPr>
        <w:t>Ненецкий автономный округ</w:t>
      </w:r>
    </w:p>
    <w:p w:rsidR="00863D8F" w:rsidRPr="00863D8F" w:rsidRDefault="00863D8F" w:rsidP="00863D8F">
      <w:pPr>
        <w:rPr>
          <w:sz w:val="16"/>
          <w:szCs w:val="16"/>
        </w:rPr>
      </w:pPr>
    </w:p>
    <w:p w:rsidR="00863D8F" w:rsidRPr="00863D8F" w:rsidRDefault="00863D8F" w:rsidP="00863D8F">
      <w:pPr>
        <w:rPr>
          <w:sz w:val="16"/>
          <w:szCs w:val="16"/>
        </w:rPr>
      </w:pPr>
    </w:p>
    <w:p w:rsidR="00863D8F" w:rsidRPr="00863D8F" w:rsidRDefault="00863D8F" w:rsidP="00863D8F">
      <w:pPr>
        <w:jc w:val="center"/>
        <w:rPr>
          <w:sz w:val="16"/>
          <w:szCs w:val="16"/>
        </w:rPr>
      </w:pPr>
      <w:r w:rsidRPr="00863D8F">
        <w:rPr>
          <w:sz w:val="16"/>
          <w:szCs w:val="16"/>
        </w:rPr>
        <w:t>О  ПРЕКРАЩЕНИИ  ПЕРЕДВИЖЕНИЯ  ПО  ЛЬДУ  ВОДОЕМОВ</w:t>
      </w:r>
    </w:p>
    <w:p w:rsidR="00863D8F" w:rsidRPr="00863D8F" w:rsidRDefault="00863D8F" w:rsidP="00863D8F">
      <w:pPr>
        <w:rPr>
          <w:sz w:val="16"/>
          <w:szCs w:val="16"/>
        </w:rPr>
      </w:pPr>
    </w:p>
    <w:p w:rsidR="00863D8F" w:rsidRPr="00863D8F" w:rsidRDefault="00863D8F" w:rsidP="00863D8F">
      <w:pPr>
        <w:pStyle w:val="a5"/>
        <w:rPr>
          <w:color w:val="auto"/>
          <w:sz w:val="16"/>
          <w:szCs w:val="16"/>
        </w:rPr>
      </w:pPr>
      <w:r w:rsidRPr="00863D8F">
        <w:rPr>
          <w:color w:val="auto"/>
          <w:sz w:val="16"/>
          <w:szCs w:val="16"/>
        </w:rPr>
        <w:t xml:space="preserve">        В  целях  предотвращения  несчастных  случаев  в  период весеннего  паводка,  ввиду  начала подъёма поводковых вод  и  ослабления    ледового покрова  реки  Печора  на  территории  муниципального  образования  «Пустозерский  сельсовет» Ненецкого  автономного  округа: </w:t>
      </w:r>
    </w:p>
    <w:p w:rsidR="00863D8F" w:rsidRPr="00863D8F" w:rsidRDefault="00863D8F" w:rsidP="00863D8F">
      <w:pPr>
        <w:jc w:val="both"/>
        <w:rPr>
          <w:sz w:val="16"/>
          <w:szCs w:val="16"/>
        </w:rPr>
      </w:pPr>
      <w:r w:rsidRPr="00863D8F">
        <w:rPr>
          <w:sz w:val="16"/>
          <w:szCs w:val="16"/>
        </w:rPr>
        <w:t xml:space="preserve">           </w:t>
      </w:r>
    </w:p>
    <w:p w:rsidR="00863D8F" w:rsidRPr="00863D8F" w:rsidRDefault="00863D8F" w:rsidP="00863D8F">
      <w:pPr>
        <w:jc w:val="both"/>
        <w:rPr>
          <w:sz w:val="16"/>
          <w:szCs w:val="16"/>
        </w:rPr>
      </w:pPr>
      <w:r w:rsidRPr="00863D8F">
        <w:rPr>
          <w:sz w:val="16"/>
          <w:szCs w:val="16"/>
        </w:rPr>
        <w:t xml:space="preserve">      1.  Запретить  передвижение   личных  и   ведомственных  транспортных  средств,   пешеходное  движение   людей   по  льду  водоёмов с 26  мая  2017 года.</w:t>
      </w:r>
    </w:p>
    <w:p w:rsidR="00863D8F" w:rsidRPr="00863D8F" w:rsidRDefault="00863D8F" w:rsidP="00863D8F">
      <w:pPr>
        <w:pStyle w:val="a5"/>
        <w:rPr>
          <w:color w:val="auto"/>
          <w:sz w:val="16"/>
          <w:szCs w:val="16"/>
        </w:rPr>
      </w:pPr>
      <w:r w:rsidRPr="00863D8F">
        <w:rPr>
          <w:color w:val="auto"/>
          <w:sz w:val="16"/>
          <w:szCs w:val="16"/>
        </w:rPr>
        <w:t xml:space="preserve">          </w:t>
      </w:r>
    </w:p>
    <w:p w:rsidR="00863D8F" w:rsidRPr="00863D8F" w:rsidRDefault="00863D8F" w:rsidP="00863D8F">
      <w:pPr>
        <w:pStyle w:val="a5"/>
        <w:rPr>
          <w:color w:val="auto"/>
          <w:sz w:val="16"/>
          <w:szCs w:val="16"/>
        </w:rPr>
      </w:pPr>
      <w:r w:rsidRPr="00863D8F">
        <w:rPr>
          <w:color w:val="auto"/>
          <w:sz w:val="16"/>
          <w:szCs w:val="16"/>
        </w:rPr>
        <w:t xml:space="preserve">      2. Руководителям  школ  и  детских  учреждений  провести  беседы  с  детьми  о  соблюдении  правил  безопасности  в  период  паводка.</w:t>
      </w:r>
    </w:p>
    <w:p w:rsidR="00863D8F" w:rsidRPr="00863D8F" w:rsidRDefault="00863D8F" w:rsidP="00863D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63D8F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863D8F" w:rsidRPr="00863D8F" w:rsidRDefault="00863D8F" w:rsidP="00863D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63D8F">
        <w:rPr>
          <w:rFonts w:ascii="Times New Roman" w:hAnsi="Times New Roman" w:cs="Times New Roman"/>
          <w:sz w:val="16"/>
          <w:szCs w:val="16"/>
        </w:rPr>
        <w:t xml:space="preserve">        3. Опубликовать в  информационном  бюллетене  муниципального  образования «Пустозерский  сельсовет» Ненецкого автономного округа  «Сельские  новости»  и разместить на официальном сайте муниципального  образования «Пустозерский  сельсовет» Ненецкого автономного округа в информационной сети Интернет по адресу </w:t>
      </w:r>
      <w:hyperlink r:id="rId10" w:history="1"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  <w:lang w:val="en-US"/>
          </w:rPr>
          <w:t>www</w:t>
        </w:r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  <w:lang w:val="en-US"/>
          </w:rPr>
          <w:t>oksino</w:t>
        </w:r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</w:rPr>
          <w:t>-</w:t>
        </w:r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  <w:lang w:val="en-US"/>
          </w:rPr>
          <w:t>nao</w:t>
        </w:r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863D8F">
          <w:rPr>
            <w:rStyle w:val="ab"/>
            <w:rFonts w:ascii="Times New Roman" w:hAnsi="Times New Roman" w:cs="Times New Roman"/>
            <w:color w:val="auto"/>
            <w:sz w:val="16"/>
            <w:szCs w:val="16"/>
            <w:lang w:val="en-US"/>
          </w:rPr>
          <w:t>ru</w:t>
        </w:r>
      </w:hyperlink>
      <w:r w:rsidRPr="00863D8F">
        <w:rPr>
          <w:rFonts w:ascii="Times New Roman" w:hAnsi="Times New Roman" w:cs="Times New Roman"/>
          <w:sz w:val="16"/>
          <w:szCs w:val="16"/>
        </w:rPr>
        <w:t xml:space="preserve"> памятку о мерах безопасности в период  весеннего  паводка.</w:t>
      </w:r>
    </w:p>
    <w:p w:rsidR="00863D8F" w:rsidRPr="00863D8F" w:rsidRDefault="00863D8F" w:rsidP="00863D8F">
      <w:pPr>
        <w:pStyle w:val="a5"/>
        <w:rPr>
          <w:color w:val="auto"/>
          <w:sz w:val="16"/>
          <w:szCs w:val="16"/>
        </w:rPr>
      </w:pPr>
      <w:r w:rsidRPr="00863D8F">
        <w:rPr>
          <w:color w:val="auto"/>
          <w:sz w:val="16"/>
          <w:szCs w:val="16"/>
        </w:rPr>
        <w:t xml:space="preserve">  </w:t>
      </w:r>
    </w:p>
    <w:p w:rsidR="00863D8F" w:rsidRPr="00863D8F" w:rsidRDefault="00863D8F" w:rsidP="00863D8F">
      <w:pPr>
        <w:pStyle w:val="a5"/>
        <w:rPr>
          <w:color w:val="auto"/>
          <w:sz w:val="16"/>
          <w:szCs w:val="16"/>
        </w:rPr>
      </w:pPr>
      <w:r w:rsidRPr="00863D8F">
        <w:rPr>
          <w:color w:val="auto"/>
          <w:sz w:val="16"/>
          <w:szCs w:val="16"/>
        </w:rPr>
        <w:t xml:space="preserve">      4. Контроль  за  выполнением  настоящего  распоряжения  оставляю за собой.</w:t>
      </w:r>
    </w:p>
    <w:p w:rsidR="00863D8F" w:rsidRPr="00863D8F" w:rsidRDefault="00863D8F" w:rsidP="00863D8F">
      <w:pPr>
        <w:pStyle w:val="a5"/>
        <w:rPr>
          <w:color w:val="auto"/>
          <w:sz w:val="16"/>
          <w:szCs w:val="16"/>
        </w:rPr>
      </w:pPr>
      <w:r w:rsidRPr="00863D8F">
        <w:rPr>
          <w:color w:val="auto"/>
          <w:sz w:val="16"/>
          <w:szCs w:val="16"/>
        </w:rPr>
        <w:t xml:space="preserve">          </w:t>
      </w:r>
    </w:p>
    <w:p w:rsidR="00863D8F" w:rsidRPr="00863D8F" w:rsidRDefault="00863D8F" w:rsidP="00863D8F">
      <w:pPr>
        <w:rPr>
          <w:sz w:val="16"/>
          <w:szCs w:val="16"/>
        </w:rPr>
      </w:pPr>
      <w:r w:rsidRPr="00863D8F">
        <w:rPr>
          <w:sz w:val="16"/>
          <w:szCs w:val="16"/>
        </w:rPr>
        <w:t xml:space="preserve">Глава  муниципального  образования </w:t>
      </w:r>
    </w:p>
    <w:p w:rsidR="00863D8F" w:rsidRPr="00863D8F" w:rsidRDefault="00863D8F" w:rsidP="00863D8F">
      <w:pPr>
        <w:rPr>
          <w:sz w:val="16"/>
          <w:szCs w:val="16"/>
        </w:rPr>
      </w:pPr>
      <w:r w:rsidRPr="00863D8F">
        <w:rPr>
          <w:sz w:val="16"/>
          <w:szCs w:val="16"/>
        </w:rPr>
        <w:t>«Пустозерский  сельсовет»</w:t>
      </w:r>
    </w:p>
    <w:p w:rsidR="00863D8F" w:rsidRPr="00863D8F" w:rsidRDefault="00863D8F" w:rsidP="00863D8F">
      <w:pPr>
        <w:rPr>
          <w:sz w:val="16"/>
          <w:szCs w:val="16"/>
        </w:rPr>
      </w:pPr>
      <w:r w:rsidRPr="00863D8F">
        <w:rPr>
          <w:sz w:val="16"/>
          <w:szCs w:val="16"/>
        </w:rPr>
        <w:t xml:space="preserve">Ненецкого  автономного  округа                                                                            С.А.Задорин                                                   </w:t>
      </w:r>
    </w:p>
    <w:p w:rsidR="00863D8F" w:rsidRPr="00863D8F" w:rsidRDefault="00863D8F" w:rsidP="00863D8F">
      <w:pPr>
        <w:rPr>
          <w:sz w:val="16"/>
          <w:szCs w:val="16"/>
        </w:rPr>
      </w:pPr>
    </w:p>
    <w:p w:rsidR="005A3909" w:rsidRPr="0043535A" w:rsidRDefault="005A3909" w:rsidP="005A390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A3909" w:rsidRPr="00B6540C" w:rsidRDefault="005A3909" w:rsidP="005A3909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A3909" w:rsidRPr="00CF5098" w:rsidTr="002222B7">
        <w:trPr>
          <w:trHeight w:val="186"/>
        </w:trPr>
        <w:tc>
          <w:tcPr>
            <w:tcW w:w="2268" w:type="dxa"/>
          </w:tcPr>
          <w:p w:rsidR="005A3909" w:rsidRPr="00CF5098" w:rsidRDefault="005A3909" w:rsidP="002222B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ПАМЯТКА</w:t>
            </w:r>
          </w:p>
        </w:tc>
      </w:tr>
    </w:tbl>
    <w:p w:rsidR="00863D8F" w:rsidRDefault="00863D8F" w:rsidP="00863D8F">
      <w:pPr>
        <w:pStyle w:val="2"/>
        <w:rPr>
          <w:b w:val="0"/>
          <w:bCs w:val="0"/>
        </w:rPr>
      </w:pPr>
    </w:p>
    <w:p w:rsidR="005A3909" w:rsidRPr="005A3909" w:rsidRDefault="005A3909" w:rsidP="005A3909">
      <w:pPr>
        <w:pStyle w:val="ConsPlusNormal"/>
        <w:widowControl/>
        <w:ind w:firstLine="0"/>
        <w:jc w:val="center"/>
        <w:outlineLvl w:val="1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</w:rPr>
        <w:t xml:space="preserve">Памятка для жителей  МО «Пустозерский  сельсовет»НАО </w:t>
      </w:r>
    </w:p>
    <w:p w:rsidR="005A3909" w:rsidRPr="005A3909" w:rsidRDefault="005A3909" w:rsidP="005A3909">
      <w:pPr>
        <w:pStyle w:val="ConsPlusNormal"/>
        <w:widowControl/>
        <w:ind w:firstLine="0"/>
        <w:jc w:val="center"/>
        <w:outlineLvl w:val="1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A3909">
        <w:rPr>
          <w:rFonts w:asciiTheme="minorHAnsi" w:hAnsiTheme="minorHAnsi" w:cstheme="minorHAnsi"/>
          <w:b/>
          <w:sz w:val="18"/>
          <w:szCs w:val="18"/>
          <w:u w:val="single"/>
        </w:rPr>
        <w:t>о  мерах безопасности на льду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Проверять прочность льда ударами ноги опасно.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2. Во время движения по льду следует обходить опасные места и участки, покрытые толстым слоем снега. Особую осторожность следует проявлять в местах, где быстрое течение, родники, выступают на поверхность кусты, трава, впадают в водный объект ручьи.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 xml:space="preserve">Безопасным для перехода является лед с зеленоватым оттенком и толщиной не менее </w:t>
      </w:r>
      <w:smartTag w:uri="urn:schemas-microsoft-com:office:smarttags" w:element="metricconverter">
        <w:smartTagPr>
          <w:attr w:name="ProductID" w:val="7 см"/>
        </w:smartTagPr>
        <w:r w:rsidRPr="005A3909">
          <w:rPr>
            <w:rFonts w:asciiTheme="minorHAnsi" w:hAnsiTheme="minorHAnsi" w:cstheme="minorHAnsi"/>
            <w:sz w:val="18"/>
            <w:szCs w:val="18"/>
          </w:rPr>
          <w:t>7 см</w:t>
        </w:r>
      </w:smartTag>
      <w:r w:rsidRPr="005A3909">
        <w:rPr>
          <w:rFonts w:asciiTheme="minorHAnsi" w:hAnsiTheme="minorHAnsi" w:cstheme="minorHAnsi"/>
          <w:sz w:val="18"/>
          <w:szCs w:val="18"/>
        </w:rPr>
        <w:t>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 xml:space="preserve">3. При переходе по льду группами необходимо следовать друг за другом на расстоянии 5 - </w:t>
      </w:r>
      <w:smartTag w:uri="urn:schemas-microsoft-com:office:smarttags" w:element="metricconverter">
        <w:smartTagPr>
          <w:attr w:name="ProductID" w:val="6 метров"/>
        </w:smartTagPr>
        <w:r w:rsidRPr="005A3909">
          <w:rPr>
            <w:rFonts w:asciiTheme="minorHAnsi" w:hAnsiTheme="minorHAnsi" w:cstheme="minorHAnsi"/>
            <w:sz w:val="18"/>
            <w:szCs w:val="18"/>
          </w:rPr>
          <w:t>6 метров</w:t>
        </w:r>
      </w:smartTag>
      <w:r w:rsidRPr="005A3909">
        <w:rPr>
          <w:rFonts w:asciiTheme="minorHAnsi" w:hAnsiTheme="minorHAnsi" w:cstheme="minorHAnsi"/>
          <w:sz w:val="18"/>
          <w:szCs w:val="18"/>
        </w:rPr>
        <w:t xml:space="preserve"> и быть готовым оказать немедленную помощь впереди идущему.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 xml:space="preserve">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</w:t>
      </w:r>
      <w:smartTag w:uri="urn:schemas-microsoft-com:office:smarttags" w:element="metricconverter">
        <w:smartTagPr>
          <w:attr w:name="ProductID" w:val="12 см"/>
        </w:smartTagPr>
        <w:r w:rsidRPr="005A3909">
          <w:rPr>
            <w:rFonts w:asciiTheme="minorHAnsi" w:hAnsiTheme="minorHAnsi" w:cstheme="minorHAnsi"/>
            <w:sz w:val="18"/>
            <w:szCs w:val="18"/>
          </w:rPr>
          <w:t>12 см</w:t>
        </w:r>
      </w:smartTag>
      <w:r w:rsidRPr="005A3909">
        <w:rPr>
          <w:rFonts w:asciiTheme="minorHAnsi" w:hAnsiTheme="minorHAnsi" w:cstheme="minorHAnsi"/>
          <w:sz w:val="18"/>
          <w:szCs w:val="18"/>
        </w:rPr>
        <w:t xml:space="preserve">, а при массовом катании - не менее </w:t>
      </w:r>
      <w:smartTag w:uri="urn:schemas-microsoft-com:office:smarttags" w:element="metricconverter">
        <w:smartTagPr>
          <w:attr w:name="ProductID" w:val="25 см"/>
        </w:smartTagPr>
        <w:r w:rsidRPr="005A3909">
          <w:rPr>
            <w:rFonts w:asciiTheme="minorHAnsi" w:hAnsiTheme="minorHAnsi" w:cstheme="minorHAnsi"/>
            <w:sz w:val="18"/>
            <w:szCs w:val="18"/>
          </w:rPr>
          <w:t>25 см</w:t>
        </w:r>
      </w:smartTag>
      <w:r w:rsidRPr="005A3909">
        <w:rPr>
          <w:rFonts w:asciiTheme="minorHAnsi" w:hAnsiTheme="minorHAnsi" w:cstheme="minorHAnsi"/>
          <w:sz w:val="18"/>
          <w:szCs w:val="18"/>
        </w:rPr>
        <w:t>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5.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 xml:space="preserve">Расстояние между лыжниками должно быть 5 - </w:t>
      </w:r>
      <w:smartTag w:uri="urn:schemas-microsoft-com:office:smarttags" w:element="metricconverter">
        <w:smartTagPr>
          <w:attr w:name="ProductID" w:val="6 метров"/>
        </w:smartTagPr>
        <w:r w:rsidRPr="005A3909">
          <w:rPr>
            <w:rFonts w:asciiTheme="minorHAnsi" w:hAnsiTheme="minorHAnsi" w:cstheme="minorHAnsi"/>
            <w:sz w:val="18"/>
            <w:szCs w:val="18"/>
          </w:rPr>
          <w:t>6 метров</w:t>
        </w:r>
      </w:smartTag>
      <w:r w:rsidRPr="005A3909">
        <w:rPr>
          <w:rFonts w:asciiTheme="minorHAnsi" w:hAnsiTheme="minorHAnsi" w:cstheme="minorHAnsi"/>
          <w:sz w:val="18"/>
          <w:szCs w:val="18"/>
        </w:rPr>
        <w:t>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Во время движения лыжник, идущий первым, ударами палок проверяет прочность льда и следит за его состоянием.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6. Во время рыбной ловли нельзя пробивать много лунок на ограниченной площади и собираться большими группами.</w:t>
      </w:r>
    </w:p>
    <w:p w:rsidR="005A3909" w:rsidRPr="005A3909" w:rsidRDefault="005A3909" w:rsidP="005A3909">
      <w:pPr>
        <w:pStyle w:val="ConsPlusNormal"/>
        <w:widowControl/>
        <w:ind w:firstLine="540"/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 xml:space="preserve">Каждому рыболову рекомендуется иметь спасательное средство в виде шнура длиной 12 - </w:t>
      </w:r>
      <w:smartTag w:uri="urn:schemas-microsoft-com:office:smarttags" w:element="metricconverter">
        <w:smartTagPr>
          <w:attr w:name="ProductID" w:val="15 метров"/>
        </w:smartTagPr>
        <w:r w:rsidRPr="005A3909">
          <w:rPr>
            <w:rFonts w:asciiTheme="minorHAnsi" w:hAnsiTheme="minorHAnsi" w:cstheme="minorHAnsi"/>
            <w:sz w:val="18"/>
            <w:szCs w:val="18"/>
          </w:rPr>
          <w:t>15 метров</w:t>
        </w:r>
      </w:smartTag>
      <w:r w:rsidRPr="005A3909">
        <w:rPr>
          <w:rFonts w:asciiTheme="minorHAnsi" w:hAnsiTheme="minorHAnsi" w:cstheme="minorHAnsi"/>
          <w:sz w:val="18"/>
          <w:szCs w:val="18"/>
        </w:rPr>
        <w:t xml:space="preserve">, на одном конце которого должен быть закреплен груз весом 400 - </w:t>
      </w:r>
      <w:smartTag w:uri="urn:schemas-microsoft-com:office:smarttags" w:element="metricconverter">
        <w:smartTagPr>
          <w:attr w:name="ProductID" w:val="500 г"/>
        </w:smartTagPr>
        <w:r w:rsidRPr="005A3909">
          <w:rPr>
            <w:rFonts w:asciiTheme="minorHAnsi" w:hAnsiTheme="minorHAnsi" w:cstheme="minorHAnsi"/>
            <w:sz w:val="18"/>
            <w:szCs w:val="18"/>
          </w:rPr>
          <w:t>500 г</w:t>
        </w:r>
      </w:smartTag>
      <w:r w:rsidRPr="005A3909">
        <w:rPr>
          <w:rFonts w:asciiTheme="minorHAnsi" w:hAnsiTheme="minorHAnsi" w:cstheme="minorHAnsi"/>
          <w:sz w:val="18"/>
          <w:szCs w:val="18"/>
        </w:rPr>
        <w:t>, а на другом изготовлена петля.</w:t>
      </w: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pStyle w:val="ConsPlusNormal"/>
        <w:widowControl/>
        <w:ind w:firstLine="0"/>
        <w:jc w:val="center"/>
        <w:outlineLvl w:val="1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</w:rPr>
        <w:lastRenderedPageBreak/>
        <w:t>Памятка для жителей</w:t>
      </w:r>
    </w:p>
    <w:p w:rsidR="005A3909" w:rsidRPr="005A3909" w:rsidRDefault="005A3909" w:rsidP="005A3909">
      <w:pPr>
        <w:pStyle w:val="ConsPlusNormal"/>
        <w:widowControl/>
        <w:ind w:firstLine="0"/>
        <w:jc w:val="center"/>
        <w:outlineLvl w:val="1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</w:rPr>
        <w:t>МО «Пустозерский  сельсовет»НАО</w:t>
      </w:r>
    </w:p>
    <w:p w:rsidR="005A3909" w:rsidRPr="005A3909" w:rsidRDefault="005A3909" w:rsidP="005A3909">
      <w:pPr>
        <w:jc w:val="center"/>
        <w:rPr>
          <w:rFonts w:asciiTheme="minorHAnsi" w:hAnsiTheme="minorHAnsi" w:cstheme="minorHAnsi"/>
          <w:b/>
          <w:spacing w:val="20"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  <w:u w:val="single"/>
        </w:rPr>
        <w:t>о  мерах безопасности на льду</w:t>
      </w:r>
    </w:p>
    <w:p w:rsidR="005A3909" w:rsidRPr="005A3909" w:rsidRDefault="005A3909" w:rsidP="005A3909">
      <w:pPr>
        <w:rPr>
          <w:rFonts w:asciiTheme="minorHAnsi" w:hAnsiTheme="minorHAnsi" w:cstheme="minorHAnsi"/>
          <w:b/>
          <w:spacing w:val="20"/>
          <w:sz w:val="18"/>
          <w:szCs w:val="18"/>
        </w:rPr>
      </w:pPr>
    </w:p>
    <w:p w:rsidR="005A3909" w:rsidRPr="005A3909" w:rsidRDefault="005A3909" w:rsidP="005A3909">
      <w:pPr>
        <w:rPr>
          <w:rFonts w:asciiTheme="minorHAnsi" w:hAnsiTheme="minorHAnsi" w:cstheme="minorHAnsi"/>
          <w:b/>
          <w:sz w:val="18"/>
          <w:szCs w:val="18"/>
        </w:rPr>
      </w:pP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В нашем северном краю большое количество озер и рек, которые почти полгода покрыты льдом. Любое пребывание на льду всегда таит опасность, поэтому, прежде чем выйти на лед, не будет лишним вспомнить прав</w:t>
      </w:r>
      <w:r w:rsidRPr="005A3909">
        <w:rPr>
          <w:rFonts w:asciiTheme="minorHAnsi" w:hAnsiTheme="minorHAnsi" w:cstheme="minorHAnsi"/>
          <w:sz w:val="18"/>
          <w:szCs w:val="18"/>
        </w:rPr>
        <w:t>и</w:t>
      </w:r>
      <w:r w:rsidRPr="005A3909">
        <w:rPr>
          <w:rFonts w:asciiTheme="minorHAnsi" w:hAnsiTheme="minorHAnsi" w:cstheme="minorHAnsi"/>
          <w:sz w:val="18"/>
          <w:szCs w:val="18"/>
        </w:rPr>
        <w:t>ла, которые обеспечат Вам безопасность, а может быть и сохранят жизнь.</w:t>
      </w:r>
    </w:p>
    <w:p w:rsidR="005A3909" w:rsidRPr="005A3909" w:rsidRDefault="005A3909" w:rsidP="005A390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  <w:u w:val="single"/>
        </w:rPr>
        <w:t>Прежде чем спуститься на лед</w:t>
      </w:r>
      <w:r w:rsidRPr="005A3909">
        <w:rPr>
          <w:rFonts w:asciiTheme="minorHAnsi" w:hAnsiTheme="minorHAnsi" w:cstheme="minorHAnsi"/>
          <w:b/>
          <w:sz w:val="18"/>
          <w:szCs w:val="18"/>
        </w:rPr>
        <w:t>: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проверьте место, где лед примыкает к берегу - могут быть промоины, снежные надувы закрывающие их. В устьях рек прочность льда ослаблена из-за течений;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если Вы один, возьмите шест и переходите с шестом;</w:t>
      </w:r>
    </w:p>
    <w:p w:rsidR="005A3909" w:rsidRPr="005A3909" w:rsidRDefault="005A3909" w:rsidP="005A3909">
      <w:pPr>
        <w:pStyle w:val="34"/>
        <w:spacing w:after="0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безопаснее всего переходить реку или озеро на лыжах.</w:t>
      </w:r>
    </w:p>
    <w:p w:rsidR="005A3909" w:rsidRPr="005A3909" w:rsidRDefault="005A3909" w:rsidP="005A390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  <w:u w:val="single"/>
        </w:rPr>
        <w:t>Если Вы провалились</w:t>
      </w:r>
      <w:r w:rsidRPr="005A3909">
        <w:rPr>
          <w:rFonts w:asciiTheme="minorHAnsi" w:hAnsiTheme="minorHAnsi" w:cstheme="minorHAnsi"/>
          <w:b/>
          <w:sz w:val="18"/>
          <w:szCs w:val="18"/>
        </w:rPr>
        <w:t>: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широко раскинуть руки по кромкам льда, чтобы не погрузиться с головой;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если возможно, переберитесь к тому краю полыньи, где течение не увлекает Вас под лед;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 xml:space="preserve">- старайтесь не обламывать кромку, без резких движений выбраться на лед, заползая грудью и поочередно вытаскивая на поверхность ноги широко их расставив. </w:t>
      </w:r>
    </w:p>
    <w:p w:rsidR="005A3909" w:rsidRPr="005A3909" w:rsidRDefault="005A3909" w:rsidP="005A3909">
      <w:pPr>
        <w:pStyle w:val="5"/>
        <w:spacing w:before="0" w:after="0"/>
        <w:rPr>
          <w:rFonts w:asciiTheme="minorHAnsi" w:hAnsiTheme="minorHAnsi" w:cstheme="minorHAnsi"/>
          <w:i w:val="0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</w:r>
      <w:r w:rsidRPr="005A3909">
        <w:rPr>
          <w:rFonts w:asciiTheme="minorHAnsi" w:hAnsiTheme="minorHAnsi" w:cstheme="minorHAnsi"/>
          <w:i w:val="0"/>
          <w:sz w:val="18"/>
          <w:szCs w:val="18"/>
        </w:rPr>
        <w:t>Главная тактика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 xml:space="preserve"> - приноравливать свое тело к наиболее широкой площади опоры;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 xml:space="preserve"> - выбравшись из полыньи  нужно откатиться, а затем ползти в ту сторону, откуда шел.</w:t>
      </w:r>
    </w:p>
    <w:p w:rsidR="005A3909" w:rsidRPr="005A3909" w:rsidRDefault="005A3909" w:rsidP="005A390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  <w:u w:val="single"/>
        </w:rPr>
        <w:t>Если на Ваших глазах провалился человек</w:t>
      </w:r>
      <w:r w:rsidRPr="005A3909">
        <w:rPr>
          <w:rFonts w:asciiTheme="minorHAnsi" w:hAnsiTheme="minorHAnsi" w:cstheme="minorHAnsi"/>
          <w:b/>
          <w:sz w:val="18"/>
          <w:szCs w:val="18"/>
        </w:rPr>
        <w:t>: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немедленно крикните ему, что идете на помощь;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приближаться к полынье ползком, широко раскинув руки, будет лучше, если  подложите  лыжи или ф</w:t>
      </w:r>
      <w:r w:rsidRPr="005A3909">
        <w:rPr>
          <w:rFonts w:asciiTheme="minorHAnsi" w:hAnsiTheme="minorHAnsi" w:cstheme="minorHAnsi"/>
          <w:sz w:val="18"/>
          <w:szCs w:val="18"/>
        </w:rPr>
        <w:t>а</w:t>
      </w:r>
      <w:r w:rsidRPr="005A3909">
        <w:rPr>
          <w:rFonts w:asciiTheme="minorHAnsi" w:hAnsiTheme="minorHAnsi" w:cstheme="minorHAnsi"/>
          <w:sz w:val="18"/>
          <w:szCs w:val="18"/>
        </w:rPr>
        <w:t>неру, доску, чтобы увеличить площадь опоры и ползти на них;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 к самому краю полыньи подползать нельзя, иначе и сам окажешься в воде;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ремни или шарф, любая доска, жердь, лыжи, санки помогут Вам спасти человека;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 бросать связанные предметы нужно за 3-</w:t>
      </w:r>
      <w:smartTag w:uri="urn:schemas-microsoft-com:office:smarttags" w:element="metricconverter">
        <w:smartTagPr>
          <w:attr w:name="ProductID" w:val="4 м"/>
        </w:smartTagPr>
        <w:r w:rsidRPr="005A3909">
          <w:rPr>
            <w:rFonts w:asciiTheme="minorHAnsi" w:hAnsiTheme="minorHAnsi" w:cstheme="minorHAnsi"/>
            <w:sz w:val="18"/>
            <w:szCs w:val="18"/>
          </w:rPr>
          <w:t>4 м</w:t>
        </w:r>
      </w:smartTag>
      <w:r w:rsidRPr="005A3909">
        <w:rPr>
          <w:rFonts w:asciiTheme="minorHAnsi" w:hAnsiTheme="minorHAnsi" w:cstheme="minorHAnsi"/>
          <w:sz w:val="18"/>
          <w:szCs w:val="18"/>
        </w:rPr>
        <w:t>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если Вы не один, то взяв друг друга за ноги ложитесь на лед цепочкой и двигайтесь к пролому;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действуйте решительно и скоро, пострадавший быстро коченеет в ледяной воде, намокшая одежда тянет его вниз;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-подав пострадавшему подручное средство, вытащить его на лед и ползком двигаться от опасной зоны;</w:t>
      </w:r>
    </w:p>
    <w:p w:rsidR="005A3909" w:rsidRPr="005A3909" w:rsidRDefault="005A3909" w:rsidP="005A3909">
      <w:pPr>
        <w:pStyle w:val="34"/>
        <w:spacing w:after="0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ab/>
        <w:t>- с   пострадавшего   снять    и   отжать  всю  одежду, потом снова одеть если нет сухой) и укутать пол</w:t>
      </w:r>
      <w:r w:rsidRPr="005A3909">
        <w:rPr>
          <w:rFonts w:asciiTheme="minorHAnsi" w:hAnsiTheme="minorHAnsi" w:cstheme="minorHAnsi"/>
          <w:sz w:val="18"/>
          <w:szCs w:val="18"/>
        </w:rPr>
        <w:t>и</w:t>
      </w:r>
      <w:r w:rsidRPr="005A3909">
        <w:rPr>
          <w:rFonts w:asciiTheme="minorHAnsi" w:hAnsiTheme="minorHAnsi" w:cstheme="minorHAnsi"/>
          <w:sz w:val="18"/>
          <w:szCs w:val="18"/>
        </w:rPr>
        <w:t>этиленом, происходит эффект парника.</w:t>
      </w:r>
    </w:p>
    <w:p w:rsidR="005A3909" w:rsidRPr="005A3909" w:rsidRDefault="005A3909" w:rsidP="005A3909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5A3909" w:rsidRPr="005A3909" w:rsidRDefault="005A3909" w:rsidP="005A390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A3909">
        <w:rPr>
          <w:rFonts w:asciiTheme="minorHAnsi" w:hAnsiTheme="minorHAnsi" w:cstheme="minorHAnsi"/>
          <w:b/>
          <w:sz w:val="18"/>
          <w:szCs w:val="18"/>
        </w:rPr>
        <w:t>Совет рыболовам:</w:t>
      </w:r>
    </w:p>
    <w:p w:rsidR="005A3909" w:rsidRPr="005A3909" w:rsidRDefault="005A3909" w:rsidP="005A3909">
      <w:pPr>
        <w:jc w:val="both"/>
        <w:rPr>
          <w:rFonts w:asciiTheme="minorHAnsi" w:hAnsiTheme="minorHAnsi" w:cstheme="minorHAnsi"/>
          <w:sz w:val="18"/>
          <w:szCs w:val="18"/>
        </w:rPr>
      </w:pPr>
      <w:r w:rsidRPr="005A3909">
        <w:rPr>
          <w:rFonts w:asciiTheme="minorHAnsi" w:hAnsiTheme="minorHAnsi" w:cstheme="minorHAnsi"/>
          <w:sz w:val="18"/>
          <w:szCs w:val="18"/>
        </w:rPr>
        <w:t>не собирайтесь рядом большими группами и всегда имейте под рукой веревку длиной 10-</w:t>
      </w:r>
      <w:smartTag w:uri="urn:schemas-microsoft-com:office:smarttags" w:element="metricconverter">
        <w:smartTagPr>
          <w:attr w:name="ProductID" w:val="12 м"/>
        </w:smartTagPr>
        <w:r w:rsidRPr="005A3909">
          <w:rPr>
            <w:rFonts w:asciiTheme="minorHAnsi" w:hAnsiTheme="minorHAnsi" w:cstheme="minorHAnsi"/>
            <w:sz w:val="18"/>
            <w:szCs w:val="18"/>
          </w:rPr>
          <w:t>12 м</w:t>
        </w:r>
      </w:smartTag>
      <w:r w:rsidRPr="005A3909">
        <w:rPr>
          <w:rFonts w:asciiTheme="minorHAnsi" w:hAnsiTheme="minorHAnsi" w:cstheme="minorHAnsi"/>
          <w:sz w:val="18"/>
          <w:szCs w:val="18"/>
        </w:rPr>
        <w:t>.</w:t>
      </w:r>
    </w:p>
    <w:p w:rsidR="005A3909" w:rsidRPr="005A3909" w:rsidRDefault="005A3909" w:rsidP="005A3909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5A3909" w:rsidRPr="00DE68F3" w:rsidRDefault="005A3909" w:rsidP="005A39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D8F" w:rsidRDefault="00863D8F" w:rsidP="00863D8F"/>
    <w:p w:rsidR="00DD1259" w:rsidRPr="00DD1259" w:rsidRDefault="00DD1259" w:rsidP="00DD125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0822C7" w:rsidRPr="000822C7" w:rsidRDefault="000822C7" w:rsidP="000822C7">
      <w:pPr>
        <w:pStyle w:val="a3"/>
        <w:jc w:val="both"/>
        <w:rPr>
          <w:bCs/>
          <w:sz w:val="16"/>
          <w:szCs w:val="16"/>
        </w:rPr>
      </w:pPr>
    </w:p>
    <w:p w:rsidR="00EF1025" w:rsidRDefault="00EF1025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5A3909" w:rsidRDefault="005A3909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EF1025" w:rsidRDefault="00EF1025" w:rsidP="00153B02">
      <w:pPr>
        <w:pStyle w:val="a7"/>
        <w:rPr>
          <w:rFonts w:ascii="Times New Roman" w:hAnsi="Times New Roman"/>
          <w:sz w:val="24"/>
          <w:szCs w:val="24"/>
        </w:rPr>
      </w:pPr>
    </w:p>
    <w:p w:rsidR="00B6540C" w:rsidRPr="00EF1025" w:rsidRDefault="000822C7" w:rsidP="00EF1025">
      <w:pPr>
        <w:pStyle w:val="a7"/>
        <w:rPr>
          <w:rFonts w:ascii="Times New Roman" w:hAnsi="Times New Roman"/>
          <w:sz w:val="24"/>
          <w:szCs w:val="24"/>
        </w:rPr>
      </w:pPr>
      <w:r w:rsidRPr="009A431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F1F71">
        <w:rPr>
          <w:b/>
          <w:color w:val="FF0000"/>
        </w:rPr>
        <w:t xml:space="preserve">                                     </w:t>
      </w:r>
      <w:r w:rsidR="006C3F8A">
        <w:rPr>
          <w:b/>
          <w:color w:val="FF0000"/>
        </w:rPr>
        <w:t xml:space="preserve">                          </w:t>
      </w:r>
    </w:p>
    <w:p w:rsidR="00B6540C" w:rsidRPr="002352A0" w:rsidRDefault="00437794" w:rsidP="00B654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</w:t>
      </w:r>
      <w:r w:rsidR="004C1894">
        <w:rPr>
          <w:sz w:val="16"/>
          <w:szCs w:val="16"/>
        </w:rPr>
        <w:t xml:space="preserve"> бюллетень № 10</w:t>
      </w:r>
      <w:r w:rsidR="00B6540C" w:rsidRPr="00DB3990">
        <w:rPr>
          <w:sz w:val="16"/>
          <w:szCs w:val="16"/>
        </w:rPr>
        <w:t>, 201</w:t>
      </w:r>
      <w:r w:rsidR="00D56E4D">
        <w:rPr>
          <w:sz w:val="16"/>
          <w:szCs w:val="16"/>
        </w:rPr>
        <w:t>7</w:t>
      </w:r>
      <w:r w:rsidR="00B6540C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D56E4D">
        <w:rPr>
          <w:sz w:val="16"/>
          <w:szCs w:val="16"/>
        </w:rPr>
        <w:t>редактор Баракова К.Е</w:t>
      </w:r>
      <w:r w:rsidR="00B6540C">
        <w:rPr>
          <w:sz w:val="16"/>
          <w:szCs w:val="16"/>
        </w:rPr>
        <w:t xml:space="preserve">.Тираж 30 </w:t>
      </w:r>
      <w:r w:rsidR="00B6540C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B6540C">
        <w:rPr>
          <w:sz w:val="16"/>
          <w:szCs w:val="16"/>
        </w:rPr>
        <w:t>МО «Пустозерский сельсовет» НАО</w:t>
      </w:r>
    </w:p>
    <w:p w:rsidR="00B6540C" w:rsidRDefault="00B6540C"/>
    <w:sectPr w:rsidR="00B6540C" w:rsidSect="00B6540C">
      <w:headerReference w:type="default" r:id="rId11"/>
      <w:head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06" w:rsidRDefault="00217B06" w:rsidP="00470AF2">
      <w:r>
        <w:separator/>
      </w:r>
    </w:p>
  </w:endnote>
  <w:endnote w:type="continuationSeparator" w:id="1">
    <w:p w:rsidR="00217B06" w:rsidRDefault="00217B06" w:rsidP="0047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06" w:rsidRDefault="00217B06" w:rsidP="00470AF2">
      <w:r>
        <w:separator/>
      </w:r>
    </w:p>
  </w:footnote>
  <w:footnote w:type="continuationSeparator" w:id="1">
    <w:p w:rsidR="00217B06" w:rsidRDefault="00217B06" w:rsidP="00470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01" w:rsidRDefault="00DD2601" w:rsidP="00C27724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01" w:rsidRDefault="00DD2601" w:rsidP="00C27724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83E"/>
    <w:multiLevelType w:val="hybridMultilevel"/>
    <w:tmpl w:val="332C66E8"/>
    <w:lvl w:ilvl="0" w:tplc="4FC6E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C82D79"/>
    <w:multiLevelType w:val="multilevel"/>
    <w:tmpl w:val="3828D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DE70091"/>
    <w:multiLevelType w:val="multilevel"/>
    <w:tmpl w:val="396E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E2F09"/>
    <w:multiLevelType w:val="hybridMultilevel"/>
    <w:tmpl w:val="3718FD34"/>
    <w:lvl w:ilvl="0" w:tplc="0972B9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066037"/>
    <w:multiLevelType w:val="hybridMultilevel"/>
    <w:tmpl w:val="79F8B082"/>
    <w:lvl w:ilvl="0" w:tplc="C174F2F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1F2D74"/>
    <w:multiLevelType w:val="hybridMultilevel"/>
    <w:tmpl w:val="13DE7FD6"/>
    <w:lvl w:ilvl="0" w:tplc="EF761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417FF"/>
    <w:multiLevelType w:val="hybridMultilevel"/>
    <w:tmpl w:val="70EC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24933"/>
    <w:multiLevelType w:val="hybridMultilevel"/>
    <w:tmpl w:val="FDDC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D3924"/>
    <w:multiLevelType w:val="hybridMultilevel"/>
    <w:tmpl w:val="E5D2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D282B"/>
    <w:multiLevelType w:val="multilevel"/>
    <w:tmpl w:val="2B1074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0A01B65"/>
    <w:multiLevelType w:val="hybridMultilevel"/>
    <w:tmpl w:val="6D062182"/>
    <w:lvl w:ilvl="0" w:tplc="7F4E4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A562BA"/>
    <w:multiLevelType w:val="hybridMultilevel"/>
    <w:tmpl w:val="0D42E5EC"/>
    <w:lvl w:ilvl="0" w:tplc="933CC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83262C"/>
    <w:multiLevelType w:val="hybridMultilevel"/>
    <w:tmpl w:val="9D86939A"/>
    <w:lvl w:ilvl="0" w:tplc="E2CAE9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600BE3"/>
    <w:multiLevelType w:val="hybridMultilevel"/>
    <w:tmpl w:val="518863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80482"/>
    <w:multiLevelType w:val="hybridMultilevel"/>
    <w:tmpl w:val="94226F66"/>
    <w:lvl w:ilvl="0" w:tplc="F6CEDE4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3"/>
  </w:num>
  <w:num w:numId="5">
    <w:abstractNumId w:val="1"/>
  </w:num>
  <w:num w:numId="6">
    <w:abstractNumId w:val="4"/>
  </w:num>
  <w:num w:numId="7">
    <w:abstractNumId w:val="6"/>
  </w:num>
  <w:num w:numId="8">
    <w:abstractNumId w:val="17"/>
  </w:num>
  <w:num w:numId="9">
    <w:abstractNumId w:val="12"/>
  </w:num>
  <w:num w:numId="10">
    <w:abstractNumId w:val="22"/>
  </w:num>
  <w:num w:numId="11">
    <w:abstractNumId w:val="15"/>
  </w:num>
  <w:num w:numId="12">
    <w:abstractNumId w:val="7"/>
  </w:num>
  <w:num w:numId="13">
    <w:abstractNumId w:val="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18"/>
  </w:num>
  <w:num w:numId="18">
    <w:abstractNumId w:val="5"/>
  </w:num>
  <w:num w:numId="19">
    <w:abstractNumId w:val="20"/>
  </w:num>
  <w:num w:numId="20">
    <w:abstractNumId w:val="9"/>
  </w:num>
  <w:num w:numId="21">
    <w:abstractNumId w:val="11"/>
  </w:num>
  <w:num w:numId="22">
    <w:abstractNumId w:val="0"/>
  </w:num>
  <w:num w:numId="23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40C"/>
    <w:rsid w:val="0000295A"/>
    <w:rsid w:val="00004313"/>
    <w:rsid w:val="000822C7"/>
    <w:rsid w:val="00095221"/>
    <w:rsid w:val="000C173E"/>
    <w:rsid w:val="000D579E"/>
    <w:rsid w:val="001065E5"/>
    <w:rsid w:val="00126853"/>
    <w:rsid w:val="00133EE4"/>
    <w:rsid w:val="00153B02"/>
    <w:rsid w:val="001707BD"/>
    <w:rsid w:val="001B0303"/>
    <w:rsid w:val="001B50CB"/>
    <w:rsid w:val="001B563B"/>
    <w:rsid w:val="001D2869"/>
    <w:rsid w:val="001E0333"/>
    <w:rsid w:val="001E4F83"/>
    <w:rsid w:val="00217B06"/>
    <w:rsid w:val="00266819"/>
    <w:rsid w:val="002A0BEB"/>
    <w:rsid w:val="002B0B65"/>
    <w:rsid w:val="002C398C"/>
    <w:rsid w:val="002D41ED"/>
    <w:rsid w:val="002E4F89"/>
    <w:rsid w:val="00304524"/>
    <w:rsid w:val="00304AE7"/>
    <w:rsid w:val="0038539F"/>
    <w:rsid w:val="003E0B5D"/>
    <w:rsid w:val="003E1717"/>
    <w:rsid w:val="0043535A"/>
    <w:rsid w:val="00437794"/>
    <w:rsid w:val="00451F52"/>
    <w:rsid w:val="00470AF2"/>
    <w:rsid w:val="004C1894"/>
    <w:rsid w:val="004C6CFD"/>
    <w:rsid w:val="00537C8B"/>
    <w:rsid w:val="00567DA2"/>
    <w:rsid w:val="00583877"/>
    <w:rsid w:val="00591BBD"/>
    <w:rsid w:val="00594228"/>
    <w:rsid w:val="005A1077"/>
    <w:rsid w:val="005A3909"/>
    <w:rsid w:val="005D412E"/>
    <w:rsid w:val="005E4EF6"/>
    <w:rsid w:val="005F7F61"/>
    <w:rsid w:val="006509D3"/>
    <w:rsid w:val="00664D81"/>
    <w:rsid w:val="00684E5D"/>
    <w:rsid w:val="006B4697"/>
    <w:rsid w:val="006B6213"/>
    <w:rsid w:val="006C06EE"/>
    <w:rsid w:val="006C3F8A"/>
    <w:rsid w:val="006C49AA"/>
    <w:rsid w:val="006E5929"/>
    <w:rsid w:val="007363D6"/>
    <w:rsid w:val="00786DF9"/>
    <w:rsid w:val="007D3625"/>
    <w:rsid w:val="00811230"/>
    <w:rsid w:val="00814877"/>
    <w:rsid w:val="00845023"/>
    <w:rsid w:val="0085152D"/>
    <w:rsid w:val="00863D8F"/>
    <w:rsid w:val="008648E9"/>
    <w:rsid w:val="00882002"/>
    <w:rsid w:val="00886539"/>
    <w:rsid w:val="00886BDA"/>
    <w:rsid w:val="00892D7E"/>
    <w:rsid w:val="008E50A4"/>
    <w:rsid w:val="00931E80"/>
    <w:rsid w:val="00954327"/>
    <w:rsid w:val="00993791"/>
    <w:rsid w:val="009C0034"/>
    <w:rsid w:val="009E6BB7"/>
    <w:rsid w:val="009F1F71"/>
    <w:rsid w:val="00A34B8E"/>
    <w:rsid w:val="00A362F0"/>
    <w:rsid w:val="00A56241"/>
    <w:rsid w:val="00A564CD"/>
    <w:rsid w:val="00A77A2E"/>
    <w:rsid w:val="00A86C5D"/>
    <w:rsid w:val="00AD70DD"/>
    <w:rsid w:val="00AE0E51"/>
    <w:rsid w:val="00AE58F9"/>
    <w:rsid w:val="00AF12B0"/>
    <w:rsid w:val="00B04FA0"/>
    <w:rsid w:val="00B25523"/>
    <w:rsid w:val="00B51EFE"/>
    <w:rsid w:val="00B6540C"/>
    <w:rsid w:val="00B82F24"/>
    <w:rsid w:val="00B867E4"/>
    <w:rsid w:val="00B913E9"/>
    <w:rsid w:val="00B965C7"/>
    <w:rsid w:val="00B97034"/>
    <w:rsid w:val="00BB5064"/>
    <w:rsid w:val="00C27724"/>
    <w:rsid w:val="00C8032E"/>
    <w:rsid w:val="00CC7ADD"/>
    <w:rsid w:val="00CD35F8"/>
    <w:rsid w:val="00CD3F5F"/>
    <w:rsid w:val="00CE3677"/>
    <w:rsid w:val="00D26044"/>
    <w:rsid w:val="00D336DB"/>
    <w:rsid w:val="00D56E4D"/>
    <w:rsid w:val="00D6316E"/>
    <w:rsid w:val="00D661A2"/>
    <w:rsid w:val="00D71E2C"/>
    <w:rsid w:val="00D86EAA"/>
    <w:rsid w:val="00D87F06"/>
    <w:rsid w:val="00D97FC3"/>
    <w:rsid w:val="00DA396E"/>
    <w:rsid w:val="00DA59E3"/>
    <w:rsid w:val="00DD1259"/>
    <w:rsid w:val="00DD2601"/>
    <w:rsid w:val="00DD5495"/>
    <w:rsid w:val="00DE65D1"/>
    <w:rsid w:val="00DF67FB"/>
    <w:rsid w:val="00E14B0A"/>
    <w:rsid w:val="00E21CB6"/>
    <w:rsid w:val="00E51FA0"/>
    <w:rsid w:val="00E719D2"/>
    <w:rsid w:val="00E760E5"/>
    <w:rsid w:val="00EA6947"/>
    <w:rsid w:val="00EB7194"/>
    <w:rsid w:val="00EC1823"/>
    <w:rsid w:val="00ED6D79"/>
    <w:rsid w:val="00EF1025"/>
    <w:rsid w:val="00F714C4"/>
    <w:rsid w:val="00F835E4"/>
    <w:rsid w:val="00FB65D4"/>
    <w:rsid w:val="00FF0E5E"/>
    <w:rsid w:val="00F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40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33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3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F1F71"/>
    <w:pPr>
      <w:keepNext/>
      <w:spacing w:after="48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A39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540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654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540C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B654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B654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654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B654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2">
    <w:name w:val="Style2"/>
    <w:basedOn w:val="a"/>
    <w:rsid w:val="00B6540C"/>
    <w:pPr>
      <w:widowControl w:val="0"/>
      <w:autoSpaceDE w:val="0"/>
      <w:autoSpaceDN w:val="0"/>
      <w:adjustRightInd w:val="0"/>
      <w:jc w:val="right"/>
    </w:pPr>
  </w:style>
  <w:style w:type="character" w:customStyle="1" w:styleId="FontStyle21">
    <w:name w:val="Font Style21"/>
    <w:basedOn w:val="a0"/>
    <w:rsid w:val="00B6540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B6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654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B654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endnote text"/>
    <w:basedOn w:val="a"/>
    <w:link w:val="aa"/>
    <w:uiPriority w:val="99"/>
    <w:unhideWhenUsed/>
    <w:rsid w:val="00B6540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B6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654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3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36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470A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70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70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70A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70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rsid w:val="00470AF2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470AF2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470AF2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470AF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470AF2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5">
    <w:name w:val="Style15"/>
    <w:basedOn w:val="a"/>
    <w:rsid w:val="00470AF2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470AF2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470A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470AF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470AF2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nhideWhenUsed/>
    <w:rsid w:val="00FB65D4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nhideWhenUsed/>
    <w:rsid w:val="003E171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E17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F1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1F71"/>
    <w:pPr>
      <w:spacing w:after="480"/>
      <w:ind w:firstLine="1134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F1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F1F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F1F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9F1F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9F1F71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9F1F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Strong"/>
    <w:uiPriority w:val="22"/>
    <w:qFormat/>
    <w:rsid w:val="009F1F71"/>
    <w:rPr>
      <w:b/>
      <w:bCs/>
    </w:rPr>
  </w:style>
  <w:style w:type="paragraph" w:customStyle="1" w:styleId="af6">
    <w:name w:val="Нормальный (таблица)"/>
    <w:basedOn w:val="a"/>
    <w:next w:val="a"/>
    <w:rsid w:val="00B913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Таблицы (моноширинный)"/>
    <w:basedOn w:val="a"/>
    <w:next w:val="a"/>
    <w:rsid w:val="00B913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8">
    <w:name w:val="Гипертекстовая ссылка"/>
    <w:basedOn w:val="a0"/>
    <w:uiPriority w:val="99"/>
    <w:rsid w:val="00B913E9"/>
    <w:rPr>
      <w:color w:val="008000"/>
    </w:rPr>
  </w:style>
  <w:style w:type="character" w:customStyle="1" w:styleId="af9">
    <w:name w:val="Цветовое выделение"/>
    <w:rsid w:val="00B913E9"/>
    <w:rPr>
      <w:b/>
      <w:bCs/>
      <w:color w:val="000080"/>
    </w:rPr>
  </w:style>
  <w:style w:type="character" w:customStyle="1" w:styleId="hl41">
    <w:name w:val="hl41"/>
    <w:basedOn w:val="a0"/>
    <w:rsid w:val="00B82F24"/>
    <w:rPr>
      <w:b/>
      <w:bCs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B82F2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B82F2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tyle7">
    <w:name w:val="Style7"/>
    <w:basedOn w:val="a"/>
    <w:rsid w:val="00B82F2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B82F24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B82F24"/>
    <w:rPr>
      <w:rFonts w:ascii="Times New Roman" w:hAnsi="Times New Roman" w:cs="Times New Roman"/>
      <w:sz w:val="26"/>
      <w:szCs w:val="26"/>
    </w:rPr>
  </w:style>
  <w:style w:type="character" w:customStyle="1" w:styleId="11">
    <w:name w:val="Нижний колонтитул Знак1"/>
    <w:basedOn w:val="a0"/>
    <w:uiPriority w:val="99"/>
    <w:semiHidden/>
    <w:rsid w:val="00B82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82F24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3">
    <w:name w:val="Font Style13"/>
    <w:basedOn w:val="a0"/>
    <w:rsid w:val="00D661A2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rsid w:val="00567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567DA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e">
    <w:name w:val="Основной текст_"/>
    <w:link w:val="23"/>
    <w:locked/>
    <w:rsid w:val="00DE65D1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e"/>
    <w:rsid w:val="00DE65D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1">
    <w:name w:val="3"/>
    <w:basedOn w:val="a"/>
    <w:rsid w:val="00DE65D1"/>
    <w:pPr>
      <w:spacing w:before="100" w:beforeAutospacing="1" w:after="100" w:afterAutospacing="1"/>
      <w:jc w:val="both"/>
    </w:pPr>
  </w:style>
  <w:style w:type="paragraph" w:styleId="32">
    <w:name w:val="Body Text Indent 3"/>
    <w:basedOn w:val="a"/>
    <w:link w:val="33"/>
    <w:rsid w:val="00B9703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970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04AE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5A39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5A390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A390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9B57BCC9216E9817CA8197AE43DD8A3081CE6773F662C9D74720E00156C9DCEB0421A0Fs2j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9B57BCC9216E9817CA8197AE43DD8A30818EE7330662C9D74720E00156C9DCEB0421B0A2Cs4j9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ksino-n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10245&amp;rnd=244973.2844032034&amp;dst=100006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90</cp:revision>
  <dcterms:created xsi:type="dcterms:W3CDTF">2015-04-08T15:03:00Z</dcterms:created>
  <dcterms:modified xsi:type="dcterms:W3CDTF">2017-06-02T14:09:00Z</dcterms:modified>
</cp:coreProperties>
</file>