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CA0C7B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FC2854" w:rsidRPr="00B72526" w:rsidRDefault="00A2415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17</w:t>
                  </w:r>
                </w:p>
                <w:p w:rsidR="00FC2854" w:rsidRPr="00264B01" w:rsidRDefault="00A2415A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19</w:t>
                  </w:r>
                </w:p>
                <w:p w:rsidR="00FC2854" w:rsidRDefault="00FC2854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 октября</w:t>
                  </w:r>
                </w:p>
                <w:p w:rsidR="00FC2854" w:rsidRPr="00264B01" w:rsidRDefault="00FC2854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64B01">
                    <w:rPr>
                      <w:b/>
                    </w:rPr>
                    <w:t>2016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B1391" w:rsidTr="00953D07">
        <w:trPr>
          <w:trHeight w:val="186"/>
        </w:trPr>
        <w:tc>
          <w:tcPr>
            <w:tcW w:w="2268" w:type="dxa"/>
          </w:tcPr>
          <w:p w:rsidR="00521C42" w:rsidRPr="00AB1391" w:rsidRDefault="00521C42" w:rsidP="00AB1391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B1391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237850" w:rsidRPr="00237850" w:rsidRDefault="00237850" w:rsidP="00237850">
      <w:pPr>
        <w:pStyle w:val="2"/>
        <w:spacing w:before="0"/>
        <w:ind w:hanging="284"/>
        <w:jc w:val="center"/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</w:pPr>
      <w:r w:rsidRPr="00237850">
        <w:rPr>
          <w:rFonts w:ascii="Times New Roman" w:eastAsia="Times New Roman" w:hAnsi="Times New Roman" w:cs="Times New Roman"/>
          <w:bCs w:val="0"/>
          <w:color w:val="auto"/>
          <w:sz w:val="16"/>
          <w:szCs w:val="16"/>
        </w:rPr>
        <w:t>А  Д  М  И  Н   И   С  Т  Р  А  Ц  И  Я</w:t>
      </w:r>
    </w:p>
    <w:p w:rsidR="00237850" w:rsidRPr="00237850" w:rsidRDefault="00237850" w:rsidP="00237850">
      <w:pPr>
        <w:pStyle w:val="1"/>
        <w:spacing w:before="0"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237850">
        <w:rPr>
          <w:rFonts w:ascii="Times New Roman" w:hAnsi="Times New Roman"/>
          <w:sz w:val="16"/>
          <w:szCs w:val="16"/>
        </w:rPr>
        <w:t>МУНИЦИПАЛЬНОГО  ОБРАЗОВАНИЯ  «ПУСТОЗЕРСКИЙ  СЕЛЬСОВЕТ»</w:t>
      </w:r>
    </w:p>
    <w:p w:rsidR="00237850" w:rsidRPr="00237850" w:rsidRDefault="00237850" w:rsidP="00237850">
      <w:pPr>
        <w:pStyle w:val="3"/>
        <w:spacing w:before="0"/>
        <w:jc w:val="center"/>
        <w:rPr>
          <w:rFonts w:ascii="Times New Roman" w:eastAsia="Times New Roman" w:hAnsi="Times New Roman" w:cs="Times New Roman"/>
          <w:color w:val="auto"/>
          <w:sz w:val="16"/>
          <w:szCs w:val="16"/>
        </w:rPr>
      </w:pPr>
      <w:r w:rsidRPr="00237850">
        <w:rPr>
          <w:rFonts w:ascii="Times New Roman" w:eastAsia="Times New Roman" w:hAnsi="Times New Roman" w:cs="Times New Roman"/>
          <w:color w:val="auto"/>
          <w:sz w:val="16"/>
          <w:szCs w:val="16"/>
        </w:rPr>
        <w:t>НЕНЕЦКОГО  АВТОНОМНОГО  ОКРУГА</w:t>
      </w:r>
    </w:p>
    <w:p w:rsidR="00237850" w:rsidRPr="00237850" w:rsidRDefault="00237850" w:rsidP="00237850">
      <w:pPr>
        <w:rPr>
          <w:b/>
          <w:sz w:val="16"/>
          <w:szCs w:val="16"/>
        </w:rPr>
      </w:pPr>
    </w:p>
    <w:p w:rsidR="00237850" w:rsidRPr="00237850" w:rsidRDefault="00237850" w:rsidP="00237850">
      <w:pPr>
        <w:jc w:val="center"/>
        <w:rPr>
          <w:b/>
          <w:bCs/>
          <w:sz w:val="16"/>
          <w:szCs w:val="16"/>
        </w:rPr>
      </w:pPr>
      <w:r w:rsidRPr="00237850">
        <w:rPr>
          <w:b/>
          <w:bCs/>
          <w:sz w:val="16"/>
          <w:szCs w:val="16"/>
        </w:rPr>
        <w:t>П О С Т А Н О В Л Е Н И Е</w:t>
      </w:r>
    </w:p>
    <w:p w:rsidR="00237850" w:rsidRPr="00237850" w:rsidRDefault="00237850" w:rsidP="00237850">
      <w:pPr>
        <w:rPr>
          <w:b/>
          <w:bCs/>
          <w:sz w:val="16"/>
          <w:szCs w:val="16"/>
        </w:rPr>
      </w:pPr>
    </w:p>
    <w:p w:rsidR="00237850" w:rsidRPr="00237850" w:rsidRDefault="00237850" w:rsidP="00237850">
      <w:pPr>
        <w:pStyle w:val="2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u w:val="single"/>
        </w:rPr>
      </w:pPr>
      <w:r w:rsidRPr="00237850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u w:val="single"/>
        </w:rPr>
        <w:t xml:space="preserve">от  11.10.2016  № 84 </w:t>
      </w:r>
    </w:p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sz w:val="16"/>
          <w:szCs w:val="16"/>
        </w:rPr>
        <w:t>село Оксино,</w:t>
      </w:r>
    </w:p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sz w:val="16"/>
          <w:szCs w:val="16"/>
        </w:rPr>
        <w:t>Ненецкий автономный округ</w:t>
      </w:r>
    </w:p>
    <w:p w:rsidR="00237850" w:rsidRPr="00237850" w:rsidRDefault="00237850" w:rsidP="00237850">
      <w:pPr>
        <w:rPr>
          <w:sz w:val="16"/>
          <w:szCs w:val="16"/>
        </w:rPr>
      </w:pPr>
    </w:p>
    <w:p w:rsidR="00237850" w:rsidRPr="00237850" w:rsidRDefault="00237850" w:rsidP="00237850">
      <w:pPr>
        <w:pStyle w:val="2"/>
        <w:spacing w:before="0"/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</w:pPr>
      <w:r w:rsidRPr="0023785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237850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Об </w:t>
      </w:r>
      <w:r w:rsidRPr="0023785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237850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>утверждении   отчета</w:t>
      </w:r>
      <w:r w:rsidRPr="00237850">
        <w:rPr>
          <w:rFonts w:ascii="Times New Roman" w:eastAsia="Times New Roman" w:hAnsi="Times New Roman" w:cs="Times New Roman"/>
          <w:color w:val="auto"/>
          <w:sz w:val="16"/>
          <w:szCs w:val="16"/>
        </w:rPr>
        <w:t xml:space="preserve"> </w:t>
      </w:r>
      <w:r w:rsidRPr="00237850">
        <w:rPr>
          <w:rFonts w:ascii="Times New Roman" w:eastAsia="Times New Roman" w:hAnsi="Times New Roman" w:cs="Times New Roman"/>
          <w:b w:val="0"/>
          <w:color w:val="auto"/>
          <w:sz w:val="16"/>
          <w:szCs w:val="16"/>
        </w:rPr>
        <w:t xml:space="preserve">об   исполнении  </w:t>
      </w:r>
    </w:p>
    <w:p w:rsidR="00237850" w:rsidRPr="00237850" w:rsidRDefault="00237850" w:rsidP="00237850">
      <w:pPr>
        <w:pStyle w:val="2"/>
        <w:spacing w:before="0"/>
        <w:rPr>
          <w:rFonts w:ascii="Times New Roman" w:eastAsia="Times New Roman" w:hAnsi="Times New Roman" w:cs="Times New Roman"/>
          <w:b w:val="0"/>
          <w:color w:val="000000"/>
          <w:sz w:val="16"/>
          <w:szCs w:val="16"/>
        </w:rPr>
      </w:pPr>
      <w:r w:rsidRPr="00237850">
        <w:rPr>
          <w:rFonts w:ascii="Times New Roman" w:eastAsia="Times New Roman" w:hAnsi="Times New Roman" w:cs="Times New Roman"/>
          <w:b w:val="0"/>
          <w:color w:val="000000"/>
          <w:sz w:val="16"/>
          <w:szCs w:val="16"/>
        </w:rPr>
        <w:t>местного  бюджета  за  девять месяцев  2016  года</w:t>
      </w:r>
    </w:p>
    <w:p w:rsidR="00237850" w:rsidRPr="00237850" w:rsidRDefault="00237850" w:rsidP="00237850">
      <w:pPr>
        <w:jc w:val="both"/>
        <w:rPr>
          <w:color w:val="000000"/>
          <w:sz w:val="16"/>
          <w:szCs w:val="16"/>
        </w:rPr>
      </w:pPr>
    </w:p>
    <w:p w:rsidR="00237850" w:rsidRPr="00237850" w:rsidRDefault="00237850" w:rsidP="00237850">
      <w:pPr>
        <w:pStyle w:val="a5"/>
        <w:rPr>
          <w:color w:val="auto"/>
          <w:sz w:val="16"/>
          <w:szCs w:val="16"/>
        </w:rPr>
      </w:pPr>
      <w:r w:rsidRPr="00237850">
        <w:rPr>
          <w:sz w:val="16"/>
          <w:szCs w:val="16"/>
        </w:rPr>
        <w:t xml:space="preserve">          </w:t>
      </w:r>
      <w:r w:rsidRPr="00237850">
        <w:rPr>
          <w:color w:val="auto"/>
          <w:sz w:val="16"/>
          <w:szCs w:val="16"/>
        </w:rPr>
        <w:t>Руководствуясь Бюджетным кодексом Российской Федерации, Федеральным законом от 06.10.2003 № 131 ФЗ «Об  общих принципах  организации  местного самоуправления в Российской  Федерации», Положением «О  бюджетном процессе  в  муниципальном образовании «Пустозерский  сельсовет» Ненецкого автономного округа», утвержденным  Советом депутатов МО «Пустозерский сельсовет» НАО от 11.03.2014 №3 Администрация МО «Пустозерский  сельсовет»  НАО  ПОСТАНОВЛЯЕТ:</w:t>
      </w:r>
    </w:p>
    <w:p w:rsidR="00237850" w:rsidRPr="00237850" w:rsidRDefault="00237850" w:rsidP="00237850">
      <w:pPr>
        <w:pStyle w:val="a5"/>
        <w:rPr>
          <w:color w:val="auto"/>
          <w:sz w:val="16"/>
          <w:szCs w:val="16"/>
        </w:rPr>
      </w:pP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1.Утвердить отчет об исполнении местного  бюджета за  девять месяцев  2016 года по  доходам  в сумме 24592,3 тыс. руб., по расходам в сумме  23869,3 тыс. руб. с превышением доходов над расходами (профицитом)  в сумме  723,0 тыс.руб.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>2. Утвердить исполнение местного бюджета  за  девять месяцев  2016  года: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2.1  По  </w:t>
      </w:r>
      <w:r w:rsidRPr="00237850">
        <w:rPr>
          <w:rStyle w:val="hl41"/>
          <w:b w:val="0"/>
          <w:sz w:val="16"/>
          <w:szCs w:val="16"/>
        </w:rPr>
        <w:t>доходам</w:t>
      </w:r>
      <w:r w:rsidRPr="00237850">
        <w:rPr>
          <w:rStyle w:val="hl41"/>
          <w:sz w:val="16"/>
          <w:szCs w:val="16"/>
        </w:rPr>
        <w:t xml:space="preserve">   </w:t>
      </w:r>
      <w:r w:rsidRPr="00237850">
        <w:rPr>
          <w:rStyle w:val="hl41"/>
          <w:b w:val="0"/>
          <w:sz w:val="16"/>
          <w:szCs w:val="16"/>
        </w:rPr>
        <w:t>бюджета  по  кодам  классификации  доходов  бюджетов за   девять месяцев</w:t>
      </w:r>
      <w:r w:rsidRPr="00237850">
        <w:rPr>
          <w:rStyle w:val="hl41"/>
          <w:sz w:val="16"/>
          <w:szCs w:val="16"/>
        </w:rPr>
        <w:t xml:space="preserve">  </w:t>
      </w:r>
      <w:r w:rsidRPr="00237850">
        <w:rPr>
          <w:rStyle w:val="hl41"/>
          <w:b w:val="0"/>
          <w:sz w:val="16"/>
          <w:szCs w:val="16"/>
        </w:rPr>
        <w:t>2016  года согласно приложению 1</w:t>
      </w:r>
      <w:r w:rsidRPr="00237850">
        <w:rPr>
          <w:sz w:val="16"/>
          <w:szCs w:val="16"/>
        </w:rPr>
        <w:t xml:space="preserve"> к настоящему постановлению;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>2</w:t>
      </w:r>
      <w:r w:rsidRPr="00237850">
        <w:rPr>
          <w:b/>
          <w:sz w:val="16"/>
          <w:szCs w:val="16"/>
        </w:rPr>
        <w:t>.</w:t>
      </w:r>
      <w:r w:rsidRPr="00237850">
        <w:rPr>
          <w:sz w:val="16"/>
          <w:szCs w:val="16"/>
        </w:rPr>
        <w:t>2 По расходам</w:t>
      </w:r>
      <w:r w:rsidRPr="00237850">
        <w:rPr>
          <w:b/>
          <w:sz w:val="16"/>
          <w:szCs w:val="16"/>
        </w:rPr>
        <w:t xml:space="preserve">  </w:t>
      </w:r>
      <w:r w:rsidRPr="00237850">
        <w:rPr>
          <w:sz w:val="16"/>
          <w:szCs w:val="16"/>
        </w:rPr>
        <w:t>бюджета по ведомственной структуре расходов местного бюджета  за</w:t>
      </w:r>
      <w:r w:rsidRPr="00237850">
        <w:rPr>
          <w:b/>
          <w:sz w:val="16"/>
          <w:szCs w:val="16"/>
        </w:rPr>
        <w:t xml:space="preserve"> </w:t>
      </w:r>
      <w:r w:rsidRPr="00237850">
        <w:rPr>
          <w:sz w:val="16"/>
          <w:szCs w:val="16"/>
        </w:rPr>
        <w:t xml:space="preserve">девять месяцев  2016 года согласно  приложению  2  к настоящему  постановлению;    </w:t>
      </w:r>
    </w:p>
    <w:p w:rsidR="00237850" w:rsidRPr="00237850" w:rsidRDefault="00237850" w:rsidP="00237850">
      <w:pPr>
        <w:rPr>
          <w:sz w:val="16"/>
          <w:szCs w:val="16"/>
        </w:rPr>
      </w:pPr>
    </w:p>
    <w:p w:rsidR="00237850" w:rsidRPr="00237850" w:rsidRDefault="00237850" w:rsidP="00237850">
      <w:pPr>
        <w:rPr>
          <w:b/>
          <w:sz w:val="16"/>
          <w:szCs w:val="16"/>
        </w:rPr>
      </w:pPr>
      <w:r w:rsidRPr="00237850">
        <w:rPr>
          <w:sz w:val="16"/>
          <w:szCs w:val="16"/>
        </w:rPr>
        <w:t xml:space="preserve"> 2</w:t>
      </w:r>
      <w:r w:rsidRPr="00237850">
        <w:rPr>
          <w:b/>
          <w:sz w:val="16"/>
          <w:szCs w:val="16"/>
        </w:rPr>
        <w:t>.</w:t>
      </w:r>
      <w:r w:rsidRPr="00237850">
        <w:rPr>
          <w:sz w:val="16"/>
          <w:szCs w:val="16"/>
        </w:rPr>
        <w:t>3 По расходам   бюджета  по  разделам и подразделам  классификации  расходов  бюджетов за  девять месяцев  2016  года   согласно  приложению  3  к настоящему  постановлению;</w:t>
      </w:r>
      <w:r w:rsidRPr="00237850">
        <w:rPr>
          <w:b/>
          <w:sz w:val="16"/>
          <w:szCs w:val="16"/>
        </w:rPr>
        <w:t xml:space="preserve">   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2.4 По источникам  финансирования  дефицита  местного бюджета  по кодам классификации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>источников финансирования дефицитов бюджетов за  девять месяцев 2016 года  согласно     приложению   4  к  настоящему  постановлению.</w:t>
      </w:r>
    </w:p>
    <w:p w:rsid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   </w:t>
      </w:r>
    </w:p>
    <w:p w:rsidR="00237850" w:rsidRPr="00237850" w:rsidRDefault="00237850" w:rsidP="00237850">
      <w:pPr>
        <w:jc w:val="both"/>
        <w:rPr>
          <w:sz w:val="16"/>
          <w:szCs w:val="16"/>
        </w:rPr>
      </w:pPr>
      <w:r w:rsidRPr="00237850">
        <w:rPr>
          <w:sz w:val="16"/>
          <w:szCs w:val="16"/>
        </w:rPr>
        <w:t xml:space="preserve"> 3.  Настоящее постановление  подлежит опубликованию (обнародованию).</w:t>
      </w:r>
    </w:p>
    <w:p w:rsidR="00237850" w:rsidRPr="00237850" w:rsidRDefault="00237850" w:rsidP="00237850">
      <w:pPr>
        <w:jc w:val="both"/>
        <w:rPr>
          <w:color w:val="000000"/>
          <w:sz w:val="16"/>
          <w:szCs w:val="16"/>
        </w:rPr>
      </w:pPr>
    </w:p>
    <w:p w:rsidR="00237850" w:rsidRPr="00237850" w:rsidRDefault="00237850" w:rsidP="00237850">
      <w:pPr>
        <w:jc w:val="both"/>
        <w:rPr>
          <w:color w:val="000000"/>
          <w:sz w:val="16"/>
          <w:szCs w:val="16"/>
        </w:rPr>
      </w:pPr>
      <w:r w:rsidRPr="00237850">
        <w:rPr>
          <w:color w:val="000000"/>
          <w:sz w:val="16"/>
          <w:szCs w:val="16"/>
        </w:rPr>
        <w:t xml:space="preserve">ВрИО Главы  администрации  муниципального  </w:t>
      </w:r>
    </w:p>
    <w:p w:rsidR="00237850" w:rsidRPr="00237850" w:rsidRDefault="00237850" w:rsidP="00237850">
      <w:pPr>
        <w:jc w:val="both"/>
        <w:rPr>
          <w:color w:val="000000"/>
          <w:sz w:val="16"/>
          <w:szCs w:val="16"/>
        </w:rPr>
      </w:pPr>
      <w:r w:rsidRPr="00237850">
        <w:rPr>
          <w:color w:val="000000"/>
          <w:sz w:val="16"/>
          <w:szCs w:val="16"/>
        </w:rPr>
        <w:t xml:space="preserve">образования   «Пустозерский  сельсовет» </w:t>
      </w:r>
    </w:p>
    <w:p w:rsidR="00237850" w:rsidRPr="00237850" w:rsidRDefault="00237850" w:rsidP="00237850">
      <w:pPr>
        <w:jc w:val="both"/>
        <w:rPr>
          <w:color w:val="000000"/>
          <w:sz w:val="16"/>
          <w:szCs w:val="16"/>
        </w:rPr>
      </w:pPr>
      <w:r w:rsidRPr="00237850">
        <w:rPr>
          <w:color w:val="000000"/>
          <w:sz w:val="16"/>
          <w:szCs w:val="16"/>
        </w:rPr>
        <w:t xml:space="preserve">Ненецкого автономного  округа                                                                        Р.Е.Хозяинов                                  </w:t>
      </w:r>
    </w:p>
    <w:p w:rsidR="00237850" w:rsidRPr="00EA7525" w:rsidRDefault="00237850" w:rsidP="00633AC3">
      <w:pPr>
        <w:jc w:val="right"/>
      </w:pPr>
      <w:r w:rsidRPr="00237850">
        <w:rPr>
          <w:color w:val="000000"/>
          <w:sz w:val="16"/>
          <w:szCs w:val="16"/>
        </w:rPr>
        <w:t xml:space="preserve">   </w:t>
      </w:r>
      <w:r w:rsidRPr="00EA7525">
        <w:rPr>
          <w:sz w:val="16"/>
          <w:szCs w:val="16"/>
        </w:rPr>
        <w:t>Приложение 1</w:t>
      </w:r>
    </w:p>
    <w:p w:rsidR="00237850" w:rsidRPr="00237850" w:rsidRDefault="00237850" w:rsidP="00633AC3">
      <w:pPr>
        <w:ind w:firstLine="5760"/>
        <w:jc w:val="right"/>
        <w:rPr>
          <w:sz w:val="16"/>
          <w:szCs w:val="16"/>
          <w:lang w:eastAsia="en-US"/>
        </w:rPr>
      </w:pPr>
      <w:r w:rsidRPr="00237850">
        <w:rPr>
          <w:sz w:val="16"/>
          <w:szCs w:val="16"/>
        </w:rPr>
        <w:t xml:space="preserve">         к постановлению Администрации</w:t>
      </w:r>
    </w:p>
    <w:p w:rsidR="00237850" w:rsidRPr="00237850" w:rsidRDefault="00237850" w:rsidP="00633AC3">
      <w:pPr>
        <w:ind w:firstLine="5760"/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МО «Пустозерский  сельсовет»  НАО                                               </w:t>
      </w:r>
    </w:p>
    <w:p w:rsidR="00237850" w:rsidRPr="00237850" w:rsidRDefault="00237850" w:rsidP="00633AC3">
      <w:pPr>
        <w:jc w:val="right"/>
        <w:rPr>
          <w:rStyle w:val="hl41"/>
          <w:b w:val="0"/>
          <w:bCs w:val="0"/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FF0000"/>
          <w:sz w:val="16"/>
          <w:szCs w:val="16"/>
        </w:rPr>
        <w:t xml:space="preserve">  </w:t>
      </w:r>
      <w:r w:rsidRPr="00237850">
        <w:rPr>
          <w:color w:val="FF0000"/>
          <w:sz w:val="16"/>
          <w:szCs w:val="16"/>
        </w:rPr>
        <w:t xml:space="preserve">   </w:t>
      </w:r>
      <w:r w:rsidRPr="00237850">
        <w:rPr>
          <w:sz w:val="16"/>
          <w:szCs w:val="16"/>
        </w:rPr>
        <w:t xml:space="preserve">от   </w:t>
      </w:r>
      <w:r w:rsidRPr="00237850">
        <w:rPr>
          <w:rStyle w:val="hl41"/>
          <w:b w:val="0"/>
          <w:bCs w:val="0"/>
          <w:sz w:val="16"/>
          <w:szCs w:val="16"/>
        </w:rPr>
        <w:t>11.10.2016  № 84</w:t>
      </w:r>
    </w:p>
    <w:p w:rsidR="00237850" w:rsidRPr="00237850" w:rsidRDefault="00237850" w:rsidP="00633AC3">
      <w:pPr>
        <w:pStyle w:val="a8"/>
        <w:spacing w:before="0" w:beforeAutospacing="0" w:after="0" w:afterAutospacing="0"/>
        <w:jc w:val="right"/>
        <w:rPr>
          <w:rStyle w:val="hl41"/>
          <w:sz w:val="16"/>
          <w:szCs w:val="16"/>
        </w:rPr>
      </w:pPr>
      <w:r w:rsidRPr="00237850">
        <w:rPr>
          <w:rStyle w:val="hl41"/>
          <w:sz w:val="16"/>
          <w:szCs w:val="16"/>
        </w:rPr>
        <w:t xml:space="preserve"> </w:t>
      </w:r>
    </w:p>
    <w:p w:rsidR="00237850" w:rsidRPr="00237850" w:rsidRDefault="00237850" w:rsidP="00237850">
      <w:pPr>
        <w:pStyle w:val="a8"/>
        <w:spacing w:before="0" w:beforeAutospacing="0" w:after="0" w:afterAutospacing="0"/>
        <w:rPr>
          <w:rStyle w:val="hl41"/>
          <w:sz w:val="16"/>
          <w:szCs w:val="16"/>
        </w:rPr>
      </w:pPr>
      <w:r w:rsidRPr="00237850">
        <w:rPr>
          <w:rStyle w:val="hl41"/>
          <w:sz w:val="16"/>
          <w:szCs w:val="16"/>
        </w:rPr>
        <w:t xml:space="preserve">                                          Доходы   бюджета  по  кодам  классификации  доходов  бюджетов за   девять  месяцев   2016  года</w:t>
      </w:r>
    </w:p>
    <w:p w:rsidR="00237850" w:rsidRPr="00237850" w:rsidRDefault="00237850" w:rsidP="00237850">
      <w:pPr>
        <w:pStyle w:val="a8"/>
        <w:spacing w:before="0" w:beforeAutospacing="0" w:after="0" w:afterAutospacing="0"/>
        <w:jc w:val="center"/>
        <w:rPr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237850">
        <w:rPr>
          <w:sz w:val="16"/>
          <w:szCs w:val="16"/>
        </w:rPr>
        <w:t>(тыс.рублей)</w:t>
      </w:r>
    </w:p>
    <w:tbl>
      <w:tblPr>
        <w:tblW w:w="12297" w:type="dxa"/>
        <w:jc w:val="center"/>
        <w:tblInd w:w="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354"/>
        <w:gridCol w:w="50"/>
        <w:gridCol w:w="5607"/>
        <w:gridCol w:w="30"/>
        <w:gridCol w:w="1328"/>
        <w:gridCol w:w="50"/>
        <w:gridCol w:w="9"/>
        <w:gridCol w:w="1007"/>
        <w:gridCol w:w="1431"/>
        <w:gridCol w:w="431"/>
      </w:tblGrid>
      <w:tr w:rsidR="00237850" w:rsidRPr="00237850" w:rsidTr="008E247E">
        <w:trPr>
          <w:gridAfter w:val="1"/>
          <w:wAfter w:w="431" w:type="dxa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Код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бюджетной классификации Российской Федерации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Наименование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статьи  доходов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Утверждено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на 2016 год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Утверждено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  9 месяцев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Исполнено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за  9 месяцев</w:t>
            </w:r>
          </w:p>
        </w:tc>
      </w:tr>
      <w:tr w:rsidR="00237850" w:rsidRPr="00237850" w:rsidTr="008E247E">
        <w:trPr>
          <w:gridAfter w:val="1"/>
          <w:wAfter w:w="431" w:type="dxa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</w:t>
            </w:r>
          </w:p>
        </w:tc>
        <w:tc>
          <w:tcPr>
            <w:tcW w:w="56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ind w:hanging="359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НАЛОГОВЫЕ   И   НЕНАЛОГОВЫЕ  ДОХОДЫ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4 687,5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3444,3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color w:val="FF0000"/>
                <w:sz w:val="16"/>
                <w:szCs w:val="16"/>
              </w:rPr>
              <w:t xml:space="preserve">      </w:t>
            </w:r>
            <w:r w:rsidRPr="00237850">
              <w:rPr>
                <w:b/>
                <w:sz w:val="16"/>
                <w:szCs w:val="16"/>
              </w:rPr>
              <w:t>3442,5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000 1 01 00000 00 0000 000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Налоги на прибыль, доходы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767,0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767,0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000 1 01 02000 01 0000 110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767,0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767,0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1300,0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767,0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765,1</w:t>
            </w:r>
          </w:p>
        </w:tc>
      </w:tr>
      <w:tr w:rsidR="00237850" w:rsidRPr="00237850" w:rsidTr="008E247E">
        <w:trPr>
          <w:trHeight w:val="755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182 1 01 02010 01 1000 110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Налогового Кодекса РФ (пени по соответствующему платежу)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   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</w:t>
            </w:r>
            <w:r w:rsidRPr="00237850">
              <w:rPr>
                <w:sz w:val="16"/>
                <w:szCs w:val="16"/>
              </w:rPr>
              <w:t>0,8</w:t>
            </w:r>
          </w:p>
        </w:tc>
      </w:tr>
      <w:tr w:rsidR="00237850" w:rsidRPr="00237850" w:rsidTr="008E247E">
        <w:trPr>
          <w:trHeight w:val="425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182 1 01 02030 01 1000 110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   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</w:t>
            </w:r>
            <w:r w:rsidRPr="00237850">
              <w:rPr>
                <w:sz w:val="16"/>
                <w:szCs w:val="16"/>
              </w:rPr>
              <w:t>1,0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182 1 01 02030 01 3000 110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 Российской  Федерации (штрафы)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0,1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000 1 05 00000 00 0000 000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Налоги на совокупный  доход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2220,0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2220,0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2220,0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000 1 05 03000 01 0000 110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2220,0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2220,0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2220,0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182 1 05 03010 01 1000 110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2220,0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2220,0</w:t>
            </w:r>
          </w:p>
        </w:tc>
      </w:tr>
      <w:tr w:rsidR="00237850" w:rsidRPr="00237850" w:rsidTr="008E247E">
        <w:trPr>
          <w:trHeight w:val="221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000 1 06 00000 00 0000 000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Налоги  на  имущество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  708,2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251,0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247,4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000 1 06 01000 00 0000 110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Налог на имущество  физических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-0,3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182 1 06 01030 10 1000 110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Налог на имущество  физических лиц, взимаемый по ставкам, применяемым к объектам налогообложения расположенным в границах  сельских 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-0,3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000 1 06 06000 00 0000 110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702,2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248,0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247,7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182 1 06 06030 00 0000 110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563,6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238,0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236,6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182 1 06 06033 10 1000 110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563,6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238,0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235,3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182 1 06 06033 10 2100 110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1,3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182 1 06 06040 00 0000 110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Земельный налог с физических  лиц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138,6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11,1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182 1 06 06043 10 1000 110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138,6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10,0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9,8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182 1 06 06043 10 2100 110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Земельный налог 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1,3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000 1 08 00000 00 0000 000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16,8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000 1 08 04000 01 0000 110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 учреждениями  РФ)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16,8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630 1 08 04020 01 1000 110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15,0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</w:t>
            </w:r>
            <w:r w:rsidRPr="00237850">
              <w:rPr>
                <w:sz w:val="16"/>
                <w:szCs w:val="16"/>
              </w:rPr>
              <w:t xml:space="preserve">  16,8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000 1 13 00000 00 0000 000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Доходы от оказания платных услуг (работ) и компенсации затрат  государства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191,3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191,3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630 1 13 02000  00  0000  130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Доходы  от  компенсации  затрат  государства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191,3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191,3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630 1 13 02065 10   0000  130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Доходы, поступающие в порядке возмещения расходов, понесенных в связи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с эксплуатацией  имущества  сельских 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439,3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191,3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191,3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000 2 00 00000 00 0000 000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БЕЗВОЗМЕЗДНЫЕ  ПОСТУПЛЕНИЯ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29 036,5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21150,0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21149,8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000 2 02 00000 00 0000 000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БЕЗВОЗМЕЗДНЫЕ ПОСТУПЛЕНИЯ  ОТ ДРУГИХ БЮДЖЕТОВ БЮДЖЕТНОЙ  СИСТЕМЫ  РОССИЙСКОЙ  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29 033,9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21147,4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21147,2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000 2 02 01000 00 0000 151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ДОТАЦИИ  БЮДЖЕТАМ  БЮДЖЕТНОЙ  СИСТЕМЫ РОССИЙСКОЙ  ФЕДЕРАЦИИ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4790,9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3593,4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3593,4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000 2 02 01001 00 0000 151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Дотации   на   выравнивание   бюджетной обеспеченности , в том числе:                                                   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4790,9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3593,4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3593,4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(округ)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2104,4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1578,6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1578,6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630 2 02 01001 10 0000 151  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 (район)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2686,5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2014,8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2014,8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000 2 02 03000 00 0000 151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СУБВЕНЦИИ      БЮДЖЕТАМ    БЮДЖЕТНОЙ  СИСТЕМЫ  РОССИЙСКОЙ   ФЕДЕРАЦИИ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566,4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566,4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566,4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000 2 02 03015 00 0000 151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237850">
              <w:rPr>
                <w:rFonts w:ascii="Times New Roman" w:hAnsi="Times New Roman"/>
                <w:b/>
                <w:sz w:val="16"/>
                <w:szCs w:val="16"/>
              </w:rPr>
              <w:t xml:space="preserve">Субвенции  бюджетам  на  осуществление первичного воинского учета на территориях, где отсутствуют  военные  комиссариаты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135,8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135,8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135,8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630 2 02 03015 10 0000 151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237850">
              <w:rPr>
                <w:rFonts w:ascii="Times New Roman" w:hAnsi="Times New Roman"/>
                <w:sz w:val="16"/>
                <w:szCs w:val="16"/>
              </w:rPr>
              <w:t xml:space="preserve">Субвенции бюджетам  сельских  поселений  на  осуществление  первичного воинского  учета  на территориях, где отсутствуют  военные  комиссариаты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135,8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135,8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135,8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000 2 02 03024 00 0000 151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Субвенции местным  бюджетам   на выполнение передаваемых  полномочий субъектов Российской Федерации   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430,6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</w:t>
            </w:r>
            <w:r w:rsidRPr="00237850">
              <w:rPr>
                <w:b/>
                <w:sz w:val="16"/>
                <w:szCs w:val="16"/>
              </w:rPr>
              <w:t xml:space="preserve"> 30,6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237850">
              <w:rPr>
                <w:rFonts w:ascii="Times New Roman" w:hAnsi="Times New Roman"/>
                <w:sz w:val="16"/>
                <w:szCs w:val="16"/>
              </w:rPr>
              <w:t>Субвенции  бюджетам  сельских поселений  на выполнение передаваемых  полномочий субъектов Российской Федерации, 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30,6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237850">
              <w:rPr>
                <w:rFonts w:ascii="Times New Roman" w:hAnsi="Times New Roman"/>
                <w:sz w:val="16"/>
                <w:szCs w:val="16"/>
              </w:rPr>
              <w:t xml:space="preserve">Субвенции  местным бюджетам на осуществление  отдельных государственных полномочий   в сфере  административных  правонарушений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30,6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630 2 02 03024 10 0000 151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bCs/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 xml:space="preserve">Субвенции местным бюджетам на осуществление   государственного                                  полномочия   Ненецкого автономного округа     по   предоставлению единовременной выплаты пенсионерам на капитальный ремонт находящегося в их собственности жилого помещения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400,0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400,0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400,0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000 2 02 02000 00 0000 151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bCs/>
                <w:sz w:val="16"/>
                <w:szCs w:val="16"/>
              </w:rPr>
              <w:t>Субсидии местным бюджетам бюджетной системы Российской  Федерации (межбюджетные субсидии)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90,0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90,0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90,0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630 2 02 02999 00 0000 151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Прочие  субсидии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90,0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90,0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90,0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630 2 02 02999 10 0000 151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Субсидии местным бюджетам на софинансирование расходных обязательств по содержанию на территории Ненецкого автономного округа мест захоронения участников Великой Отечественной войны, ветеранов боевых действий, </w:t>
            </w:r>
            <w:r w:rsidRPr="00237850">
              <w:rPr>
                <w:sz w:val="16"/>
                <w:szCs w:val="16"/>
              </w:rPr>
              <w:lastRenderedPageBreak/>
              <w:t>участников локальных войн и вооруженных конфликтов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>90,0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 xml:space="preserve">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 xml:space="preserve">       90,0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lastRenderedPageBreak/>
              <w:t>000 2 02 04000 00 0000 151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23 586,6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16897,6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16897,4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23 586,6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16897,6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16897,4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 межбюджетные  трансферты  на  поддержку  мер  по  обеспечению сбалансированности   бюджетов   сельских  поселений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21 578,9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16280,5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16280,5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bCs/>
                <w:sz w:val="16"/>
                <w:szCs w:val="16"/>
              </w:rPr>
              <w:t>Иные межбюджетные трансферты на выполнение мероприятий, предусмотренных муниципальной программой "Развитие транспортной инфраструктуры муниципального образования "Муниципальный район "Заполярный район" на 2012-2017 годы", в том числе: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 1041,8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98,4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98,2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(содержание   причалов  в поселениях)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103,1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42,0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41,9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>Создание  условий  для  предоставления  транспортных  услуг  населению  (содержание  авиаплощадок  в  поселениях)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21,2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21,1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Cs/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>Создание условий для предоставления транспортных услуг населению (ремонт и содержание автомобильных дорог общего пользования местного значения  в границах населенных пунктов сельских поселений)  за счет средств  дорожного фонда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381,8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35,2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35,2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 xml:space="preserve">Создание условий для предоставления транспортных услуг населению (ремонт и содержание автомобильных дорог общего пользования местного значения  в границах населенных пунктов сельских поселений)  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514,3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0</w:t>
            </w:r>
          </w:p>
        </w:tc>
      </w:tr>
      <w:tr w:rsidR="00237850" w:rsidRPr="00237850" w:rsidTr="008E247E">
        <w:trPr>
          <w:trHeight w:val="955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bCs/>
                <w:sz w:val="16"/>
                <w:szCs w:val="16"/>
              </w:rPr>
            </w:pPr>
            <w:r w:rsidRPr="00237850">
              <w:rPr>
                <w:b/>
                <w:bCs/>
                <w:sz w:val="16"/>
                <w:szCs w:val="16"/>
              </w:rPr>
              <w:t xml:space="preserve">Иные межбюджетные трансферты на выполнение мероприятий, предусмотренных МП «Защита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«Заполярный район» на 2014-2020 годы»  , в том числе: 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298,5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298,5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298,5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>Организация  обучения  неработающего  населения  в  области  гражданской обороны  и  защиты  от  чрезвычайных  ситуаций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</w:t>
            </w:r>
            <w:r w:rsidRPr="00237850">
              <w:rPr>
                <w:sz w:val="16"/>
                <w:szCs w:val="16"/>
              </w:rPr>
              <w:t>30,0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bCs/>
                <w:sz w:val="16"/>
                <w:szCs w:val="16"/>
              </w:rPr>
              <w:t>Обеспечение  безопасности  на водных  объектах, в части  обозначения маршрутов  движения  снегоходной  техники на водных объектах, болотистой, тундровой  местности  в  зимний  период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228,5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228,5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228,5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Предоставление иных межбюджетных трансфертов  муниципальным образованиям  на  оказание  финансовой  помощи  н а предупреждение  и ликвидацию  последствий  ЧС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40,0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40,0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40,0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Иные межбюджетные трансферты на выполнение мероприятий, предусмотренных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 год» в т.ч.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220,2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Создание  условий  для  обезвреживания  и (или)  размещения  отходов на территории муниципальных образований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220,2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220,2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220,2</w:t>
            </w:r>
          </w:p>
        </w:tc>
      </w:tr>
      <w:tr w:rsidR="00237850" w:rsidRPr="00237850" w:rsidTr="008E247E">
        <w:trPr>
          <w:trHeight w:val="766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rPr>
                <w:b/>
                <w:bCs/>
                <w:sz w:val="16"/>
                <w:szCs w:val="16"/>
              </w:rPr>
            </w:pPr>
            <w:r w:rsidRPr="00237850">
              <w:rPr>
                <w:b/>
                <w:bCs/>
                <w:sz w:val="16"/>
                <w:szCs w:val="16"/>
              </w:rPr>
              <w:t>Иные межбюджетные трансферты на выполнение мероприятий, предусмотренных муниципальной программой "Обеспечение населения МО "Муниципальный район "Заполярный район" чистой водой"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  447,2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  0</w:t>
            </w:r>
          </w:p>
        </w:tc>
      </w:tr>
      <w:tr w:rsidR="00237850" w:rsidRPr="00237850" w:rsidTr="008E247E">
        <w:trPr>
          <w:trHeight w:val="609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630 2 02 04999 10 0000 151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right"/>
              <w:rPr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Приобретение  запасных  частей  и электронасосов  для   Блочно-модульных водоподготовительных установок  МО "Пустозерский  сельсовет"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447,2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0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</w:t>
            </w: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0</w:t>
            </w:r>
          </w:p>
        </w:tc>
      </w:tr>
      <w:tr w:rsidR="00237850" w:rsidRPr="00237850" w:rsidTr="008E247E">
        <w:trPr>
          <w:trHeight w:val="830"/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000 2 18 00000 00 0000 151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rPr>
                <w:b/>
                <w:bCs/>
                <w:sz w:val="16"/>
                <w:szCs w:val="16"/>
              </w:rPr>
            </w:pPr>
            <w:r w:rsidRPr="00237850">
              <w:rPr>
                <w:b/>
                <w:bCs/>
                <w:sz w:val="16"/>
                <w:szCs w:val="16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2,6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 2,6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630 2 18 05010 10 0000 151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Доходы бюджетов сельских поселений от возврата остатков субсидий, субвенций  и  иных межбюджетных  трансфертов, имеющих целевое назначение, прошлых лет из  бюджетов  муниципальных  районов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2,6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2,6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2,6</w:t>
            </w:r>
          </w:p>
        </w:tc>
      </w:tr>
      <w:tr w:rsidR="00237850" w:rsidRPr="00237850" w:rsidTr="008E247E">
        <w:trPr>
          <w:jc w:val="center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ИТОГО     ДОХОДОВ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33 724,0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24 594,3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pStyle w:val="a8"/>
              <w:spacing w:before="0" w:beforeAutospacing="0" w:after="0" w:afterAutospacing="0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24 592,3</w:t>
            </w:r>
          </w:p>
        </w:tc>
      </w:tr>
    </w:tbl>
    <w:p w:rsidR="00237850" w:rsidRPr="00237850" w:rsidRDefault="00237850" w:rsidP="00633AC3">
      <w:pPr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23785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           </w:t>
      </w: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</w:t>
      </w: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Приложение 2</w:t>
      </w:r>
    </w:p>
    <w:p w:rsidR="00237850" w:rsidRPr="00237850" w:rsidRDefault="00237850" w:rsidP="00237850">
      <w:pPr>
        <w:ind w:firstLine="5760"/>
        <w:jc w:val="right"/>
        <w:rPr>
          <w:sz w:val="16"/>
          <w:szCs w:val="16"/>
          <w:lang w:eastAsia="en-US"/>
        </w:rPr>
      </w:pPr>
      <w:r w:rsidRPr="00237850">
        <w:rPr>
          <w:sz w:val="16"/>
          <w:szCs w:val="16"/>
        </w:rPr>
        <w:t xml:space="preserve">                                            к постановлению Администрации</w:t>
      </w:r>
    </w:p>
    <w:p w:rsidR="00237850" w:rsidRPr="00237850" w:rsidRDefault="00237850" w:rsidP="00237850">
      <w:pPr>
        <w:ind w:firstLine="5760"/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</w:t>
      </w:r>
      <w:r w:rsidR="00633AC3">
        <w:rPr>
          <w:sz w:val="16"/>
          <w:szCs w:val="16"/>
        </w:rPr>
        <w:t xml:space="preserve">                          </w:t>
      </w:r>
      <w:r w:rsidRPr="00237850">
        <w:rPr>
          <w:sz w:val="16"/>
          <w:szCs w:val="16"/>
        </w:rPr>
        <w:t xml:space="preserve"> МО «Пустозерский  сельсовет» НАО</w:t>
      </w:r>
    </w:p>
    <w:p w:rsidR="00237850" w:rsidRPr="00237850" w:rsidRDefault="00237850" w:rsidP="00237850">
      <w:pPr>
        <w:ind w:firstLine="5760"/>
        <w:jc w:val="right"/>
        <w:rPr>
          <w:rStyle w:val="hl41"/>
          <w:b w:val="0"/>
          <w:bCs w:val="0"/>
          <w:color w:val="FF0000"/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от   </w:t>
      </w:r>
      <w:r w:rsidRPr="00237850">
        <w:rPr>
          <w:rStyle w:val="hl41"/>
          <w:b w:val="0"/>
          <w:bCs w:val="0"/>
          <w:sz w:val="16"/>
          <w:szCs w:val="16"/>
        </w:rPr>
        <w:t>11.10.2016 № 84</w:t>
      </w:r>
    </w:p>
    <w:p w:rsidR="00237850" w:rsidRPr="00237850" w:rsidRDefault="00237850" w:rsidP="00237850">
      <w:pPr>
        <w:pStyle w:val="a8"/>
        <w:spacing w:before="0" w:beforeAutospacing="0" w:after="0" w:afterAutospacing="0"/>
        <w:rPr>
          <w:color w:val="FF0000"/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                                                                                  </w:t>
      </w:r>
    </w:p>
    <w:p w:rsidR="00237850" w:rsidRPr="00237850" w:rsidRDefault="00237850" w:rsidP="00237850">
      <w:pPr>
        <w:pStyle w:val="a8"/>
        <w:spacing w:before="0" w:beforeAutospacing="0" w:after="0" w:afterAutospacing="0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</w:t>
      </w:r>
      <w:r w:rsidRPr="00237850">
        <w:rPr>
          <w:b/>
          <w:sz w:val="16"/>
          <w:szCs w:val="16"/>
        </w:rPr>
        <w:t>Расходы  бюджета по ведомственной структуре расходов местного бюджета  за девять  месяцев   2016 года</w:t>
      </w:r>
    </w:p>
    <w:p w:rsidR="00237850" w:rsidRPr="00237850" w:rsidRDefault="00237850" w:rsidP="00237850">
      <w:pPr>
        <w:pStyle w:val="a8"/>
        <w:spacing w:before="0" w:beforeAutospacing="0" w:after="0" w:afterAutospacing="0"/>
        <w:rPr>
          <w:b/>
          <w:bCs/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p w:rsidR="00237850" w:rsidRPr="00237850" w:rsidRDefault="00237850" w:rsidP="00237850">
      <w:pPr>
        <w:jc w:val="center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(тыс.руб.)                                                         </w:t>
      </w: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567"/>
        <w:gridCol w:w="425"/>
        <w:gridCol w:w="567"/>
        <w:gridCol w:w="1276"/>
        <w:gridCol w:w="567"/>
        <w:gridCol w:w="1134"/>
        <w:gridCol w:w="1134"/>
        <w:gridCol w:w="992"/>
      </w:tblGrid>
      <w:tr w:rsidR="00237850" w:rsidRPr="00237850" w:rsidTr="008E247E">
        <w:trPr>
          <w:gridAfter w:val="3"/>
          <w:wAfter w:w="3260" w:type="dxa"/>
          <w:cantSplit/>
          <w:trHeight w:val="184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    </w:t>
            </w: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Наименование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Глава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numPr>
                <w:ilvl w:val="0"/>
                <w:numId w:val="1"/>
              </w:numPr>
              <w:ind w:left="0"/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Раздел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Целевая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Группы  видов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расходов</w:t>
            </w:r>
          </w:p>
        </w:tc>
      </w:tr>
      <w:tr w:rsidR="00237850" w:rsidRPr="00237850" w:rsidTr="008E247E">
        <w:trPr>
          <w:cantSplit/>
          <w:trHeight w:val="994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Утверждено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на 2016 год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Утверждено 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  9 месяцев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Исполнено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за              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 месяцев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ВСЕГО  РАСХОДОВ</w:t>
            </w: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33 890,5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24 760,8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23 869,3</w:t>
            </w:r>
          </w:p>
        </w:tc>
      </w:tr>
      <w:tr w:rsidR="00237850" w:rsidRPr="00237850" w:rsidTr="008E247E">
        <w:trPr>
          <w:trHeight w:val="34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Администрация муниципального образования «Пустозерский сельсовет»  Ненецкого  автономного 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33890,5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24760,8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23 869,3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15 675,6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11712,2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11383,6</w:t>
            </w:r>
          </w:p>
        </w:tc>
      </w:tr>
      <w:tr w:rsidR="00237850" w:rsidRPr="00237850" w:rsidTr="008E247E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lastRenderedPageBreak/>
              <w:t>Функционирование  высшего  должностного  лица  субъекта РФ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2385,7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2385,7</w:t>
            </w:r>
          </w:p>
        </w:tc>
      </w:tr>
      <w:tr w:rsidR="00237850" w:rsidRPr="00237850" w:rsidTr="008E247E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2385,7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2385,7</w:t>
            </w:r>
          </w:p>
        </w:tc>
      </w:tr>
      <w:tr w:rsidR="00237850" w:rsidRPr="00237850" w:rsidTr="008E247E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2385,7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2385,7</w:t>
            </w:r>
          </w:p>
        </w:tc>
      </w:tr>
      <w:tr w:rsidR="00237850" w:rsidRPr="00237850" w:rsidTr="008E247E">
        <w:trPr>
          <w:trHeight w:val="11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91.0.00.91010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2779,8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2385,7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2385,7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110,3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110,3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Депутаты  представительного  органа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67,8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67,8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92.1.00.91010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67,8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Аппарат  представительного органа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92.2.00.91010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8250,1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8065,8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Администрация  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8250,1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8065,8</w:t>
            </w:r>
          </w:p>
        </w:tc>
      </w:tr>
      <w:tr w:rsidR="00237850" w:rsidRPr="00237850" w:rsidTr="008E247E">
        <w:trPr>
          <w:trHeight w:val="42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Расходы на содержание органов местного самоуправления и обеспечение их функций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11 418,2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8250,1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8065,8</w:t>
            </w:r>
          </w:p>
        </w:tc>
      </w:tr>
      <w:tr w:rsidR="00237850" w:rsidRPr="00237850" w:rsidTr="008E247E">
        <w:trPr>
          <w:trHeight w:val="61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9222,4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6694,8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6567,1</w:t>
            </w:r>
          </w:p>
        </w:tc>
      </w:tr>
      <w:tr w:rsidR="00237850" w:rsidRPr="00237850" w:rsidTr="008E247E">
        <w:trPr>
          <w:trHeight w:val="38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93.0.00.91010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2195,8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1555,3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1498,7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347,9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347,9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347,9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Межбюджетные трансферты из бюджета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347,9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347,9</w:t>
            </w:r>
          </w:p>
        </w:tc>
      </w:tr>
      <w:tr w:rsidR="00237850" w:rsidRPr="00237850" w:rsidTr="008E247E">
        <w:trPr>
          <w:trHeight w:val="29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347,9</w:t>
            </w:r>
          </w:p>
        </w:tc>
      </w:tr>
      <w:tr w:rsidR="00237850" w:rsidRPr="00237850" w:rsidTr="008E247E">
        <w:trPr>
          <w:trHeight w:val="2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rPr>
          <w:trHeight w:val="20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Резервный фонд  местной 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Резервный  фонд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rPr>
          <w:trHeight w:val="23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rPr>
          <w:trHeight w:val="22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833,2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608,5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473,9</w:t>
            </w:r>
          </w:p>
        </w:tc>
      </w:tr>
      <w:tr w:rsidR="00237850" w:rsidRPr="00237850" w:rsidTr="008E247E">
        <w:trPr>
          <w:trHeight w:val="29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30,6</w:t>
            </w:r>
          </w:p>
        </w:tc>
      </w:tr>
      <w:tr w:rsidR="00237850" w:rsidRPr="00237850" w:rsidTr="008E247E">
        <w:trPr>
          <w:trHeight w:val="41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30,6</w:t>
            </w:r>
          </w:p>
        </w:tc>
      </w:tr>
      <w:tr w:rsidR="00237850" w:rsidRPr="00237850" w:rsidTr="008E247E">
        <w:trPr>
          <w:trHeight w:val="26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95.0.00.79210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30,6</w:t>
            </w:r>
          </w:p>
        </w:tc>
      </w:tr>
      <w:tr w:rsidR="00237850" w:rsidRPr="00237850" w:rsidTr="008E247E">
        <w:trPr>
          <w:trHeight w:val="28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802,6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577,9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443,3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Исполнение  судебных  решений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52,0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Иные  межбюджетные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52,0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Уплата членских взносов  в ассоциацию «Совет муниципальных образований  Ненецкого автономного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225,0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225,0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Содержание зданий и сооружений на территории взлетно-посадочных полос и вертолетных площадок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2,0</w:t>
            </w:r>
          </w:p>
        </w:tc>
      </w:tr>
      <w:tr w:rsidR="00237850" w:rsidRPr="00237850" w:rsidTr="008E247E">
        <w:trPr>
          <w:trHeight w:val="3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 и услуг  для  обеспечения государственных (муниципальных) 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Уплата взносов на капитальный ремонт по помещениям в </w:t>
            </w:r>
            <w:r w:rsidRPr="00237850">
              <w:rPr>
                <w:sz w:val="16"/>
                <w:szCs w:val="16"/>
              </w:rPr>
              <w:lastRenderedPageBreak/>
              <w:t>многоквартирных домах, включенных в региональную программу капитального ремонта, находящимся в собственности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lastRenderedPageBreak/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 xml:space="preserve">     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 xml:space="preserve">      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lastRenderedPageBreak/>
              <w:t xml:space="preserve">    21,4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FF0000"/>
                <w:sz w:val="16"/>
                <w:szCs w:val="16"/>
              </w:rPr>
            </w:pPr>
            <w:r w:rsidRPr="00237850">
              <w:rPr>
                <w:i/>
                <w:color w:val="FF0000"/>
                <w:sz w:val="16"/>
                <w:szCs w:val="16"/>
              </w:rPr>
              <w:lastRenderedPageBreak/>
              <w:t xml:space="preserve"> </w:t>
            </w: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  <w:r w:rsidRPr="00237850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21,4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Расходы, связанные с осуществлением аудиторской проверки муниципальных казенных предприятий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Проведение  праздничных 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32,5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98.0.00.91130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32,5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Межбюджетные трансферты из бюджета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</w:t>
            </w: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98.0.00.99000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межбюджетные трансферты для выполнения переданных полномочий по определению поставщиков (подрядчиков, исполнителей) в соответствии с пунктом 9 статьи 26 Федерального Закона  от 05.04.2013  №44-ФЗ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88,6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Межбюджетные 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98.0.00.99130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88,6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101,8</w:t>
            </w:r>
          </w:p>
        </w:tc>
      </w:tr>
      <w:tr w:rsidR="00237850" w:rsidRPr="00237850" w:rsidTr="008E247E">
        <w:trPr>
          <w:trHeight w:val="30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135,8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683,9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601,6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340,9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43,9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color w:val="FF0000"/>
                <w:sz w:val="16"/>
                <w:szCs w:val="16"/>
              </w:rPr>
              <w:t xml:space="preserve"> </w:t>
            </w:r>
            <w:r w:rsidRPr="00237850">
              <w:rPr>
                <w:sz w:val="16"/>
                <w:szCs w:val="16"/>
              </w:rPr>
              <w:t>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на территории муниципального района "Заполярный район" на 2014-2020 годы"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33.0.00.89220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33.0.00.89220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298,5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303,1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Другие  непрограммные 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Мероприятия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rPr>
          <w:trHeight w:val="224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Обеспечение  пожарной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98.0.00.92010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303,1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1041,8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</w:t>
            </w:r>
            <w:r w:rsidRPr="00237850">
              <w:rPr>
                <w:b/>
                <w:sz w:val="16"/>
                <w:szCs w:val="16"/>
              </w:rPr>
              <w:t xml:space="preserve">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63,1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63,1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63,1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63,2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63,1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Дорожное хозяйство (дорожные фонды</w:t>
            </w:r>
            <w:r w:rsidRPr="00237850"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35,2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Муниципальная программа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896,1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35,2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за счет  средств  дорожного 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35,2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381,8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35,2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Иные межбюджетные трансферты в рамках МП "Развитие транспортной инфраструктуры муниципального образования "Муниципальный район "Заполярный район" на 2012-2017 годы"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</w:t>
            </w:r>
            <w:r w:rsidRPr="00237850">
              <w:rPr>
                <w:sz w:val="16"/>
                <w:szCs w:val="16"/>
              </w:rPr>
              <w:t xml:space="preserve"> 514,3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34.0.00.89240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514,3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14 190,1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10423,4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10250,7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98,3</w:t>
            </w:r>
          </w:p>
        </w:tc>
      </w:tr>
      <w:tr w:rsidR="00237850" w:rsidRPr="00237850" w:rsidTr="008E247E">
        <w:trPr>
          <w:trHeight w:val="1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98.0 00.00000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Мероприятия в области жилищного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Текущий ремонт муниципального жилищного фонда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9996,5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7607,5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7460,6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Муниципальная программа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</w:t>
            </w:r>
            <w:r w:rsidRPr="00237850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</w:t>
            </w:r>
            <w:r w:rsidRPr="00237850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</w:t>
            </w:r>
            <w:r w:rsidRPr="00237850">
              <w:rPr>
                <w:b/>
                <w:sz w:val="16"/>
                <w:szCs w:val="16"/>
              </w:rPr>
              <w:t>82,2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32.1.00..00000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82,2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Иные межбюджетные трансферты в рамках МП «Поддержка муниципальных образований в сфере обращения с отходами производства и потребления на территории муниципального района «Заполярный район» на 2015 -2016 годы»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32.1.00.89300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82,2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32.1.00.89300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220,2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220,2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82,2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Муниципальная программа "Обеспечение населения МО "Муниципальный район "Заполярный район" чистой водой"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37.0.00.00000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447,2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Мероприятия в рамках муниципальных программ за счет средств районного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Иные межбюджетные трансферты в рамках МП "Обеспечение населения МО "Муниципальный район "Заполярный район" чистой водой" на приобретение запасных частей и электронасосов для БВПУ МО «Пустозерский сельсовет»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37.1.00.89290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Иные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37.1.00.89290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9329,1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7387,3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7378,4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9329,1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7387,3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7378,4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Предоставление субсидий на возмещение убытков, связанных с оказанием банных услуг по тарифам, не обеспечивающим возмещение издержек</w:t>
            </w:r>
            <w:r w:rsidRPr="00237850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9159,1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7217,3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7217,3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>Иные   бюджетные 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9159,1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7217,3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7217,3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Другие  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161,1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161,1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4 093,6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2715,9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2691,8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4093,6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2715,9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2691,8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Мероприятия  в  области  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4093,6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2715,9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2691,8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2313,8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2309,9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3679,6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2313,8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2309,9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Содержание  и  ремонт  тротуаров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38,2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38,2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Озеленение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128,5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128,6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128,5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Содержание мест захоронения на территории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98 0.00.96340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98 0.00.96340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6,0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Сбор и  вывоз  мусора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98 0.00.96350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167,2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185,5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167,2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42,0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98.0.00.96360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42,0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rPr>
          <w:trHeight w:val="32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rPr>
          <w:trHeight w:val="238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80,3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1572,8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1482,7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1062,7</w:t>
            </w:r>
          </w:p>
        </w:tc>
      </w:tr>
      <w:tr w:rsidR="00237850" w:rsidRPr="00237850" w:rsidTr="008E247E">
        <w:trPr>
          <w:trHeight w:val="17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1062,7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Социальные выплаты (публичные нормативные обязательства)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98.0.00.94000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1062,7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Доплаты к пенсиям муниципальным служащим  в соответствии с Законом НАО от 24.10.2007 года №140-ОЗ «О муниципальной службе в Ненецком автономном округе»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1062,7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lastRenderedPageBreak/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1417,0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1062,8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1062,7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510,0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420,0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Резервный  фонд местной администрации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90.0.00.90000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20,0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90.0.00.90010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20,0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Выполнение переданных  государственных  полномочий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95.0.00.00000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400,0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Субвенции местным бюджетам 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400,0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Социальное  обеспечение  и  иные  выплаты 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95.0.00.79230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400,0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Субсидии местным бюджетам на софинансирование расходных обязательств  по содержанию на территории Ненецкого автономного округа мест захоронения участников Великой Отечественной войны, ветеранов боевых действий, участников локальных войн и вооруженных конфликтов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98.0.00.79530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Другие  непрограммные 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Мероприятия в области физкультуры, спорта, молодежной политики,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Мероприятия в области физической культуры  и спорта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630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98.0.00.97020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136,3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136,3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135,7</w:t>
            </w:r>
          </w:p>
        </w:tc>
      </w:tr>
    </w:tbl>
    <w:p w:rsidR="00237850" w:rsidRPr="00237850" w:rsidRDefault="00237850" w:rsidP="00237850">
      <w:pPr>
        <w:rPr>
          <w:sz w:val="16"/>
          <w:szCs w:val="16"/>
        </w:rPr>
      </w:pPr>
    </w:p>
    <w:p w:rsidR="00237850" w:rsidRPr="00237850" w:rsidRDefault="00237850" w:rsidP="00237850">
      <w:pPr>
        <w:rPr>
          <w:sz w:val="16"/>
          <w:szCs w:val="16"/>
        </w:rPr>
      </w:pP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237850" w:rsidRPr="00237850" w:rsidRDefault="00237850" w:rsidP="00237850">
      <w:pPr>
        <w:ind w:firstLine="5760"/>
        <w:jc w:val="right"/>
        <w:rPr>
          <w:sz w:val="16"/>
          <w:szCs w:val="16"/>
          <w:lang w:eastAsia="en-US"/>
        </w:rPr>
      </w:pPr>
      <w:r w:rsidRPr="00237850">
        <w:rPr>
          <w:sz w:val="16"/>
          <w:szCs w:val="16"/>
        </w:rPr>
        <w:t xml:space="preserve">                                            к постановлению Администрации</w:t>
      </w:r>
    </w:p>
    <w:p w:rsidR="00237850" w:rsidRPr="00237850" w:rsidRDefault="00237850" w:rsidP="00237850">
      <w:pPr>
        <w:ind w:firstLine="5760"/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                          </w:t>
      </w:r>
      <w:r w:rsidRPr="00237850">
        <w:rPr>
          <w:sz w:val="16"/>
          <w:szCs w:val="16"/>
        </w:rPr>
        <w:t xml:space="preserve"> МО «Пустозерский  сельсовет» НАО</w:t>
      </w:r>
    </w:p>
    <w:p w:rsidR="00237850" w:rsidRPr="00237850" w:rsidRDefault="00237850" w:rsidP="00237850">
      <w:pPr>
        <w:ind w:firstLine="5760"/>
        <w:jc w:val="right"/>
        <w:rPr>
          <w:rStyle w:val="hl41"/>
          <w:b w:val="0"/>
          <w:bCs w:val="0"/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от   </w:t>
      </w:r>
      <w:r w:rsidRPr="00237850">
        <w:rPr>
          <w:rStyle w:val="hl41"/>
          <w:b w:val="0"/>
          <w:bCs w:val="0"/>
          <w:sz w:val="16"/>
          <w:szCs w:val="16"/>
        </w:rPr>
        <w:t>11.10.2016 № 84</w:t>
      </w:r>
    </w:p>
    <w:p w:rsidR="00237850" w:rsidRPr="00237850" w:rsidRDefault="00237850" w:rsidP="00237850">
      <w:pPr>
        <w:rPr>
          <w:color w:val="FF0000"/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</w:t>
      </w:r>
    </w:p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b/>
          <w:sz w:val="16"/>
          <w:szCs w:val="16"/>
        </w:rPr>
        <w:t xml:space="preserve">    Расходы</w:t>
      </w:r>
      <w:r w:rsidRPr="00237850">
        <w:rPr>
          <w:sz w:val="16"/>
          <w:szCs w:val="16"/>
        </w:rPr>
        <w:t xml:space="preserve"> </w:t>
      </w:r>
      <w:r w:rsidRPr="00237850">
        <w:rPr>
          <w:b/>
          <w:sz w:val="16"/>
          <w:szCs w:val="16"/>
        </w:rPr>
        <w:t>бюджета</w:t>
      </w:r>
      <w:r w:rsidRPr="00237850">
        <w:rPr>
          <w:sz w:val="16"/>
          <w:szCs w:val="16"/>
        </w:rPr>
        <w:t xml:space="preserve">  </w:t>
      </w:r>
      <w:r w:rsidRPr="00237850">
        <w:rPr>
          <w:b/>
          <w:sz w:val="16"/>
          <w:szCs w:val="16"/>
        </w:rPr>
        <w:t>по  разделам и подразделам  классификации  расходов  бюджетов за  девять месяцев 2016  года</w:t>
      </w:r>
    </w:p>
    <w:p w:rsidR="00237850" w:rsidRPr="00237850" w:rsidRDefault="00237850" w:rsidP="00237850">
      <w:pPr>
        <w:pStyle w:val="a8"/>
        <w:spacing w:before="0" w:beforeAutospacing="0" w:after="0" w:afterAutospacing="0"/>
        <w:rPr>
          <w:color w:val="FF0000"/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                                               </w:t>
      </w: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тыс.руб                                                                                                                                  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9"/>
        <w:gridCol w:w="567"/>
        <w:gridCol w:w="567"/>
        <w:gridCol w:w="1275"/>
        <w:gridCol w:w="1418"/>
        <w:gridCol w:w="1559"/>
      </w:tblGrid>
      <w:tr w:rsidR="00237850" w:rsidRPr="00237850" w:rsidTr="008E247E">
        <w:trPr>
          <w:gridAfter w:val="3"/>
          <w:wAfter w:w="4252" w:type="dxa"/>
          <w:cantSplit/>
          <w:trHeight w:val="230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     </w:t>
            </w: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Наименование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Подраздел</w:t>
            </w:r>
          </w:p>
        </w:tc>
      </w:tr>
      <w:tr w:rsidR="00237850" w:rsidRPr="00237850" w:rsidTr="008E247E">
        <w:trPr>
          <w:cantSplit/>
          <w:trHeight w:val="994"/>
        </w:trPr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37850" w:rsidRPr="00237850" w:rsidRDefault="00237850" w:rsidP="0023785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Утверждено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на 2016 год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Утверждено </w:t>
            </w:r>
          </w:p>
          <w:p w:rsidR="00237850" w:rsidRPr="00237850" w:rsidRDefault="00237850" w:rsidP="00237850">
            <w:pPr>
              <w:jc w:val="center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на   9 месяцев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Исполнено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        за               </w:t>
            </w:r>
          </w:p>
          <w:p w:rsidR="00237850" w:rsidRPr="00237850" w:rsidRDefault="00237850" w:rsidP="00237850">
            <w:pPr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 xml:space="preserve">   9 месяцев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ВСЕГО  РАСХОДОВ</w:t>
            </w:r>
          </w:p>
          <w:p w:rsidR="00237850" w:rsidRPr="00237850" w:rsidRDefault="00237850" w:rsidP="00237850">
            <w:pPr>
              <w:jc w:val="both"/>
              <w:rPr>
                <w:sz w:val="16"/>
                <w:szCs w:val="16"/>
              </w:rPr>
            </w:pPr>
            <w:r w:rsidRPr="00237850">
              <w:rPr>
                <w:sz w:val="16"/>
                <w:szCs w:val="16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33 890,5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24 760,8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23 869,3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ОБЩЕГОСУДАРСТВЕННЫЕ 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15 675,6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11712,2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11383,6</w:t>
            </w:r>
          </w:p>
        </w:tc>
      </w:tr>
      <w:tr w:rsidR="00237850" w:rsidRPr="00237850" w:rsidTr="008E247E">
        <w:trPr>
          <w:trHeight w:val="36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Функционирование  высшего должностного  лица  субъекта Российской Федерации и 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2779,8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2385,7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2385,7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Функционирование законодательных (представительных)  органов 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150,5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110,3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11 418,2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8250,1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8065,8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463,9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347,9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347,9</w:t>
            </w:r>
          </w:p>
        </w:tc>
      </w:tr>
      <w:tr w:rsidR="00237850" w:rsidRPr="00237850" w:rsidTr="008E247E">
        <w:trPr>
          <w:trHeight w:val="24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  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 0</w:t>
            </w:r>
          </w:p>
        </w:tc>
      </w:tr>
      <w:tr w:rsidR="00237850" w:rsidRPr="00237850" w:rsidTr="008E247E">
        <w:trPr>
          <w:trHeight w:val="19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833,2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608,5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473,9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НАЦИОНАЛЬНАЯ 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Мобилизационная и  вневойсковая 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101,8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НАЦИОНАЛЬНАЯ БЕЗОПАСНОСТЬ   И ПРАВООХРАНИТЕЛЬНАЯ 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683,9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601,6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340,9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298,5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298,5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</w:p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43,9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Обеспечение  пожарной  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303,1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297,0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1041,8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  98,4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 xml:space="preserve">  Транспорт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145,7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   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63,1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896,1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   35,2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35,2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14 190,1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10423,4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10250,7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>Жилищное 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98,3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9996,5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7607,5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7460,6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4 093,6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2715,9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2691,8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Молодежная политика и  оздоровление 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80,3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75,6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lastRenderedPageBreak/>
              <w:t>СОЦИАЛЬНАЯ 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1927,0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1572,8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1482,7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>Пенсионное  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1417,0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1062,8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1062,7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237850">
              <w:rPr>
                <w:i/>
                <w:color w:val="000000"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510,0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 510,0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420,0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b/>
                <w:i/>
                <w:color w:val="000000"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136,3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 136,3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b/>
                <w:sz w:val="16"/>
                <w:szCs w:val="16"/>
              </w:rPr>
            </w:pPr>
            <w:r w:rsidRPr="00237850">
              <w:rPr>
                <w:b/>
                <w:sz w:val="16"/>
                <w:szCs w:val="16"/>
              </w:rPr>
              <w:t xml:space="preserve">      135,7</w:t>
            </w:r>
          </w:p>
        </w:tc>
      </w:tr>
      <w:tr w:rsidR="00237850" w:rsidRPr="00237850" w:rsidTr="008E247E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both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Физическая 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jc w:val="center"/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136,3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 136,3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50" w:rsidRPr="00237850" w:rsidRDefault="00237850" w:rsidP="00237850">
            <w:pPr>
              <w:rPr>
                <w:i/>
                <w:sz w:val="16"/>
                <w:szCs w:val="16"/>
              </w:rPr>
            </w:pPr>
            <w:r w:rsidRPr="00237850">
              <w:rPr>
                <w:i/>
                <w:sz w:val="16"/>
                <w:szCs w:val="16"/>
              </w:rPr>
              <w:t xml:space="preserve">     135,7</w:t>
            </w:r>
          </w:p>
        </w:tc>
      </w:tr>
    </w:tbl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237850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</w:t>
      </w: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</w:t>
      </w: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Приложение 4                                                                                                                                                                                                    </w:t>
      </w: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к  постановлению Администрации</w:t>
      </w: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МО «Пустозерский сельсовет» НАО</w:t>
      </w:r>
    </w:p>
    <w:p w:rsidR="00237850" w:rsidRPr="00237850" w:rsidRDefault="00237850" w:rsidP="00237850">
      <w:pPr>
        <w:jc w:val="right"/>
        <w:rPr>
          <w:sz w:val="16"/>
          <w:szCs w:val="16"/>
        </w:rPr>
      </w:pPr>
      <w:r w:rsidRPr="00237850">
        <w:rPr>
          <w:color w:val="FF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Pr="00237850">
        <w:rPr>
          <w:sz w:val="16"/>
          <w:szCs w:val="16"/>
        </w:rPr>
        <w:t>от   11.10.2016 года № 84</w:t>
      </w:r>
      <w:r w:rsidRPr="00237850">
        <w:rPr>
          <w:color w:val="FF0000"/>
          <w:sz w:val="16"/>
          <w:szCs w:val="16"/>
        </w:rPr>
        <w:t xml:space="preserve">                     </w:t>
      </w:r>
      <w:r w:rsidRPr="00237850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</w:t>
      </w:r>
    </w:p>
    <w:p w:rsidR="00237850" w:rsidRPr="00237850" w:rsidRDefault="00237850" w:rsidP="00237850">
      <w:pPr>
        <w:rPr>
          <w:b/>
          <w:sz w:val="16"/>
          <w:szCs w:val="16"/>
        </w:rPr>
      </w:pPr>
      <w:r w:rsidRPr="00237850">
        <w:rPr>
          <w:b/>
          <w:sz w:val="16"/>
          <w:szCs w:val="16"/>
        </w:rPr>
        <w:t xml:space="preserve">      </w:t>
      </w:r>
    </w:p>
    <w:p w:rsidR="00237850" w:rsidRPr="00237850" w:rsidRDefault="00237850" w:rsidP="00237850">
      <w:pPr>
        <w:rPr>
          <w:b/>
          <w:sz w:val="16"/>
          <w:szCs w:val="16"/>
        </w:rPr>
      </w:pPr>
      <w:r w:rsidRPr="00237850">
        <w:rPr>
          <w:b/>
          <w:sz w:val="16"/>
          <w:szCs w:val="16"/>
        </w:rPr>
        <w:t xml:space="preserve">         Источники  финансирования  дефицита  местного бюджета  по кодам классификации </w:t>
      </w:r>
    </w:p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b/>
          <w:sz w:val="16"/>
          <w:szCs w:val="16"/>
        </w:rPr>
        <w:t xml:space="preserve">            источников финансирования дефицитов бюджетов  за девять месяцев  2016  года                   </w:t>
      </w:r>
    </w:p>
    <w:p w:rsidR="00237850" w:rsidRPr="00237850" w:rsidRDefault="00237850" w:rsidP="00237850">
      <w:pPr>
        <w:rPr>
          <w:sz w:val="16"/>
          <w:szCs w:val="16"/>
        </w:rPr>
      </w:pPr>
      <w:r w:rsidRPr="00237850">
        <w:rPr>
          <w:sz w:val="16"/>
          <w:szCs w:val="16"/>
        </w:rPr>
        <w:t xml:space="preserve">                                                                                                </w:t>
      </w:r>
    </w:p>
    <w:tbl>
      <w:tblPr>
        <w:tblW w:w="10932" w:type="dxa"/>
        <w:tblInd w:w="93" w:type="dxa"/>
        <w:tblLayout w:type="fixed"/>
        <w:tblLook w:val="0000"/>
      </w:tblPr>
      <w:tblGrid>
        <w:gridCol w:w="4268"/>
        <w:gridCol w:w="2693"/>
        <w:gridCol w:w="1276"/>
        <w:gridCol w:w="1276"/>
        <w:gridCol w:w="1419"/>
      </w:tblGrid>
      <w:tr w:rsidR="00237850" w:rsidRPr="00237850" w:rsidTr="008E247E">
        <w:trPr>
          <w:trHeight w:val="127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Код бюджетной классификации источников внутреннего  финансирования дефицитов бюджетов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Утверждено на 2016 год.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Утверждено на  </w:t>
            </w: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9 месяцев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Исполнено</w:t>
            </w:r>
          </w:p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    за  </w:t>
            </w:r>
          </w:p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9 месяцев</w:t>
            </w:r>
          </w:p>
        </w:tc>
      </w:tr>
      <w:tr w:rsidR="00237850" w:rsidRPr="00237850" w:rsidTr="008E247E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Источники внутреннего финансирования дефицита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630 01 00 00 00 00 0000 000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       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</w:p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-723,0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bCs/>
                <w:color w:val="000000"/>
                <w:sz w:val="16"/>
                <w:szCs w:val="16"/>
              </w:rPr>
            </w:pPr>
            <w:r w:rsidRPr="00237850">
              <w:rPr>
                <w:bCs/>
                <w:color w:val="000000"/>
                <w:sz w:val="16"/>
                <w:szCs w:val="16"/>
              </w:rPr>
              <w:t>Изменение остатков средств на  счетах по учету средств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rPr>
                <w:bCs/>
                <w:color w:val="000000"/>
                <w:sz w:val="16"/>
                <w:szCs w:val="16"/>
              </w:rPr>
            </w:pPr>
            <w:r w:rsidRPr="00237850">
              <w:rPr>
                <w:bCs/>
                <w:color w:val="000000"/>
                <w:sz w:val="16"/>
                <w:szCs w:val="16"/>
              </w:rPr>
              <w:t>630 01 05 00 00 00 0000 000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850" w:rsidRPr="00237850" w:rsidRDefault="00237850" w:rsidP="0023785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237850">
              <w:rPr>
                <w:bCs/>
                <w:color w:val="000000"/>
                <w:sz w:val="16"/>
                <w:szCs w:val="16"/>
              </w:rPr>
              <w:t xml:space="preserve">          166,5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237850">
              <w:rPr>
                <w:bCs/>
                <w:color w:val="000000"/>
                <w:sz w:val="16"/>
                <w:szCs w:val="16"/>
              </w:rPr>
              <w:t>166,5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bCs/>
                <w:color w:val="000000"/>
                <w:sz w:val="16"/>
                <w:szCs w:val="16"/>
              </w:rPr>
            </w:pPr>
            <w:r w:rsidRPr="00237850">
              <w:rPr>
                <w:bCs/>
                <w:color w:val="000000"/>
                <w:sz w:val="16"/>
                <w:szCs w:val="16"/>
              </w:rPr>
              <w:t xml:space="preserve">  -723,0</w:t>
            </w:r>
          </w:p>
        </w:tc>
      </w:tr>
      <w:tr w:rsidR="00237850" w:rsidRPr="00237850" w:rsidTr="008E247E">
        <w:trPr>
          <w:trHeight w:val="4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Увеличение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630 01 05 00 00 00 0000 500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-33724,0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-24594,3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-24592,3</w:t>
            </w:r>
          </w:p>
        </w:tc>
      </w:tr>
      <w:tr w:rsidR="00237850" w:rsidRPr="00237850" w:rsidTr="008E247E">
        <w:trPr>
          <w:trHeight w:val="4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Увеличение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630 01 05 02 00 00 0000 500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-33724,0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-24594,3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-24592,3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630 01 05 02 01 00 0000 510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-33724,0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-24594,3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-24592,3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Увеличение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630 01 05 02 01 10 0000 510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-33724,0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-24594,3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-24592,3</w:t>
            </w:r>
          </w:p>
        </w:tc>
      </w:tr>
      <w:tr w:rsidR="00237850" w:rsidRPr="00237850" w:rsidTr="008E247E">
        <w:trPr>
          <w:trHeight w:val="4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Уменьшение 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630 01 05 00 00 00 0000 600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>33890,5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24760,8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237850">
              <w:rPr>
                <w:i/>
                <w:iCs/>
                <w:color w:val="000000"/>
                <w:sz w:val="16"/>
                <w:szCs w:val="16"/>
              </w:rPr>
              <w:t xml:space="preserve">  23869,3</w:t>
            </w:r>
          </w:p>
        </w:tc>
      </w:tr>
      <w:tr w:rsidR="00237850" w:rsidRPr="00237850" w:rsidTr="008E247E">
        <w:trPr>
          <w:trHeight w:val="402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Уменьшение 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630 01 05 02 00 00 0000 600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33890,5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center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 24760,8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23869,3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630 01 05 02 01 00 0000 610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33890,5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    24760,8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23869,3</w:t>
            </w:r>
          </w:p>
        </w:tc>
      </w:tr>
      <w:tr w:rsidR="00237850" w:rsidRPr="00237850" w:rsidTr="008E247E">
        <w:trPr>
          <w:trHeight w:val="52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Уменьшение  прочих остатков денежных средств бюджетов  сельских 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630 01 05 02 01 10 0000 610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jc w:val="right"/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>33890,5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    24760,8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850" w:rsidRPr="00237850" w:rsidRDefault="00237850" w:rsidP="00237850">
            <w:pPr>
              <w:rPr>
                <w:color w:val="000000"/>
                <w:sz w:val="16"/>
                <w:szCs w:val="16"/>
              </w:rPr>
            </w:pPr>
            <w:r w:rsidRPr="00237850">
              <w:rPr>
                <w:color w:val="000000"/>
                <w:sz w:val="16"/>
                <w:szCs w:val="16"/>
              </w:rPr>
              <w:t xml:space="preserve">  23869,3</w:t>
            </w:r>
          </w:p>
        </w:tc>
      </w:tr>
    </w:tbl>
    <w:p w:rsidR="00237850" w:rsidRPr="00237850" w:rsidRDefault="00237850" w:rsidP="00237850">
      <w:pPr>
        <w:rPr>
          <w:sz w:val="16"/>
          <w:szCs w:val="16"/>
        </w:rPr>
      </w:pPr>
    </w:p>
    <w:p w:rsidR="00754E73" w:rsidRPr="00754E73" w:rsidRDefault="00754E73" w:rsidP="00754E7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54E73">
        <w:rPr>
          <w:rFonts w:ascii="Times New Roman" w:hAnsi="Times New Roman" w:cs="Times New Roman"/>
          <w:sz w:val="16"/>
          <w:szCs w:val="16"/>
        </w:rPr>
        <w:t xml:space="preserve">АДМИНИСТРАЦИЯ  </w:t>
      </w:r>
    </w:p>
    <w:p w:rsidR="00754E73" w:rsidRPr="00754E73" w:rsidRDefault="00754E73" w:rsidP="00754E7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54E73">
        <w:rPr>
          <w:rFonts w:ascii="Times New Roman" w:hAnsi="Times New Roman" w:cs="Times New Roman"/>
          <w:sz w:val="16"/>
          <w:szCs w:val="16"/>
        </w:rPr>
        <w:t xml:space="preserve">МУНИЦИПАЛЬНОГО ОБРАЗОВАНИЯ «ПУСТОЗЕРСКИЙ СЕЛЬСОВЕТ» </w:t>
      </w:r>
    </w:p>
    <w:p w:rsidR="00754E73" w:rsidRPr="00754E73" w:rsidRDefault="00754E73" w:rsidP="00754E7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16"/>
          <w:szCs w:val="16"/>
        </w:rPr>
      </w:pPr>
      <w:r w:rsidRPr="00754E73">
        <w:rPr>
          <w:rFonts w:ascii="Times New Roman" w:hAnsi="Times New Roman" w:cs="Times New Roman"/>
          <w:sz w:val="16"/>
          <w:szCs w:val="16"/>
        </w:rPr>
        <w:t>НЕНЕЦКОГО АВТОНОМНОГО ОКРУГА</w:t>
      </w:r>
    </w:p>
    <w:p w:rsidR="00754E73" w:rsidRPr="00754E73" w:rsidRDefault="00754E73" w:rsidP="00754E73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754E73" w:rsidRPr="00754E73" w:rsidRDefault="00754E73" w:rsidP="00754E73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754E73">
        <w:rPr>
          <w:rFonts w:ascii="Times New Roman" w:hAnsi="Times New Roman" w:cs="Times New Roman"/>
          <w:sz w:val="16"/>
          <w:szCs w:val="16"/>
        </w:rPr>
        <w:t>ПОСТАНОВЛЕНИЕ</w:t>
      </w:r>
    </w:p>
    <w:p w:rsidR="00754E73" w:rsidRPr="00754E73" w:rsidRDefault="00754E73" w:rsidP="00754E73">
      <w:pPr>
        <w:pStyle w:val="ConsPlusTitle"/>
        <w:rPr>
          <w:rFonts w:ascii="Times New Roman" w:hAnsi="Times New Roman" w:cs="Times New Roman"/>
          <w:sz w:val="16"/>
          <w:szCs w:val="16"/>
        </w:rPr>
      </w:pPr>
    </w:p>
    <w:p w:rsidR="00754E73" w:rsidRPr="00754E73" w:rsidRDefault="00754E73" w:rsidP="00754E73">
      <w:pPr>
        <w:rPr>
          <w:b/>
          <w:bCs/>
          <w:color w:val="000000"/>
          <w:sz w:val="16"/>
          <w:szCs w:val="16"/>
          <w:u w:val="single"/>
        </w:rPr>
      </w:pPr>
      <w:r w:rsidRPr="00754E73">
        <w:rPr>
          <w:color w:val="000000"/>
          <w:sz w:val="16"/>
          <w:szCs w:val="16"/>
          <w:u w:val="single"/>
        </w:rPr>
        <w:t xml:space="preserve">от </w:t>
      </w:r>
      <w:r w:rsidRPr="00754E73">
        <w:rPr>
          <w:b/>
          <w:bCs/>
          <w:color w:val="000000"/>
          <w:sz w:val="16"/>
          <w:szCs w:val="16"/>
          <w:u w:val="single"/>
        </w:rPr>
        <w:t xml:space="preserve"> 11. 10. 2016     </w:t>
      </w:r>
      <w:r w:rsidRPr="00754E73">
        <w:rPr>
          <w:b/>
          <w:bCs/>
          <w:sz w:val="16"/>
          <w:szCs w:val="16"/>
          <w:u w:val="single"/>
        </w:rPr>
        <w:t>№ 85</w:t>
      </w:r>
      <w:r w:rsidRPr="00754E73">
        <w:rPr>
          <w:b/>
          <w:bCs/>
          <w:color w:val="000000"/>
          <w:sz w:val="16"/>
          <w:szCs w:val="16"/>
          <w:u w:val="single"/>
        </w:rPr>
        <w:t xml:space="preserve"> </w:t>
      </w:r>
    </w:p>
    <w:p w:rsidR="00754E73" w:rsidRPr="00754E73" w:rsidRDefault="00754E73" w:rsidP="00754E73">
      <w:pPr>
        <w:rPr>
          <w:color w:val="000000"/>
          <w:sz w:val="16"/>
          <w:szCs w:val="16"/>
        </w:rPr>
      </w:pPr>
      <w:r w:rsidRPr="00754E73">
        <w:rPr>
          <w:color w:val="000000"/>
          <w:sz w:val="16"/>
          <w:szCs w:val="16"/>
        </w:rPr>
        <w:t xml:space="preserve">село Оксино   </w:t>
      </w:r>
    </w:p>
    <w:p w:rsidR="00754E73" w:rsidRPr="00754E73" w:rsidRDefault="00754E73" w:rsidP="00754E73">
      <w:pPr>
        <w:rPr>
          <w:color w:val="000000"/>
          <w:sz w:val="16"/>
          <w:szCs w:val="16"/>
        </w:rPr>
      </w:pPr>
      <w:r w:rsidRPr="00754E73">
        <w:rPr>
          <w:color w:val="000000"/>
          <w:sz w:val="16"/>
          <w:szCs w:val="16"/>
        </w:rPr>
        <w:t>Ненецкий  автономный округ</w:t>
      </w:r>
    </w:p>
    <w:p w:rsidR="00754E73" w:rsidRPr="00754E73" w:rsidRDefault="00754E73" w:rsidP="00754E73">
      <w:pPr>
        <w:rPr>
          <w:i/>
          <w:iCs/>
          <w:sz w:val="16"/>
          <w:szCs w:val="16"/>
        </w:rPr>
      </w:pPr>
    </w:p>
    <w:p w:rsidR="00754E73" w:rsidRPr="00754E73" w:rsidRDefault="00754E73" w:rsidP="00754E73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О  ВНЕСЕНИИ  ИЗМЕНЕНИЙ  В  ТРЕБОВАНИЯ  К ПОРЯДКУ, ФОРМЕ  И  СРОКАМ  ИНФОРМИРОВАНИЯ  ГРАЖДАН, ПРИНЯТЫХ  НА  УЧЕТ  НУЖДАЮЩИХСЯ  В  ПРЕДОСТАВЛЕНИИ  ЖИЛЫХ  ПОМЕЩЕНИЙ  ПО  ДОГОВОРАМ  НАЙМА  ЖИЛЫХ  ПОМЕЩЕНИЙ  ЖИЛИЩНОГО  ФОНДА  СОЦИАЛЬНОГО  ИСПОЛЬЗОВАНИЯ, О КОЛИЧЕСТВЕ  ЖИЛЫХ  ПОМЕЩЕНИЙ, КОТОРЫЕ  МОГУТ  БЫТЬ  ПРЕДОСТАВЛЕНЫ  ПО  ДОГОВОРАМ  НАЙМА  ЖИЛЫХ  ПОМЕЩЕНИЙ  ЖИЛИЩНОГО  ФОНДА  СОЦИАЛЬНОГО  ИСПОЛЬЗОВАНИЯ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 xml:space="preserve">В соответствии с </w:t>
      </w:r>
      <w:hyperlink r:id="rId8" w:history="1">
        <w:r w:rsidRPr="00754E73">
          <w:rPr>
            <w:bCs/>
            <w:color w:val="000000"/>
            <w:sz w:val="16"/>
            <w:szCs w:val="16"/>
          </w:rPr>
          <w:t>пунктом 6 статьи 91.14</w:t>
        </w:r>
      </w:hyperlink>
      <w:r w:rsidRPr="00754E73">
        <w:rPr>
          <w:bCs/>
          <w:color w:val="000000"/>
          <w:sz w:val="16"/>
          <w:szCs w:val="16"/>
        </w:rPr>
        <w:t xml:space="preserve"> Жилищного кодекса Российской Федерации Администрация муниципального  образования «Пустозерский сельсовет» Ненецкого автономного округа ПОСТАНОВЛЯЕТ: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 xml:space="preserve">1. Внести  прилагаемые изменения в </w:t>
      </w:r>
      <w:hyperlink w:anchor="Par26" w:history="1">
        <w:r w:rsidRPr="00754E73">
          <w:rPr>
            <w:bCs/>
            <w:color w:val="000000"/>
            <w:sz w:val="16"/>
            <w:szCs w:val="16"/>
          </w:rPr>
          <w:t>Требования</w:t>
        </w:r>
      </w:hyperlink>
      <w:r w:rsidRPr="00754E73">
        <w:rPr>
          <w:bCs/>
          <w:sz w:val="16"/>
          <w:szCs w:val="16"/>
        </w:rPr>
        <w:t xml:space="preserve"> к порядку, форме и срокам информирования граждан, принятых на учет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утвержденные Постановлением </w:t>
      </w:r>
      <w:r w:rsidRPr="00754E73">
        <w:rPr>
          <w:bCs/>
          <w:color w:val="000000"/>
          <w:sz w:val="16"/>
          <w:szCs w:val="16"/>
        </w:rPr>
        <w:t>Администрация МО «Пустозерский сельсовет» НАО от 30.08.2016 № 73</w:t>
      </w:r>
      <w:r w:rsidRPr="00754E73">
        <w:rPr>
          <w:bCs/>
          <w:sz w:val="16"/>
          <w:szCs w:val="16"/>
        </w:rPr>
        <w:t>.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754E73" w:rsidRPr="00754E73" w:rsidRDefault="00754E73" w:rsidP="00754E73">
      <w:pPr>
        <w:ind w:firstLine="567"/>
        <w:jc w:val="both"/>
        <w:rPr>
          <w:sz w:val="16"/>
          <w:szCs w:val="16"/>
        </w:rPr>
      </w:pPr>
      <w:r w:rsidRPr="00754E73">
        <w:rPr>
          <w:sz w:val="16"/>
          <w:szCs w:val="16"/>
        </w:rPr>
        <w:t>2. Настоящее постановление вступает в силу после его опубликования (обнародования).</w:t>
      </w:r>
    </w:p>
    <w:p w:rsidR="00754E73" w:rsidRPr="00754E73" w:rsidRDefault="00754E73" w:rsidP="00754E73">
      <w:pPr>
        <w:ind w:firstLine="567"/>
        <w:jc w:val="both"/>
        <w:rPr>
          <w:sz w:val="16"/>
          <w:szCs w:val="16"/>
        </w:rPr>
      </w:pPr>
    </w:p>
    <w:p w:rsidR="00754E73" w:rsidRPr="00754E73" w:rsidRDefault="00754E73" w:rsidP="00754E73">
      <w:pPr>
        <w:ind w:firstLine="567"/>
        <w:jc w:val="both"/>
        <w:rPr>
          <w:sz w:val="16"/>
          <w:szCs w:val="16"/>
        </w:rPr>
      </w:pPr>
    </w:p>
    <w:p w:rsidR="00754E73" w:rsidRPr="00754E73" w:rsidRDefault="00754E73" w:rsidP="00754E73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754E73">
        <w:rPr>
          <w:rFonts w:ascii="Times New Roman" w:hAnsi="Times New Roman"/>
          <w:sz w:val="16"/>
          <w:szCs w:val="16"/>
        </w:rPr>
        <w:t xml:space="preserve">ВрИО Главы  администрации муниципального  </w:t>
      </w:r>
    </w:p>
    <w:p w:rsidR="00754E73" w:rsidRPr="00754E73" w:rsidRDefault="00754E73" w:rsidP="00754E73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754E73">
        <w:rPr>
          <w:rFonts w:ascii="Times New Roman" w:hAnsi="Times New Roman"/>
          <w:sz w:val="16"/>
          <w:szCs w:val="16"/>
        </w:rPr>
        <w:t xml:space="preserve">образования </w:t>
      </w:r>
      <w:r w:rsidRPr="00754E73">
        <w:rPr>
          <w:rFonts w:ascii="Times New Roman" w:hAnsi="Times New Roman"/>
          <w:bCs/>
          <w:color w:val="000000"/>
          <w:sz w:val="16"/>
          <w:szCs w:val="16"/>
        </w:rPr>
        <w:t xml:space="preserve">«Пустозерский сельсовет» </w:t>
      </w:r>
      <w:r w:rsidRPr="00754E73">
        <w:rPr>
          <w:rFonts w:ascii="Times New Roman" w:hAnsi="Times New Roman"/>
          <w:sz w:val="16"/>
          <w:szCs w:val="16"/>
        </w:rPr>
        <w:t xml:space="preserve"> </w:t>
      </w:r>
    </w:p>
    <w:p w:rsidR="00754E73" w:rsidRPr="00754E73" w:rsidRDefault="00754E73" w:rsidP="00754E73">
      <w:pPr>
        <w:pStyle w:val="ConsPlusNormal"/>
        <w:widowControl/>
        <w:ind w:firstLine="0"/>
        <w:rPr>
          <w:rFonts w:ascii="Times New Roman" w:hAnsi="Times New Roman"/>
          <w:sz w:val="16"/>
          <w:szCs w:val="16"/>
        </w:rPr>
      </w:pPr>
      <w:r w:rsidRPr="00754E73">
        <w:rPr>
          <w:rFonts w:ascii="Times New Roman" w:hAnsi="Times New Roman"/>
          <w:sz w:val="16"/>
          <w:szCs w:val="16"/>
        </w:rPr>
        <w:t xml:space="preserve">Ненецкого автономного округа                                                                  Р.Е.Хозяинов                                                    </w:t>
      </w:r>
    </w:p>
    <w:p w:rsidR="00754E73" w:rsidRPr="00754E73" w:rsidRDefault="00754E73" w:rsidP="00754E73">
      <w:pPr>
        <w:autoSpaceDE w:val="0"/>
        <w:autoSpaceDN w:val="0"/>
        <w:adjustRightInd w:val="0"/>
        <w:jc w:val="right"/>
        <w:outlineLvl w:val="0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lastRenderedPageBreak/>
        <w:t>Приложение</w:t>
      </w:r>
    </w:p>
    <w:p w:rsidR="00754E73" w:rsidRPr="00754E73" w:rsidRDefault="00754E73" w:rsidP="00754E73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к Постановлению Администрации</w:t>
      </w:r>
    </w:p>
    <w:p w:rsidR="00754E73" w:rsidRPr="00754E73" w:rsidRDefault="00754E73" w:rsidP="00754E73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 xml:space="preserve">МО </w:t>
      </w:r>
      <w:r w:rsidRPr="00754E73">
        <w:rPr>
          <w:bCs/>
          <w:color w:val="000000"/>
          <w:sz w:val="16"/>
          <w:szCs w:val="16"/>
        </w:rPr>
        <w:t xml:space="preserve">«Пустозерский сельсовет» </w:t>
      </w:r>
      <w:r w:rsidRPr="00754E73">
        <w:rPr>
          <w:bCs/>
          <w:sz w:val="16"/>
          <w:szCs w:val="16"/>
        </w:rPr>
        <w:t>НАО</w:t>
      </w:r>
    </w:p>
    <w:p w:rsidR="00754E73" w:rsidRPr="00754E73" w:rsidRDefault="00754E73" w:rsidP="00754E73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от 11.10.2016 № 85</w:t>
      </w:r>
      <w:bookmarkStart w:id="0" w:name="Par26"/>
      <w:bookmarkEnd w:id="0"/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  <w:r w:rsidRPr="00754E73">
        <w:rPr>
          <w:b/>
          <w:bCs/>
          <w:color w:val="000000"/>
          <w:sz w:val="16"/>
          <w:szCs w:val="16"/>
        </w:rPr>
        <w:t xml:space="preserve">Изменения в </w:t>
      </w:r>
      <w:hyperlink w:anchor="Par26" w:history="1">
        <w:r w:rsidRPr="00754E73">
          <w:rPr>
            <w:b/>
            <w:bCs/>
            <w:color w:val="000000"/>
            <w:sz w:val="16"/>
            <w:szCs w:val="16"/>
          </w:rPr>
          <w:t>Требования</w:t>
        </w:r>
      </w:hyperlink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center"/>
        <w:rPr>
          <w:b/>
          <w:bCs/>
          <w:sz w:val="16"/>
          <w:szCs w:val="16"/>
        </w:rPr>
      </w:pPr>
      <w:r w:rsidRPr="00754E73">
        <w:rPr>
          <w:b/>
          <w:bCs/>
          <w:sz w:val="16"/>
          <w:szCs w:val="16"/>
        </w:rPr>
        <w:t>к порядку, форме и срокам информирования граждан, принятых на учет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использования.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754E73" w:rsidRPr="00754E73" w:rsidRDefault="00754E73" w:rsidP="00754E73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Пункт 3.4. изложить в следующей редакции: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 xml:space="preserve">«3.4. </w:t>
      </w:r>
      <w:r w:rsidRPr="00754E73">
        <w:rPr>
          <w:color w:val="000000"/>
          <w:sz w:val="16"/>
          <w:szCs w:val="16"/>
        </w:rPr>
        <w:t xml:space="preserve">Информация, указанная в </w:t>
      </w:r>
      <w:hyperlink r:id="rId9" w:history="1">
        <w:r w:rsidRPr="00754E73">
          <w:rPr>
            <w:color w:val="000000"/>
            <w:sz w:val="16"/>
            <w:szCs w:val="16"/>
          </w:rPr>
          <w:t>пункте 2.1</w:t>
        </w:r>
      </w:hyperlink>
      <w:r w:rsidRPr="00754E73">
        <w:rPr>
          <w:color w:val="000000"/>
          <w:sz w:val="16"/>
          <w:szCs w:val="16"/>
        </w:rPr>
        <w:t xml:space="preserve"> настоящих Требований, представляется наймодателем в Администрацию муниципального образования на бумажном носителе и электронном носителе CD-ROM в формате Microsoft Wordfor Windows по форме, установленной </w:t>
      </w:r>
      <w:hyperlink r:id="rId10" w:history="1">
        <w:r w:rsidRPr="00754E73">
          <w:rPr>
            <w:color w:val="000000"/>
            <w:sz w:val="16"/>
            <w:szCs w:val="16"/>
          </w:rPr>
          <w:t>приложением</w:t>
        </w:r>
      </w:hyperlink>
      <w:r w:rsidRPr="00754E73">
        <w:rPr>
          <w:color w:val="000000"/>
          <w:sz w:val="16"/>
          <w:szCs w:val="16"/>
        </w:rPr>
        <w:t xml:space="preserve"> к настоящим Требованиям.».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</w:p>
    <w:p w:rsidR="00754E73" w:rsidRPr="00754E73" w:rsidRDefault="00754E73" w:rsidP="00754E73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Пункт 3.5 изложить в следующей редакции: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 xml:space="preserve">«3.5.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о получении информации, указанной в </w:t>
      </w:r>
      <w:hyperlink w:anchor="Par49" w:history="1">
        <w:r w:rsidRPr="00754E73">
          <w:rPr>
            <w:bCs/>
            <w:color w:val="000000"/>
            <w:sz w:val="16"/>
            <w:szCs w:val="16"/>
          </w:rPr>
          <w:t>разделе 2</w:t>
        </w:r>
      </w:hyperlink>
      <w:r w:rsidRPr="00754E73">
        <w:rPr>
          <w:bCs/>
          <w:color w:val="000000"/>
          <w:sz w:val="16"/>
          <w:szCs w:val="16"/>
        </w:rPr>
        <w:t xml:space="preserve"> настоящих Требований, Наймодатель обязан: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>а) при письменном обращении: запрос регистрируется с присвоением регистрационного номера в день его поступления; информация на запрос направляется в течение 10 рабочих дней со дня его поступления посредством направления почтовым отправлением в адрес гражданина, либо выдачи лично гражданину, либо направления информации по адресу электронной почты, в случае указания такого адреса в запросе. В письменном запросе, подписанном гражданином, указывается Наймодатель, в адрес которого направляется запрос, фамилия, имя, отчество гражданина, излагается суть заявления, почтовый адрес, по которому должен быть направлен ответ, и способ получения информации;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>б) при ответах на телефонные звонки и устные обращения - подробно информируют обратившихся по интересующим их вопросам;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 xml:space="preserve">в) при запросе в электронной форме (по электронной почте) - в течение 10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w:anchor="Par49" w:history="1">
        <w:r w:rsidRPr="00754E73">
          <w:rPr>
            <w:bCs/>
            <w:color w:val="000000"/>
            <w:sz w:val="16"/>
            <w:szCs w:val="16"/>
          </w:rPr>
          <w:t>разделе 2</w:t>
        </w:r>
      </w:hyperlink>
      <w:r w:rsidRPr="00754E73">
        <w:rPr>
          <w:bCs/>
          <w:color w:val="000000"/>
          <w:sz w:val="16"/>
          <w:szCs w:val="16"/>
        </w:rPr>
        <w:t xml:space="preserve"> настоящих Требований, фамилию, имя, отчество и должность сотрудника Наймодателя, направляющего информацию заявителю.».</w:t>
      </w:r>
    </w:p>
    <w:p w:rsidR="00754E73" w:rsidRPr="00754E73" w:rsidRDefault="00754E73" w:rsidP="00754E73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16"/>
          <w:szCs w:val="16"/>
        </w:rPr>
      </w:pPr>
    </w:p>
    <w:p w:rsidR="00754E73" w:rsidRPr="00754E73" w:rsidRDefault="00754E73" w:rsidP="00754E73">
      <w:pPr>
        <w:numPr>
          <w:ilvl w:val="0"/>
          <w:numId w:val="21"/>
        </w:numPr>
        <w:autoSpaceDE w:val="0"/>
        <w:autoSpaceDN w:val="0"/>
        <w:adjustRightInd w:val="0"/>
        <w:ind w:left="0"/>
        <w:jc w:val="both"/>
        <w:rPr>
          <w:bCs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>Раздел 3 дополнить пунктом 3.6. следующего содержания: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</w:rPr>
      </w:pPr>
      <w:r w:rsidRPr="00754E73">
        <w:rPr>
          <w:bCs/>
          <w:color w:val="000000"/>
          <w:sz w:val="16"/>
          <w:szCs w:val="16"/>
        </w:rPr>
        <w:t>«3.6. Принятые в электронном виде запросы, а также полученные письменные запросы и копии ответов гражданам хранятся Наймодателем на электронном и бумажном носителях не менее 5 лет.».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p w:rsidR="00754E73" w:rsidRPr="00754E73" w:rsidRDefault="00754E73" w:rsidP="00754E73">
      <w:pPr>
        <w:numPr>
          <w:ilvl w:val="0"/>
          <w:numId w:val="21"/>
        </w:numPr>
        <w:autoSpaceDE w:val="0"/>
        <w:autoSpaceDN w:val="0"/>
        <w:adjustRightInd w:val="0"/>
        <w:ind w:left="0" w:firstLine="567"/>
        <w:jc w:val="both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>Дополнить приложением следующего содержания: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754E73">
        <w:rPr>
          <w:bCs/>
          <w:sz w:val="16"/>
          <w:szCs w:val="16"/>
        </w:rPr>
        <w:t xml:space="preserve">«Приложение к </w:t>
      </w:r>
      <w:hyperlink w:anchor="Par26" w:history="1">
        <w:r w:rsidRPr="00754E73">
          <w:rPr>
            <w:bCs/>
            <w:color w:val="000000"/>
            <w:sz w:val="16"/>
            <w:szCs w:val="16"/>
          </w:rPr>
          <w:t>Требования</w:t>
        </w:r>
      </w:hyperlink>
      <w:r w:rsidRPr="00754E73">
        <w:rPr>
          <w:bCs/>
          <w:color w:val="000000"/>
          <w:sz w:val="16"/>
          <w:szCs w:val="16"/>
        </w:rPr>
        <w:t>м</w:t>
      </w:r>
      <w:r w:rsidRPr="00754E73">
        <w:rPr>
          <w:bCs/>
          <w:sz w:val="16"/>
          <w:szCs w:val="16"/>
        </w:rPr>
        <w:t xml:space="preserve"> к порядку, форме и срокам информирования граждан, принятых на учет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754E73" w:rsidRPr="00754E73" w:rsidRDefault="00754E73" w:rsidP="00754E73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54E73" w:rsidRPr="00754E73" w:rsidRDefault="00754E73" w:rsidP="00754E73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754E73">
        <w:rPr>
          <w:sz w:val="16"/>
          <w:szCs w:val="16"/>
        </w:rPr>
        <w:t xml:space="preserve">Сведения, предоставляемые наймодателем </w:t>
      </w:r>
    </w:p>
    <w:p w:rsidR="00754E73" w:rsidRPr="00754E73" w:rsidRDefault="00754E73" w:rsidP="00754E73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</w:p>
    <w:tbl>
      <w:tblPr>
        <w:tblW w:w="10209" w:type="dxa"/>
        <w:tblInd w:w="-3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8"/>
        <w:gridCol w:w="567"/>
        <w:gridCol w:w="1551"/>
        <w:gridCol w:w="989"/>
        <w:gridCol w:w="1571"/>
        <w:gridCol w:w="1843"/>
        <w:gridCol w:w="1276"/>
        <w:gridCol w:w="992"/>
        <w:gridCol w:w="992"/>
      </w:tblGrid>
      <w:tr w:rsidR="00754E73" w:rsidRPr="00754E73" w:rsidTr="00275638"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N </w:t>
            </w:r>
          </w:p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п/п 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Сведения о наймодателе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Сведения о жилых помещениях </w:t>
            </w:r>
          </w:p>
        </w:tc>
      </w:tr>
      <w:tr w:rsidR="00754E73" w:rsidRPr="00754E73" w:rsidTr="00275638"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bCs/>
                <w:sz w:val="16"/>
                <w:szCs w:val="16"/>
              </w:rPr>
              <w:t>Юридический и почтовый адрес, номера телефонов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Режим работы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Сведения </w:t>
            </w:r>
            <w:r w:rsidRPr="00754E73">
              <w:rPr>
                <w:bCs/>
                <w:sz w:val="16"/>
                <w:szCs w:val="16"/>
              </w:rPr>
              <w:t>о лице, ответственном за прием заявлений граждан о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bCs/>
                <w:sz w:val="16"/>
                <w:szCs w:val="16"/>
              </w:rPr>
              <w:t>Сведения о дате начала и планируемого завершения Наймодателем приема заявлений граждан о предоставлении жилых помещений по договорам найма жилых помещений жилищного фонда социального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Место нахождения, количество комнат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>Площадь, м</w:t>
            </w:r>
            <w:r w:rsidRPr="00754E73">
              <w:rPr>
                <w:sz w:val="16"/>
                <w:szCs w:val="16"/>
                <w:vertAlign w:val="superscript"/>
              </w:rPr>
              <w:t>2</w:t>
            </w:r>
            <w:r w:rsidRPr="00754E73">
              <w:rPr>
                <w:sz w:val="16"/>
                <w:szCs w:val="16"/>
              </w:rPr>
              <w:t xml:space="preserve"> (с указанием общей и жилой площади)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54E73">
              <w:rPr>
                <w:sz w:val="16"/>
                <w:szCs w:val="16"/>
              </w:rPr>
              <w:t xml:space="preserve">Количество квартир, этаж  </w:t>
            </w:r>
          </w:p>
        </w:tc>
      </w:tr>
      <w:tr w:rsidR="00754E73" w:rsidRPr="00754E73" w:rsidTr="00275638"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E73" w:rsidRPr="00754E73" w:rsidRDefault="00754E73" w:rsidP="00754E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</w:tbl>
    <w:p w:rsidR="00237850" w:rsidRDefault="00237850" w:rsidP="00237850"/>
    <w:p w:rsidR="007C7833" w:rsidRPr="00E9035A" w:rsidRDefault="00E9035A" w:rsidP="00E9035A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</w:t>
      </w:r>
      <w:r w:rsidR="00237850" w:rsidRPr="00237850">
        <w:rPr>
          <w:color w:val="000000"/>
          <w:sz w:val="16"/>
          <w:szCs w:val="16"/>
        </w:rPr>
        <w:t xml:space="preserve">          </w:t>
      </w:r>
      <w:r w:rsidR="006F4231">
        <w:rPr>
          <w:sz w:val="16"/>
          <w:szCs w:val="16"/>
        </w:rPr>
        <w:t xml:space="preserve">   </w:t>
      </w:r>
      <w:r w:rsidR="00F15AD8" w:rsidRPr="00F15AD8">
        <w:rPr>
          <w:sz w:val="16"/>
          <w:szCs w:val="16"/>
        </w:rPr>
        <w:t xml:space="preserve">                            </w:t>
      </w:r>
      <w:r w:rsidR="00FC2854">
        <w:rPr>
          <w:sz w:val="16"/>
          <w:szCs w:val="16"/>
        </w:rPr>
        <w:t xml:space="preserve">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BB11B1" w:rsidRPr="006F4231" w:rsidTr="00953D07">
        <w:trPr>
          <w:trHeight w:val="186"/>
        </w:trPr>
        <w:tc>
          <w:tcPr>
            <w:tcW w:w="2268" w:type="dxa"/>
          </w:tcPr>
          <w:p w:rsidR="00BB11B1" w:rsidRPr="006F4231" w:rsidRDefault="001B1531" w:rsidP="006324DC">
            <w:pPr>
              <w:pStyle w:val="a7"/>
              <w:rPr>
                <w:rFonts w:ascii="Times New Roman" w:hAnsi="Times New Roman"/>
                <w:b/>
                <w:sz w:val="20"/>
                <w:szCs w:val="20"/>
              </w:rPr>
            </w:pPr>
            <w:r w:rsidRPr="006F4231">
              <w:rPr>
                <w:rFonts w:ascii="Times New Roman" w:hAnsi="Times New Roman"/>
                <w:b/>
                <w:sz w:val="20"/>
                <w:szCs w:val="20"/>
              </w:rPr>
              <w:t>ИНФОРМАЦИЯ</w:t>
            </w:r>
          </w:p>
        </w:tc>
      </w:tr>
    </w:tbl>
    <w:p w:rsidR="00D64226" w:rsidRPr="00E9035A" w:rsidRDefault="00D64226" w:rsidP="00D64226">
      <w:pPr>
        <w:pStyle w:val="a7"/>
        <w:rPr>
          <w:rFonts w:ascii="Times New Roman" w:hAnsi="Times New Roman"/>
          <w:b/>
          <w:bCs/>
          <w:color w:val="FF0000"/>
          <w:sz w:val="16"/>
          <w:szCs w:val="16"/>
        </w:rPr>
      </w:pPr>
      <w:r w:rsidRPr="00E9035A">
        <w:rPr>
          <w:rFonts w:ascii="Times New Roman" w:hAnsi="Times New Roman"/>
          <w:b/>
          <w:bCs/>
        </w:rPr>
        <w:t xml:space="preserve">                                          </w:t>
      </w:r>
      <w:r w:rsidRPr="00E9035A">
        <w:rPr>
          <w:rFonts w:ascii="Times New Roman" w:hAnsi="Times New Roman"/>
          <w:b/>
          <w:bCs/>
          <w:sz w:val="16"/>
          <w:szCs w:val="16"/>
        </w:rPr>
        <w:t xml:space="preserve">                               ИНФОРМАЦИЯ</w:t>
      </w:r>
    </w:p>
    <w:p w:rsidR="00D64226" w:rsidRPr="00E9035A" w:rsidRDefault="00D64226" w:rsidP="00D64226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E9035A">
        <w:rPr>
          <w:rFonts w:ascii="Times New Roman" w:hAnsi="Times New Roman"/>
          <w:b/>
          <w:bCs/>
          <w:sz w:val="16"/>
          <w:szCs w:val="16"/>
        </w:rPr>
        <w:t>о  ходе  исполнения  бюджета муниципального образования «Пустозерский сельсовет»</w:t>
      </w:r>
    </w:p>
    <w:p w:rsidR="00D64226" w:rsidRPr="00E9035A" w:rsidRDefault="00D64226" w:rsidP="00D64226">
      <w:pPr>
        <w:pStyle w:val="a7"/>
        <w:jc w:val="center"/>
        <w:rPr>
          <w:rFonts w:ascii="Times New Roman" w:hAnsi="Times New Roman"/>
          <w:b/>
          <w:bCs/>
          <w:sz w:val="16"/>
          <w:szCs w:val="16"/>
        </w:rPr>
      </w:pPr>
      <w:r w:rsidRPr="00E9035A">
        <w:rPr>
          <w:rFonts w:ascii="Times New Roman" w:hAnsi="Times New Roman"/>
          <w:b/>
          <w:bCs/>
          <w:sz w:val="16"/>
          <w:szCs w:val="16"/>
        </w:rPr>
        <w:t xml:space="preserve"> Ненецкого автономного округа  на  01.10. 2016 года</w:t>
      </w:r>
    </w:p>
    <w:p w:rsidR="00D64226" w:rsidRPr="00D64226" w:rsidRDefault="00D64226" w:rsidP="00D64226">
      <w:pPr>
        <w:pStyle w:val="a7"/>
        <w:rPr>
          <w:rFonts w:ascii="Times New Roman" w:hAnsi="Times New Roman"/>
          <w:bCs/>
          <w:sz w:val="16"/>
          <w:szCs w:val="16"/>
        </w:rPr>
      </w:pPr>
      <w:r w:rsidRPr="00D64226"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тыс.руб.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2880"/>
        <w:gridCol w:w="1674"/>
        <w:gridCol w:w="1914"/>
        <w:gridCol w:w="1915"/>
      </w:tblGrid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№ п/п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Показатели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План &lt; * &gt;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Исполнено  за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9 месяцев  2016 г         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% выполнения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к плану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  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5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Доходы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D6422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33 724,0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</w:t>
            </w:r>
            <w:r w:rsidRPr="00D6422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 xml:space="preserve"> 24 592,3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72,9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i/>
                <w:sz w:val="16"/>
                <w:szCs w:val="16"/>
              </w:rPr>
              <w:t>Собственные доходы (налоговые и неналоговые</w:t>
            </w: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)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  <w:t xml:space="preserve">  </w:t>
            </w:r>
            <w:r w:rsidRPr="00D6422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4 687,5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i/>
                <w:color w:val="FF0000"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      3 442,5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 xml:space="preserve">       </w:t>
            </w: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D64226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73,4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Налог на доходы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1 300,0                                                                                                                    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767,0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59,0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2 220,0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2220,0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100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Налог на имущество физ.лиц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6,0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-0,3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0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Земельный налог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702,2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247,7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35,3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Государственная пошлина за совершение нотариальных действий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20,0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16,8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84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1.1.6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64226">
              <w:rPr>
                <w:rFonts w:ascii="Times New Roman" w:hAnsi="Times New Roman"/>
                <w:sz w:val="16"/>
                <w:szCs w:val="16"/>
              </w:rPr>
              <w:t xml:space="preserve">Доходы от оказания платных услуг (работ) и компенсации затрат </w:t>
            </w:r>
            <w:r w:rsidRPr="00D64226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 xml:space="preserve">       439,3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191,3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43,5</w:t>
            </w:r>
          </w:p>
        </w:tc>
      </w:tr>
      <w:tr w:rsidR="00D64226" w:rsidRPr="00D64226" w:rsidTr="008E247E">
        <w:trPr>
          <w:trHeight w:val="299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D64226">
              <w:rPr>
                <w:rFonts w:ascii="Times New Roman" w:hAnsi="Times New Roman"/>
                <w:sz w:val="16"/>
                <w:szCs w:val="16"/>
              </w:rPr>
              <w:lastRenderedPageBreak/>
              <w:t>1.2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i/>
                <w:sz w:val="16"/>
                <w:szCs w:val="16"/>
              </w:rPr>
              <w:t>Безвозмездные поступления в т.ч.: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29 036,5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21 149,8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  <w:r w:rsidRPr="00D64226">
              <w:rPr>
                <w:rFonts w:ascii="Times New Roman" w:hAnsi="Times New Roman"/>
                <w:i/>
                <w:sz w:val="16"/>
                <w:szCs w:val="16"/>
              </w:rPr>
              <w:t xml:space="preserve">         72,8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Дотации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4 790,9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3 593,4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75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Субвенции бюджетам субъектов РФ и муниципальных образований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566,4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566,4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100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64226" w:rsidRPr="00D64226" w:rsidTr="00D64226">
        <w:trPr>
          <w:trHeight w:val="803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rPr>
                <w:bCs/>
                <w:sz w:val="16"/>
                <w:szCs w:val="16"/>
              </w:rPr>
            </w:pPr>
            <w:r w:rsidRPr="00D64226">
              <w:rPr>
                <w:bCs/>
                <w:sz w:val="16"/>
                <w:szCs w:val="16"/>
              </w:rPr>
              <w:t>Субсидии местным бюджетам бюджетной системы Российской  Федерации (межбюджетные субсидии)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90,0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90,0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100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23 586,6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16 897,4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71,6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1.2.6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2,6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2,6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100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>Расходы (по разделам)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</w:t>
            </w:r>
            <w:r w:rsidRPr="00D6422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33 890,5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</w:t>
            </w:r>
            <w:r w:rsidRPr="00D64226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23 869,3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70,4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01 «Общегосударственные вопросы»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15 675,6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11 383,6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72,6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02 «Национальная оборона»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135,8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101,8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75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03 «Национальная деятельность и правоохранительная деятельность»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683,9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340,9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49,8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04 «Национальная экономика»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1 041,8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98,3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9,4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05 «Жилищно-коммунальное хозяйство»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14 190,1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10 250,7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72,2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07 «Образование»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100,0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75,6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75,6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10 «Социальная политика»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1 927,0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1 482,7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76,9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2.8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11 «Физическая культура»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136,3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135,7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99,6</w:t>
            </w:r>
          </w:p>
        </w:tc>
      </w:tr>
      <w:tr w:rsidR="00D64226" w:rsidRPr="00D64226" w:rsidTr="008E247E">
        <w:trPr>
          <w:trHeight w:val="165"/>
        </w:trPr>
        <w:tc>
          <w:tcPr>
            <w:tcW w:w="40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Превышение доходов над расходами (+), дефицит (-)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D64226" w:rsidRPr="00D64226" w:rsidTr="008E247E">
        <w:trPr>
          <w:trHeight w:val="33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- 166,5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723,0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 -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Источники покрытия дефицита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166,5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 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3.1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01.01.16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166,5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</w:t>
            </w:r>
          </w:p>
        </w:tc>
      </w:tr>
      <w:tr w:rsidR="00D64226" w:rsidRPr="00D64226" w:rsidTr="008E247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3.2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>Остатки средств на  01.10.16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   889,5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26" w:rsidRPr="00D64226" w:rsidRDefault="00D64226" w:rsidP="00D64226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D64226">
              <w:rPr>
                <w:rFonts w:ascii="Times New Roman" w:hAnsi="Times New Roman"/>
                <w:bCs/>
                <w:sz w:val="16"/>
                <w:szCs w:val="16"/>
              </w:rPr>
              <w:t xml:space="preserve">      </w:t>
            </w:r>
          </w:p>
        </w:tc>
      </w:tr>
    </w:tbl>
    <w:p w:rsidR="00D64226" w:rsidRPr="00D64226" w:rsidRDefault="00D64226" w:rsidP="00D64226">
      <w:pPr>
        <w:pStyle w:val="a7"/>
        <w:rPr>
          <w:rFonts w:ascii="Times New Roman" w:hAnsi="Times New Roman"/>
          <w:bCs/>
          <w:sz w:val="16"/>
          <w:szCs w:val="16"/>
        </w:rPr>
      </w:pPr>
    </w:p>
    <w:p w:rsidR="00D64226" w:rsidRPr="00D64226" w:rsidRDefault="00D64226" w:rsidP="00D64226">
      <w:pPr>
        <w:pStyle w:val="a7"/>
        <w:rPr>
          <w:rFonts w:ascii="Times New Roman" w:hAnsi="Times New Roman"/>
          <w:bCs/>
          <w:sz w:val="16"/>
          <w:szCs w:val="16"/>
        </w:rPr>
      </w:pPr>
      <w:r w:rsidRPr="00D64226">
        <w:rPr>
          <w:rFonts w:ascii="Times New Roman" w:hAnsi="Times New Roman"/>
          <w:bCs/>
          <w:sz w:val="16"/>
          <w:szCs w:val="16"/>
        </w:rPr>
        <w:t>&lt; * &gt;  В графе указывается план показателя на год</w:t>
      </w:r>
    </w:p>
    <w:p w:rsidR="00D64226" w:rsidRPr="00D64226" w:rsidRDefault="00D64226" w:rsidP="00D64226">
      <w:pPr>
        <w:pStyle w:val="a7"/>
        <w:rPr>
          <w:rFonts w:ascii="Times New Roman" w:hAnsi="Times New Roman"/>
          <w:bCs/>
          <w:sz w:val="16"/>
          <w:szCs w:val="16"/>
        </w:rPr>
      </w:pPr>
      <w:r w:rsidRPr="00D64226">
        <w:rPr>
          <w:rFonts w:ascii="Times New Roman" w:hAnsi="Times New Roman"/>
          <w:bCs/>
          <w:sz w:val="16"/>
          <w:szCs w:val="16"/>
        </w:rPr>
        <w:t xml:space="preserve">&lt; ** &gt; исполнение указывается нарастающим итогом с начала года </w:t>
      </w:r>
    </w:p>
    <w:p w:rsidR="00FD197B" w:rsidRDefault="00FD197B" w:rsidP="00FD197B"/>
    <w:p w:rsidR="00FD197B" w:rsidRPr="00FD197B" w:rsidRDefault="00FD197B" w:rsidP="00FD197B">
      <w:pPr>
        <w:jc w:val="center"/>
        <w:rPr>
          <w:b/>
          <w:sz w:val="16"/>
          <w:szCs w:val="16"/>
        </w:rPr>
      </w:pPr>
      <w:r w:rsidRPr="00FD197B">
        <w:rPr>
          <w:b/>
          <w:sz w:val="16"/>
          <w:szCs w:val="16"/>
        </w:rPr>
        <w:t>СВЕДЕНИЯ</w:t>
      </w:r>
    </w:p>
    <w:p w:rsidR="00FD197B" w:rsidRPr="00FD197B" w:rsidRDefault="00FD197B" w:rsidP="00FD197B">
      <w:pPr>
        <w:jc w:val="center"/>
        <w:rPr>
          <w:b/>
          <w:sz w:val="16"/>
          <w:szCs w:val="16"/>
        </w:rPr>
      </w:pPr>
      <w:r w:rsidRPr="00FD197B">
        <w:rPr>
          <w:b/>
          <w:sz w:val="16"/>
          <w:szCs w:val="16"/>
        </w:rPr>
        <w:t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</w:t>
      </w:r>
    </w:p>
    <w:p w:rsidR="00FD197B" w:rsidRPr="00FD197B" w:rsidRDefault="00FD197B" w:rsidP="00FD197B">
      <w:pPr>
        <w:jc w:val="center"/>
        <w:rPr>
          <w:b/>
          <w:sz w:val="16"/>
          <w:szCs w:val="16"/>
        </w:rPr>
      </w:pPr>
      <w:r w:rsidRPr="00FD197B">
        <w:rPr>
          <w:b/>
          <w:sz w:val="16"/>
          <w:szCs w:val="16"/>
        </w:rPr>
        <w:t>за  девять месяцев   2016 г.</w:t>
      </w:r>
    </w:p>
    <w:p w:rsidR="00FD197B" w:rsidRPr="00FD197B" w:rsidRDefault="00FD197B" w:rsidP="00FD19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5760"/>
        <w:gridCol w:w="2983"/>
      </w:tblGrid>
      <w:tr w:rsidR="00FD197B" w:rsidRPr="00FD197B" w:rsidTr="008E247E">
        <w:tc>
          <w:tcPr>
            <w:tcW w:w="828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№ п/п</w:t>
            </w:r>
          </w:p>
        </w:tc>
        <w:tc>
          <w:tcPr>
            <w:tcW w:w="5760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Численность (единиц)</w:t>
            </w:r>
          </w:p>
        </w:tc>
        <w:tc>
          <w:tcPr>
            <w:tcW w:w="2983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Фактические затраты на  денежное  содержание </w:t>
            </w:r>
          </w:p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за  9 месяцев  2016 г. </w:t>
            </w:r>
          </w:p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(тыс. рублей)</w:t>
            </w:r>
          </w:p>
        </w:tc>
      </w:tr>
      <w:tr w:rsidR="00FD197B" w:rsidRPr="00FD197B" w:rsidTr="008E247E">
        <w:tc>
          <w:tcPr>
            <w:tcW w:w="828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1.</w:t>
            </w:r>
          </w:p>
        </w:tc>
        <w:tc>
          <w:tcPr>
            <w:tcW w:w="5760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Выборные должности                                                           1</w:t>
            </w:r>
          </w:p>
        </w:tc>
        <w:tc>
          <w:tcPr>
            <w:tcW w:w="2983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                  1 965,1</w:t>
            </w:r>
          </w:p>
        </w:tc>
      </w:tr>
      <w:tr w:rsidR="00FD197B" w:rsidRPr="00FD197B" w:rsidTr="008E247E">
        <w:tc>
          <w:tcPr>
            <w:tcW w:w="828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2. </w:t>
            </w:r>
          </w:p>
        </w:tc>
        <w:tc>
          <w:tcPr>
            <w:tcW w:w="5760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Муниципальные служащие                                                  2           </w:t>
            </w:r>
          </w:p>
        </w:tc>
        <w:tc>
          <w:tcPr>
            <w:tcW w:w="2983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                  1 441,4</w:t>
            </w:r>
          </w:p>
        </w:tc>
      </w:tr>
      <w:tr w:rsidR="00FD197B" w:rsidRPr="00FD197B" w:rsidTr="008E247E">
        <w:tc>
          <w:tcPr>
            <w:tcW w:w="828" w:type="dxa"/>
          </w:tcPr>
          <w:p w:rsidR="00FD197B" w:rsidRPr="00FD197B" w:rsidRDefault="00FD197B" w:rsidP="008E247E">
            <w:pPr>
              <w:jc w:val="center"/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>3.</w:t>
            </w:r>
          </w:p>
        </w:tc>
        <w:tc>
          <w:tcPr>
            <w:tcW w:w="5760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Работники администрации, не относящиеся к должностям муниципальной службы  (специалисты)                            10                                                 </w:t>
            </w:r>
          </w:p>
        </w:tc>
        <w:tc>
          <w:tcPr>
            <w:tcW w:w="2983" w:type="dxa"/>
          </w:tcPr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                  </w:t>
            </w:r>
          </w:p>
          <w:p w:rsidR="00FD197B" w:rsidRPr="00FD197B" w:rsidRDefault="00FD197B" w:rsidP="008E247E">
            <w:pPr>
              <w:rPr>
                <w:sz w:val="16"/>
                <w:szCs w:val="16"/>
              </w:rPr>
            </w:pPr>
            <w:r w:rsidRPr="00FD197B">
              <w:rPr>
                <w:sz w:val="16"/>
                <w:szCs w:val="16"/>
              </w:rPr>
              <w:t xml:space="preserve">                  3 518,6</w:t>
            </w:r>
          </w:p>
        </w:tc>
      </w:tr>
    </w:tbl>
    <w:p w:rsidR="00FD197B" w:rsidRPr="00121147" w:rsidRDefault="00FD197B" w:rsidP="00FD197B"/>
    <w:p w:rsidR="00FD197B" w:rsidRPr="00121147" w:rsidRDefault="00FD197B" w:rsidP="00FD197B">
      <w:pPr>
        <w:jc w:val="center"/>
      </w:pPr>
    </w:p>
    <w:p w:rsidR="00FD197B" w:rsidRDefault="00FD197B" w:rsidP="00FD197B"/>
    <w:p w:rsidR="00D64226" w:rsidRDefault="00D64226" w:rsidP="00D64226">
      <w:pPr>
        <w:jc w:val="both"/>
        <w:rPr>
          <w:rFonts w:ascii="Calibri" w:hAnsi="Calibri"/>
        </w:rPr>
      </w:pPr>
    </w:p>
    <w:p w:rsidR="00D64226" w:rsidRDefault="00D64226" w:rsidP="00D64226">
      <w:pPr>
        <w:rPr>
          <w:rFonts w:ascii="Calibri" w:hAnsi="Calibri"/>
          <w:sz w:val="20"/>
          <w:szCs w:val="20"/>
        </w:rPr>
      </w:pPr>
    </w:p>
    <w:p w:rsidR="00D64226" w:rsidRDefault="00D64226" w:rsidP="00D64226">
      <w:pPr>
        <w:rPr>
          <w:rFonts w:ascii="Calibri" w:hAnsi="Calibri"/>
          <w:sz w:val="20"/>
          <w:szCs w:val="20"/>
        </w:rPr>
      </w:pPr>
    </w:p>
    <w:p w:rsidR="00D64226" w:rsidRDefault="00D64226" w:rsidP="00D64226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                                                             </w:t>
      </w:r>
    </w:p>
    <w:p w:rsidR="00FC2854" w:rsidRPr="006F4231" w:rsidRDefault="00572BC0" w:rsidP="00FC2854">
      <w:pPr>
        <w:jc w:val="center"/>
        <w:rPr>
          <w:i/>
          <w:sz w:val="20"/>
          <w:szCs w:val="20"/>
          <w:u w:val="single"/>
        </w:rPr>
      </w:pPr>
      <w:r w:rsidRPr="006F4231">
        <w:rPr>
          <w:i/>
          <w:iCs/>
          <w:color w:val="000000"/>
          <w:sz w:val="20"/>
          <w:szCs w:val="20"/>
        </w:rPr>
        <w:t xml:space="preserve"> </w:t>
      </w:r>
    </w:p>
    <w:p w:rsidR="007807AB" w:rsidRPr="00226E9E" w:rsidRDefault="007C2C6E" w:rsidP="00226E9E">
      <w:pPr>
        <w:jc w:val="both"/>
        <w:rPr>
          <w:bCs/>
          <w:color w:val="404040"/>
          <w:sz w:val="20"/>
          <w:szCs w:val="20"/>
        </w:rPr>
      </w:pPr>
      <w:r w:rsidRPr="006F4231">
        <w:rPr>
          <w:bCs/>
          <w:color w:val="404040"/>
          <w:sz w:val="20"/>
          <w:szCs w:val="20"/>
        </w:rPr>
        <w:t xml:space="preserve">  </w:t>
      </w:r>
      <w:r w:rsidR="005177A8">
        <w:rPr>
          <w:bCs/>
          <w:color w:val="404040"/>
          <w:sz w:val="20"/>
          <w:szCs w:val="20"/>
        </w:rPr>
        <w:t xml:space="preserve">                            </w:t>
      </w:r>
      <w:r w:rsidRPr="006F4231">
        <w:rPr>
          <w:bCs/>
          <w:color w:val="404040"/>
          <w:sz w:val="20"/>
          <w:szCs w:val="20"/>
        </w:rPr>
        <w:t xml:space="preserve">   </w:t>
      </w:r>
    </w:p>
    <w:p w:rsidR="00CF2CBD" w:rsidRDefault="00CF2CBD" w:rsidP="00662BD0">
      <w:pPr>
        <w:shd w:val="clear" w:color="auto" w:fill="FFFFFF"/>
        <w:outlineLvl w:val="2"/>
        <w:rPr>
          <w:i/>
          <w:sz w:val="18"/>
          <w:szCs w:val="18"/>
        </w:rPr>
      </w:pPr>
    </w:p>
    <w:p w:rsidR="00CF2CBD" w:rsidRPr="00654EC5" w:rsidRDefault="00CF2CBD" w:rsidP="00662BD0">
      <w:pPr>
        <w:shd w:val="clear" w:color="auto" w:fill="FFFFFF"/>
        <w:outlineLvl w:val="2"/>
        <w:rPr>
          <w:i/>
          <w:sz w:val="18"/>
          <w:szCs w:val="18"/>
        </w:rPr>
      </w:pPr>
    </w:p>
    <w:p w:rsidR="00A00947" w:rsidRPr="002352A0" w:rsidRDefault="00B10BD5" w:rsidP="00A00947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Информационный бюллетень №</w:t>
      </w:r>
      <w:r w:rsidR="001B1531">
        <w:rPr>
          <w:sz w:val="16"/>
          <w:szCs w:val="16"/>
        </w:rPr>
        <w:t>1</w:t>
      </w:r>
      <w:r w:rsidR="00226E9E">
        <w:rPr>
          <w:sz w:val="16"/>
          <w:szCs w:val="16"/>
        </w:rPr>
        <w:t>7</w:t>
      </w:r>
      <w:r w:rsidR="00A00947" w:rsidRPr="00DB3990">
        <w:rPr>
          <w:sz w:val="16"/>
          <w:szCs w:val="16"/>
        </w:rPr>
        <w:t>, 201</w:t>
      </w:r>
      <w:r w:rsidR="00A00947">
        <w:rPr>
          <w:sz w:val="16"/>
          <w:szCs w:val="16"/>
        </w:rPr>
        <w:t>6</w:t>
      </w:r>
      <w:r w:rsidR="00A00947" w:rsidRPr="00DB3990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</w:t>
      </w:r>
      <w:r w:rsidR="00085769">
        <w:rPr>
          <w:sz w:val="16"/>
          <w:szCs w:val="16"/>
        </w:rPr>
        <w:t xml:space="preserve">редактор  Баракова К.Е. </w:t>
      </w:r>
      <w:r w:rsidR="00A00947">
        <w:rPr>
          <w:sz w:val="16"/>
          <w:szCs w:val="16"/>
        </w:rPr>
        <w:t xml:space="preserve">Тираж 30 </w:t>
      </w:r>
      <w:r w:rsidR="00A00947" w:rsidRPr="00DB3990">
        <w:rPr>
          <w:sz w:val="16"/>
          <w:szCs w:val="16"/>
        </w:rPr>
        <w:t xml:space="preserve"> экз. Бесплатно. Отпечатан на принтере Администрации </w:t>
      </w:r>
      <w:r w:rsidR="00A00947">
        <w:rPr>
          <w:sz w:val="16"/>
          <w:szCs w:val="16"/>
        </w:rPr>
        <w:t>МО «Пустозерский сельсовет» НАО</w:t>
      </w:r>
    </w:p>
    <w:p w:rsidR="00A00947" w:rsidRDefault="00A00947" w:rsidP="00A0094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</w:rPr>
      </w:pPr>
    </w:p>
    <w:p w:rsidR="00A00947" w:rsidRPr="000C1FEF" w:rsidRDefault="00A00947" w:rsidP="000C1FEF">
      <w:pPr>
        <w:jc w:val="both"/>
        <w:rPr>
          <w:sz w:val="16"/>
          <w:szCs w:val="16"/>
        </w:rPr>
        <w:sectPr w:rsidR="00A00947" w:rsidRPr="000C1FEF" w:rsidSect="00001F35">
          <w:pgSz w:w="11905" w:h="16838"/>
          <w:pgMar w:top="1134" w:right="848" w:bottom="1134" w:left="993" w:header="720" w:footer="720" w:gutter="0"/>
          <w:cols w:space="720"/>
          <w:noEndnote/>
          <w:docGrid w:linePitch="326"/>
        </w:sectPr>
      </w:pPr>
    </w:p>
    <w:p w:rsidR="00762A92" w:rsidRDefault="00762A92" w:rsidP="000C1FEF">
      <w:pPr>
        <w:autoSpaceDE w:val="0"/>
        <w:autoSpaceDN w:val="0"/>
        <w:adjustRightInd w:val="0"/>
        <w:outlineLvl w:val="0"/>
        <w:rPr>
          <w:bCs/>
        </w:rPr>
      </w:pPr>
    </w:p>
    <w:p w:rsidR="000152EE" w:rsidRPr="000152EE" w:rsidRDefault="000152EE" w:rsidP="000152EE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8A2BD6" w:rsidRPr="000C1FEF" w:rsidRDefault="00CB3819" w:rsidP="000C1FEF">
      <w:pPr>
        <w:pStyle w:val="a3"/>
        <w:jc w:val="left"/>
        <w:rPr>
          <w:b/>
          <w:color w:val="FF0000"/>
          <w:szCs w:val="24"/>
        </w:rPr>
      </w:pPr>
      <w:r>
        <w:rPr>
          <w:b/>
          <w:color w:val="FF0000"/>
          <w:szCs w:val="24"/>
        </w:rPr>
        <w:t xml:space="preserve">                                                                                             </w:t>
      </w:r>
      <w:r w:rsidR="000C1FEF">
        <w:rPr>
          <w:b/>
          <w:color w:val="FF0000"/>
          <w:szCs w:val="24"/>
        </w:rPr>
        <w:t xml:space="preserve">                     </w:t>
      </w:r>
    </w:p>
    <w:sectPr w:rsidR="008A2BD6" w:rsidRPr="000C1FEF" w:rsidSect="00521C4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DC3" w:rsidRDefault="005E7DC3" w:rsidP="0041704A">
      <w:r>
        <w:separator/>
      </w:r>
    </w:p>
  </w:endnote>
  <w:endnote w:type="continuationSeparator" w:id="0">
    <w:p w:rsidR="005E7DC3" w:rsidRDefault="005E7DC3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DC3" w:rsidRDefault="005E7DC3" w:rsidP="0041704A">
      <w:r>
        <w:separator/>
      </w:r>
    </w:p>
  </w:footnote>
  <w:footnote w:type="continuationSeparator" w:id="0">
    <w:p w:rsidR="005E7DC3" w:rsidRDefault="005E7DC3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6D26"/>
    <w:multiLevelType w:val="hybridMultilevel"/>
    <w:tmpl w:val="E58A7028"/>
    <w:lvl w:ilvl="0" w:tplc="0E8E9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4D4D4C"/>
    <w:multiLevelType w:val="hybridMultilevel"/>
    <w:tmpl w:val="C0B69A68"/>
    <w:lvl w:ilvl="0" w:tplc="058C05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40FF66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A1DBA"/>
    <w:multiLevelType w:val="hybridMultilevel"/>
    <w:tmpl w:val="6226B184"/>
    <w:lvl w:ilvl="0" w:tplc="0EA04B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B763D2"/>
    <w:multiLevelType w:val="multilevel"/>
    <w:tmpl w:val="5FEE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7D4D00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A2BD0"/>
    <w:multiLevelType w:val="hybridMultilevel"/>
    <w:tmpl w:val="24CE69D8"/>
    <w:lvl w:ilvl="0" w:tplc="1D06CB4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8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550A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80737B"/>
    <w:multiLevelType w:val="hybridMultilevel"/>
    <w:tmpl w:val="6516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A2179E"/>
    <w:multiLevelType w:val="hybridMultilevel"/>
    <w:tmpl w:val="7B18D64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AC48FB"/>
    <w:multiLevelType w:val="hybridMultilevel"/>
    <w:tmpl w:val="3A983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FF598A"/>
    <w:multiLevelType w:val="hybridMultilevel"/>
    <w:tmpl w:val="D9B80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569E4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D516BD"/>
    <w:multiLevelType w:val="hybridMultilevel"/>
    <w:tmpl w:val="65BE8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77358"/>
    <w:multiLevelType w:val="hybridMultilevel"/>
    <w:tmpl w:val="5A3AB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9"/>
  </w:num>
  <w:num w:numId="4">
    <w:abstractNumId w:val="11"/>
  </w:num>
  <w:num w:numId="5">
    <w:abstractNumId w:val="18"/>
  </w:num>
  <w:num w:numId="6">
    <w:abstractNumId w:val="13"/>
  </w:num>
  <w:num w:numId="7">
    <w:abstractNumId w:val="6"/>
  </w:num>
  <w:num w:numId="8">
    <w:abstractNumId w:val="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0"/>
  </w:num>
  <w:num w:numId="12">
    <w:abstractNumId w:val="3"/>
  </w:num>
  <w:num w:numId="13">
    <w:abstractNumId w:val="20"/>
  </w:num>
  <w:num w:numId="14">
    <w:abstractNumId w:val="5"/>
  </w:num>
  <w:num w:numId="15">
    <w:abstractNumId w:val="14"/>
  </w:num>
  <w:num w:numId="16">
    <w:abstractNumId w:val="7"/>
  </w:num>
  <w:num w:numId="17">
    <w:abstractNumId w:val="15"/>
  </w:num>
  <w:num w:numId="18">
    <w:abstractNumId w:val="4"/>
  </w:num>
  <w:num w:numId="19">
    <w:abstractNumId w:val="1"/>
  </w:num>
  <w:num w:numId="20">
    <w:abstractNumId w:val="12"/>
  </w:num>
  <w:num w:numId="21">
    <w:abstractNumId w:val="1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5996"/>
    <w:rsid w:val="00001F35"/>
    <w:rsid w:val="000027B2"/>
    <w:rsid w:val="00003481"/>
    <w:rsid w:val="000079BB"/>
    <w:rsid w:val="000130A2"/>
    <w:rsid w:val="000152EE"/>
    <w:rsid w:val="0004505A"/>
    <w:rsid w:val="0005477C"/>
    <w:rsid w:val="00054E14"/>
    <w:rsid w:val="00057B3A"/>
    <w:rsid w:val="00061F56"/>
    <w:rsid w:val="00062107"/>
    <w:rsid w:val="00070983"/>
    <w:rsid w:val="00073737"/>
    <w:rsid w:val="00085769"/>
    <w:rsid w:val="0008672C"/>
    <w:rsid w:val="000B21AA"/>
    <w:rsid w:val="000C1FEF"/>
    <w:rsid w:val="0010450A"/>
    <w:rsid w:val="0012169E"/>
    <w:rsid w:val="00143706"/>
    <w:rsid w:val="00144323"/>
    <w:rsid w:val="001604B4"/>
    <w:rsid w:val="001675E8"/>
    <w:rsid w:val="00177A1D"/>
    <w:rsid w:val="001953F9"/>
    <w:rsid w:val="001A66EF"/>
    <w:rsid w:val="001B1531"/>
    <w:rsid w:val="001F5C3F"/>
    <w:rsid w:val="00203858"/>
    <w:rsid w:val="00213B04"/>
    <w:rsid w:val="00226E9E"/>
    <w:rsid w:val="00237850"/>
    <w:rsid w:val="00241A59"/>
    <w:rsid w:val="0024466C"/>
    <w:rsid w:val="00264B01"/>
    <w:rsid w:val="0027436C"/>
    <w:rsid w:val="002746BC"/>
    <w:rsid w:val="00275638"/>
    <w:rsid w:val="002A4AAC"/>
    <w:rsid w:val="002B6D27"/>
    <w:rsid w:val="002D1666"/>
    <w:rsid w:val="00325A2E"/>
    <w:rsid w:val="00331C3E"/>
    <w:rsid w:val="00333411"/>
    <w:rsid w:val="003413AE"/>
    <w:rsid w:val="003501BC"/>
    <w:rsid w:val="0035639C"/>
    <w:rsid w:val="0036027C"/>
    <w:rsid w:val="00364515"/>
    <w:rsid w:val="00397AEE"/>
    <w:rsid w:val="003A4FEF"/>
    <w:rsid w:val="003B4DC8"/>
    <w:rsid w:val="003D2F7E"/>
    <w:rsid w:val="003E7C3D"/>
    <w:rsid w:val="003F076D"/>
    <w:rsid w:val="00403CE0"/>
    <w:rsid w:val="00407626"/>
    <w:rsid w:val="0041704A"/>
    <w:rsid w:val="0042350F"/>
    <w:rsid w:val="00426C06"/>
    <w:rsid w:val="00447035"/>
    <w:rsid w:val="00463526"/>
    <w:rsid w:val="00471CD2"/>
    <w:rsid w:val="0048131D"/>
    <w:rsid w:val="004A225C"/>
    <w:rsid w:val="004B4776"/>
    <w:rsid w:val="004C3110"/>
    <w:rsid w:val="004E2C2B"/>
    <w:rsid w:val="004E4866"/>
    <w:rsid w:val="004E5035"/>
    <w:rsid w:val="005110C0"/>
    <w:rsid w:val="005177A8"/>
    <w:rsid w:val="00521C42"/>
    <w:rsid w:val="00532BBC"/>
    <w:rsid w:val="0054582A"/>
    <w:rsid w:val="00565EDB"/>
    <w:rsid w:val="00572BC0"/>
    <w:rsid w:val="00576F76"/>
    <w:rsid w:val="00580013"/>
    <w:rsid w:val="005B3358"/>
    <w:rsid w:val="005E4F88"/>
    <w:rsid w:val="005E63CD"/>
    <w:rsid w:val="005E7DC3"/>
    <w:rsid w:val="005F05FD"/>
    <w:rsid w:val="005F4D77"/>
    <w:rsid w:val="005F7AE8"/>
    <w:rsid w:val="00601973"/>
    <w:rsid w:val="00602951"/>
    <w:rsid w:val="0061164C"/>
    <w:rsid w:val="00620CF6"/>
    <w:rsid w:val="006324DC"/>
    <w:rsid w:val="00633AC3"/>
    <w:rsid w:val="00640D3D"/>
    <w:rsid w:val="006547DF"/>
    <w:rsid w:val="00654EC5"/>
    <w:rsid w:val="00662BD0"/>
    <w:rsid w:val="006728AD"/>
    <w:rsid w:val="00677B06"/>
    <w:rsid w:val="006831D2"/>
    <w:rsid w:val="00686B9A"/>
    <w:rsid w:val="006A54F8"/>
    <w:rsid w:val="006B00E9"/>
    <w:rsid w:val="006B5B29"/>
    <w:rsid w:val="006B72FF"/>
    <w:rsid w:val="006C3CC8"/>
    <w:rsid w:val="006D1680"/>
    <w:rsid w:val="006D236A"/>
    <w:rsid w:val="006E5220"/>
    <w:rsid w:val="006E745B"/>
    <w:rsid w:val="006F3B35"/>
    <w:rsid w:val="006F4231"/>
    <w:rsid w:val="00704473"/>
    <w:rsid w:val="007249BE"/>
    <w:rsid w:val="00753AF4"/>
    <w:rsid w:val="00754E73"/>
    <w:rsid w:val="00762A92"/>
    <w:rsid w:val="0077569C"/>
    <w:rsid w:val="007807AB"/>
    <w:rsid w:val="00790CA9"/>
    <w:rsid w:val="007A61D0"/>
    <w:rsid w:val="007A6A9F"/>
    <w:rsid w:val="007B0718"/>
    <w:rsid w:val="007C2C6E"/>
    <w:rsid w:val="007C7833"/>
    <w:rsid w:val="007E7880"/>
    <w:rsid w:val="008216DA"/>
    <w:rsid w:val="00823BC5"/>
    <w:rsid w:val="008253EC"/>
    <w:rsid w:val="00834700"/>
    <w:rsid w:val="00834A34"/>
    <w:rsid w:val="00845E00"/>
    <w:rsid w:val="0085337C"/>
    <w:rsid w:val="0086567A"/>
    <w:rsid w:val="0087537C"/>
    <w:rsid w:val="00893B3E"/>
    <w:rsid w:val="008A2BD6"/>
    <w:rsid w:val="008B2F2C"/>
    <w:rsid w:val="008C1241"/>
    <w:rsid w:val="008E7B28"/>
    <w:rsid w:val="008F5A90"/>
    <w:rsid w:val="0092159F"/>
    <w:rsid w:val="009234AE"/>
    <w:rsid w:val="009246FC"/>
    <w:rsid w:val="00932ACE"/>
    <w:rsid w:val="00953D07"/>
    <w:rsid w:val="00954294"/>
    <w:rsid w:val="0095464F"/>
    <w:rsid w:val="00955897"/>
    <w:rsid w:val="009965FD"/>
    <w:rsid w:val="009A554D"/>
    <w:rsid w:val="009C46BF"/>
    <w:rsid w:val="009E1206"/>
    <w:rsid w:val="009E2F0B"/>
    <w:rsid w:val="009F221C"/>
    <w:rsid w:val="009F24D6"/>
    <w:rsid w:val="00A00947"/>
    <w:rsid w:val="00A00E40"/>
    <w:rsid w:val="00A04E99"/>
    <w:rsid w:val="00A2415A"/>
    <w:rsid w:val="00A61B05"/>
    <w:rsid w:val="00A667CE"/>
    <w:rsid w:val="00A71358"/>
    <w:rsid w:val="00A73DD0"/>
    <w:rsid w:val="00A73FC2"/>
    <w:rsid w:val="00A76BE9"/>
    <w:rsid w:val="00A83300"/>
    <w:rsid w:val="00A86CC9"/>
    <w:rsid w:val="00A87281"/>
    <w:rsid w:val="00A95EA0"/>
    <w:rsid w:val="00AB1391"/>
    <w:rsid w:val="00AC54BF"/>
    <w:rsid w:val="00AC604D"/>
    <w:rsid w:val="00AD22B4"/>
    <w:rsid w:val="00AD7D65"/>
    <w:rsid w:val="00AE6929"/>
    <w:rsid w:val="00AE72A2"/>
    <w:rsid w:val="00B029A1"/>
    <w:rsid w:val="00B10BD5"/>
    <w:rsid w:val="00B15EAA"/>
    <w:rsid w:val="00B259F6"/>
    <w:rsid w:val="00B51FE6"/>
    <w:rsid w:val="00B605A8"/>
    <w:rsid w:val="00B60C03"/>
    <w:rsid w:val="00B61197"/>
    <w:rsid w:val="00B66600"/>
    <w:rsid w:val="00B6716E"/>
    <w:rsid w:val="00B82025"/>
    <w:rsid w:val="00B87BC4"/>
    <w:rsid w:val="00B93750"/>
    <w:rsid w:val="00BB0523"/>
    <w:rsid w:val="00BB11B1"/>
    <w:rsid w:val="00BC0400"/>
    <w:rsid w:val="00BC607F"/>
    <w:rsid w:val="00BD2048"/>
    <w:rsid w:val="00BE0208"/>
    <w:rsid w:val="00C05B01"/>
    <w:rsid w:val="00C21FCE"/>
    <w:rsid w:val="00C31D7A"/>
    <w:rsid w:val="00C33B76"/>
    <w:rsid w:val="00C54810"/>
    <w:rsid w:val="00C5721F"/>
    <w:rsid w:val="00C658EA"/>
    <w:rsid w:val="00C65FA5"/>
    <w:rsid w:val="00C72D0E"/>
    <w:rsid w:val="00C76F10"/>
    <w:rsid w:val="00C9122C"/>
    <w:rsid w:val="00CA0C7B"/>
    <w:rsid w:val="00CA5996"/>
    <w:rsid w:val="00CB3778"/>
    <w:rsid w:val="00CB3819"/>
    <w:rsid w:val="00CC4BD5"/>
    <w:rsid w:val="00CD2174"/>
    <w:rsid w:val="00CD69FC"/>
    <w:rsid w:val="00CF2CBD"/>
    <w:rsid w:val="00CF663C"/>
    <w:rsid w:val="00D018C7"/>
    <w:rsid w:val="00D038D8"/>
    <w:rsid w:val="00D26F36"/>
    <w:rsid w:val="00D64226"/>
    <w:rsid w:val="00D6728A"/>
    <w:rsid w:val="00D8459F"/>
    <w:rsid w:val="00D91B7F"/>
    <w:rsid w:val="00DA2558"/>
    <w:rsid w:val="00DB68AF"/>
    <w:rsid w:val="00DE36CB"/>
    <w:rsid w:val="00DF3E0A"/>
    <w:rsid w:val="00E169D0"/>
    <w:rsid w:val="00E41E67"/>
    <w:rsid w:val="00E532E9"/>
    <w:rsid w:val="00E66431"/>
    <w:rsid w:val="00E9035A"/>
    <w:rsid w:val="00E94117"/>
    <w:rsid w:val="00E96485"/>
    <w:rsid w:val="00EB069D"/>
    <w:rsid w:val="00EB3DB5"/>
    <w:rsid w:val="00EC0A62"/>
    <w:rsid w:val="00EC0BE7"/>
    <w:rsid w:val="00EE1142"/>
    <w:rsid w:val="00F07095"/>
    <w:rsid w:val="00F15AD8"/>
    <w:rsid w:val="00F22D8E"/>
    <w:rsid w:val="00F300F0"/>
    <w:rsid w:val="00F32685"/>
    <w:rsid w:val="00F41AED"/>
    <w:rsid w:val="00F51F53"/>
    <w:rsid w:val="00F773EF"/>
    <w:rsid w:val="00FA2F9A"/>
    <w:rsid w:val="00FC2854"/>
    <w:rsid w:val="00FD197B"/>
    <w:rsid w:val="00FD2681"/>
    <w:rsid w:val="00FD2957"/>
    <w:rsid w:val="00FE3A36"/>
    <w:rsid w:val="00FF02C5"/>
    <w:rsid w:val="00FF6925"/>
    <w:rsid w:val="00FF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paragraph" w:customStyle="1" w:styleId="ConsPlusTitle">
    <w:name w:val="ConsPlusTitle"/>
    <w:uiPriority w:val="99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EE114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rmal">
    <w:name w:val="ConsNormal"/>
    <w:rsid w:val="006A54F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rsid w:val="004A22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hl41">
    <w:name w:val="hl41"/>
    <w:basedOn w:val="a0"/>
    <w:rsid w:val="00D018C7"/>
    <w:rPr>
      <w:b/>
      <w:bCs/>
      <w:sz w:val="20"/>
      <w:szCs w:val="20"/>
    </w:rPr>
  </w:style>
  <w:style w:type="paragraph" w:customStyle="1" w:styleId="af1">
    <w:name w:val="Прижатый влево"/>
    <w:basedOn w:val="a"/>
    <w:next w:val="a"/>
    <w:uiPriority w:val="99"/>
    <w:rsid w:val="00D018C7"/>
    <w:pPr>
      <w:autoSpaceDE w:val="0"/>
      <w:autoSpaceDN w:val="0"/>
      <w:adjustRightInd w:val="0"/>
    </w:pPr>
    <w:rPr>
      <w:rFonts w:ascii="Arial" w:hAnsi="Arial" w:cs="Arial"/>
    </w:rPr>
  </w:style>
  <w:style w:type="table" w:styleId="af2">
    <w:name w:val="Table Grid"/>
    <w:basedOn w:val="a1"/>
    <w:rsid w:val="00D01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"/>
    <w:basedOn w:val="a"/>
    <w:rsid w:val="00D018C7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4">
    <w:name w:val="Гипертекстовая ссылка"/>
    <w:basedOn w:val="a0"/>
    <w:uiPriority w:val="99"/>
    <w:rsid w:val="00D018C7"/>
    <w:rPr>
      <w:color w:val="106BBE"/>
    </w:rPr>
  </w:style>
  <w:style w:type="character" w:customStyle="1" w:styleId="FontStyle21">
    <w:name w:val="Font Style21"/>
    <w:basedOn w:val="a0"/>
    <w:rsid w:val="00D018C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basedOn w:val="a0"/>
    <w:rsid w:val="00D018C7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D018C7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D018C7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D018C7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D018C7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D018C7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D018C7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D018C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D018C7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D018C7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D018C7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D018C7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D018C7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D018C7"/>
    <w:rPr>
      <w:rFonts w:ascii="Times New Roman" w:hAnsi="Times New Roman" w:cs="Times New Roman" w:hint="default"/>
      <w:b/>
      <w:bCs/>
      <w:sz w:val="34"/>
      <w:szCs w:val="3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"/>
    <w:rsid w:val="008B2F2C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Nonformat">
    <w:name w:val="ConsNonformat"/>
    <w:rsid w:val="009234AE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af6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D26F36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D26F36"/>
    <w:rPr>
      <w:rFonts w:ascii="Times New Roman" w:hAnsi="Times New Roman" w:cs="Times New Roman" w:hint="default"/>
      <w:sz w:val="26"/>
      <w:szCs w:val="26"/>
    </w:rPr>
  </w:style>
  <w:style w:type="paragraph" w:customStyle="1" w:styleId="11">
    <w:name w:val="Абзац списка1"/>
    <w:basedOn w:val="a"/>
    <w:rsid w:val="00D26F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name w:val="Знак Знак 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D26F3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a">
    <w:name w:val="Strong"/>
    <w:basedOn w:val="a0"/>
    <w:qFormat/>
    <w:rsid w:val="006324DC"/>
    <w:rPr>
      <w:b/>
      <w:bCs/>
    </w:rPr>
  </w:style>
  <w:style w:type="character" w:customStyle="1" w:styleId="apple-converted-space">
    <w:name w:val="apple-converted-space"/>
    <w:basedOn w:val="a0"/>
    <w:rsid w:val="006324DC"/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"/>
    <w:basedOn w:val="a"/>
    <w:rsid w:val="005E4F88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c">
    <w:name w:val="Цветовое выделение"/>
    <w:rsid w:val="00654EC5"/>
    <w:rPr>
      <w:b/>
      <w:bCs/>
      <w:color w:val="26282F"/>
    </w:rPr>
  </w:style>
  <w:style w:type="paragraph" w:styleId="HTML">
    <w:name w:val="HTML Preformatted"/>
    <w:basedOn w:val="a"/>
    <w:link w:val="HTML0"/>
    <w:rsid w:val="0065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rsid w:val="00654EC5"/>
    <w:rPr>
      <w:rFonts w:ascii="Courier New" w:eastAsia="Times New Roman" w:hAnsi="Courier New" w:cs="Times New Roman"/>
      <w:lang w:eastAsia="ar-SA"/>
    </w:rPr>
  </w:style>
  <w:style w:type="character" w:customStyle="1" w:styleId="12">
    <w:name w:val="Нижний колонтитул Знак1"/>
    <w:basedOn w:val="a0"/>
    <w:uiPriority w:val="99"/>
    <w:semiHidden/>
    <w:rsid w:val="000B21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 Знак Знак Знак Знак Знак Знак Знак Знак Знак Знак Знак Знак Знак Знак Знак Знак Знак Знак Знак Знак Знак Знак"/>
    <w:basedOn w:val="a"/>
    <w:rsid w:val="00237850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blk">
    <w:name w:val="blk"/>
    <w:basedOn w:val="a0"/>
    <w:rsid w:val="002378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ECB452F8E5362CD0FEE52CC81184833078A3820C5DC54E4FB28E44A68A89B2E2951E95AE044C7Bx1P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E511EF947B2E083A41A3947047D56C9B8CA28801D6A8A58B2EDA5E3D6AF4927F39491811FAC4E22F6E77WBg2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9E511EF947B2E083A41A3947047D56C9B8CA28801D6A8A58B2EDA5E3D6AF4927F39491811FAC4E22F6E75WBg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B1E3A-AD56-46F0-B2E0-B95A849A1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12</Pages>
  <Words>7743</Words>
  <Characters>44137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Admin</cp:lastModifiedBy>
  <cp:revision>209</cp:revision>
  <cp:lastPrinted>2016-07-22T06:05:00Z</cp:lastPrinted>
  <dcterms:created xsi:type="dcterms:W3CDTF">2015-03-03T08:27:00Z</dcterms:created>
  <dcterms:modified xsi:type="dcterms:W3CDTF">2016-10-19T05:50:00Z</dcterms:modified>
</cp:coreProperties>
</file>