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Информационный  бюллетень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муниципального образования «Пустозерский сельсовет» Ненецкого автономного округа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1E5F8F">
        <w:rPr>
          <w:rFonts w:ascii="Times New Roman" w:hAnsi="Times New Roman" w:cs="Times New Roman"/>
          <w:sz w:val="16"/>
          <w:szCs w:val="16"/>
        </w:rPr>
        <w:t xml:space="preserve">* * * * * * * * * * * * * * * * * * * * * * * * * * * * * * * * * * * * </w:t>
      </w:r>
    </w:p>
    <w:p w:rsidR="00D81A08" w:rsidRPr="001E5F8F" w:rsidRDefault="00947B9B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415.95pt;margin-top:77.55pt;width:82.15pt;height:82.15pt;z-index:251660288">
            <v:textbox style="mso-next-textbox:#_x0000_s1026">
              <w:txbxContent>
                <w:p w:rsidR="00A43316" w:rsidRDefault="00424C16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13</w:t>
                  </w:r>
                </w:p>
                <w:p w:rsidR="00A43316" w:rsidRDefault="00424C16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13</w:t>
                  </w:r>
                </w:p>
                <w:p w:rsidR="00A43316" w:rsidRDefault="007B6C32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апреля</w:t>
                  </w:r>
                </w:p>
                <w:p w:rsidR="00A43316" w:rsidRDefault="00A43316" w:rsidP="00D81A08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2020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sz w:val="16"/>
          <w:szCs w:val="1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61312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7B6C32" w:rsidRDefault="00D81A08" w:rsidP="007B6C32">
      <w:pPr>
        <w:pStyle w:val="a5"/>
        <w:contextualSpacing/>
        <w:jc w:val="left"/>
        <w:rPr>
          <w:b/>
          <w:sz w:val="16"/>
          <w:szCs w:val="16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D81A08" w:rsidRPr="007B6C32" w:rsidTr="00D81A08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08" w:rsidRPr="007B6C32" w:rsidRDefault="00D81A08" w:rsidP="007B6C32">
            <w:pPr>
              <w:pStyle w:val="a7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B6C32"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5F3753" w:rsidRPr="007B6C32" w:rsidRDefault="005F3753" w:rsidP="007B6C32">
      <w:pPr>
        <w:pStyle w:val="ConsPlusTitle"/>
        <w:widowControl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</w:p>
    <w:p w:rsidR="00424C16" w:rsidRDefault="00424C16" w:rsidP="00424C16">
      <w:pPr>
        <w:pStyle w:val="ConsPlusTitle"/>
        <w:widowControl/>
        <w:jc w:val="center"/>
        <w:outlineLvl w:val="0"/>
        <w:rPr>
          <w:rFonts w:ascii="Times New Roman" w:hAnsi="Times New Roman" w:cs="Times New Roman"/>
          <w:szCs w:val="22"/>
        </w:rPr>
      </w:pPr>
    </w:p>
    <w:p w:rsidR="00424C16" w:rsidRPr="00424C16" w:rsidRDefault="00424C16" w:rsidP="00424C1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424C16">
        <w:rPr>
          <w:rFonts w:ascii="Times New Roman" w:hAnsi="Times New Roman" w:cs="Times New Roman"/>
          <w:sz w:val="16"/>
          <w:szCs w:val="16"/>
        </w:rPr>
        <w:t xml:space="preserve">ГЛАВА </w:t>
      </w:r>
    </w:p>
    <w:p w:rsidR="00424C16" w:rsidRPr="00424C16" w:rsidRDefault="00424C16" w:rsidP="00424C1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424C16">
        <w:rPr>
          <w:rFonts w:ascii="Times New Roman" w:hAnsi="Times New Roman" w:cs="Times New Roman"/>
          <w:sz w:val="16"/>
          <w:szCs w:val="16"/>
        </w:rPr>
        <w:t>МУНИЦИПАЛЬНОГО ОБРАЗОВАНИЯ «ПУСТОЗЕРСКИЙ</w:t>
      </w:r>
    </w:p>
    <w:p w:rsidR="00424C16" w:rsidRPr="00424C16" w:rsidRDefault="00424C16" w:rsidP="00424C1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424C16">
        <w:rPr>
          <w:rFonts w:ascii="Times New Roman" w:hAnsi="Times New Roman" w:cs="Times New Roman"/>
          <w:sz w:val="16"/>
          <w:szCs w:val="16"/>
        </w:rPr>
        <w:t xml:space="preserve"> СЕЛЬСОВЕТ» НЕНЕЦКОГО АВТОНОМНОГО ОКРУГА</w:t>
      </w:r>
    </w:p>
    <w:p w:rsidR="00424C16" w:rsidRPr="00424C16" w:rsidRDefault="00424C16" w:rsidP="00424C16">
      <w:pPr>
        <w:pStyle w:val="ConsPlusTitle"/>
        <w:widowControl/>
        <w:rPr>
          <w:rFonts w:ascii="Times New Roman" w:hAnsi="Times New Roman" w:cs="Times New Roman"/>
          <w:sz w:val="16"/>
          <w:szCs w:val="16"/>
        </w:rPr>
      </w:pPr>
    </w:p>
    <w:p w:rsidR="00424C16" w:rsidRPr="00424C16" w:rsidRDefault="00424C16" w:rsidP="00424C16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424C16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424C16" w:rsidRPr="00424C16" w:rsidRDefault="00424C16" w:rsidP="00424C16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424C16" w:rsidRPr="00424C16" w:rsidRDefault="00424C16" w:rsidP="00424C16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24C16">
        <w:rPr>
          <w:rStyle w:val="13"/>
          <w:rFonts w:eastAsiaTheme="minorEastAsia"/>
          <w:sz w:val="16"/>
          <w:szCs w:val="16"/>
        </w:rPr>
        <w:t>от  13.04 .2020    № 11-пг</w:t>
      </w:r>
    </w:p>
    <w:p w:rsidR="00424C16" w:rsidRPr="00424C16" w:rsidRDefault="00424C16" w:rsidP="00424C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24C16">
        <w:rPr>
          <w:rStyle w:val="31"/>
          <w:rFonts w:eastAsia="Calibri"/>
          <w:sz w:val="16"/>
          <w:szCs w:val="16"/>
        </w:rPr>
        <w:t xml:space="preserve">село </w:t>
      </w:r>
      <w:proofErr w:type="spellStart"/>
      <w:r w:rsidRPr="00424C16">
        <w:rPr>
          <w:rStyle w:val="31"/>
          <w:rFonts w:eastAsia="Calibri"/>
          <w:sz w:val="16"/>
          <w:szCs w:val="16"/>
        </w:rPr>
        <w:t>Оксино</w:t>
      </w:r>
      <w:proofErr w:type="spellEnd"/>
      <w:r w:rsidRPr="00424C16">
        <w:rPr>
          <w:rStyle w:val="31"/>
          <w:rFonts w:eastAsia="Calibri"/>
          <w:sz w:val="16"/>
          <w:szCs w:val="16"/>
        </w:rPr>
        <w:t>,</w:t>
      </w:r>
    </w:p>
    <w:p w:rsidR="00424C16" w:rsidRPr="00424C16" w:rsidRDefault="00424C16" w:rsidP="00424C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24C16">
        <w:rPr>
          <w:rFonts w:ascii="Times New Roman" w:eastAsia="Times New Roman" w:hAnsi="Times New Roman" w:cs="Times New Roman"/>
          <w:sz w:val="16"/>
          <w:szCs w:val="16"/>
        </w:rPr>
        <w:t>Ненецкий автономный округ</w:t>
      </w:r>
    </w:p>
    <w:p w:rsidR="00424C16" w:rsidRPr="00424C16" w:rsidRDefault="00424C16" w:rsidP="00424C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24C16" w:rsidRPr="00424C16" w:rsidRDefault="00424C16" w:rsidP="00424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24C16">
        <w:rPr>
          <w:rFonts w:ascii="Times New Roman" w:eastAsia="Times New Roman" w:hAnsi="Times New Roman" w:cs="Times New Roman"/>
          <w:sz w:val="16"/>
          <w:szCs w:val="16"/>
        </w:rPr>
        <w:t>ОБ ОГРАНИЧЕНИИ  ВРЕМЕНИ  ПРЕДОСТАВЛЕНИЯ  БАННЫХ УСЛУГ  НА ТЕРРИТОРИИ  МУНИЦИПАЛЬНОГО  ОБРАЗОВАНИЯ «ПУСТОЗЕРСКИЙ  СЕЛЬСОВЕТ» НЕНЕЦКОГО АВТОНОМНОГО ОКРУГА</w:t>
      </w:r>
    </w:p>
    <w:p w:rsidR="00424C16" w:rsidRPr="00424C16" w:rsidRDefault="00424C16" w:rsidP="00424C16">
      <w:pPr>
        <w:pStyle w:val="a5"/>
        <w:widowControl w:val="0"/>
        <w:suppressAutoHyphens/>
        <w:ind w:hanging="3782"/>
        <w:jc w:val="center"/>
        <w:rPr>
          <w:sz w:val="16"/>
          <w:szCs w:val="16"/>
        </w:rPr>
      </w:pPr>
    </w:p>
    <w:p w:rsidR="00424C16" w:rsidRPr="00424C16" w:rsidRDefault="00424C16" w:rsidP="00424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24C16">
        <w:rPr>
          <w:rFonts w:ascii="Times New Roman" w:eastAsia="Times New Roman" w:hAnsi="Times New Roman" w:cs="Times New Roman"/>
          <w:sz w:val="16"/>
          <w:szCs w:val="16"/>
        </w:rPr>
        <w:t xml:space="preserve">Руководствуясь постановлением Губернатора Ненецкого автономного округа  от 16.03.2020 № 12-пг «О ведении режима повышенной готовности» (с </w:t>
      </w:r>
      <w:proofErr w:type="spellStart"/>
      <w:r w:rsidRPr="00424C16">
        <w:rPr>
          <w:rFonts w:ascii="Times New Roman" w:eastAsia="Times New Roman" w:hAnsi="Times New Roman" w:cs="Times New Roman"/>
          <w:sz w:val="16"/>
          <w:szCs w:val="16"/>
        </w:rPr>
        <w:t>изм</w:t>
      </w:r>
      <w:proofErr w:type="spellEnd"/>
      <w:r w:rsidRPr="00424C16">
        <w:rPr>
          <w:rFonts w:ascii="Times New Roman" w:eastAsia="Times New Roman" w:hAnsi="Times New Roman" w:cs="Times New Roman"/>
          <w:sz w:val="16"/>
          <w:szCs w:val="16"/>
        </w:rPr>
        <w:t xml:space="preserve">. от 11.04.2020 №20-пг), статьей 80 Устава  муниципального образования «Пустозерский сельсовет» Ненецкого автономного округа и в связи с введением режима повышенной готовности на территории Ненецкого автономного округа с целью недопущения распространения </w:t>
      </w:r>
      <w:proofErr w:type="spellStart"/>
      <w:r w:rsidRPr="00424C16">
        <w:rPr>
          <w:rFonts w:ascii="Times New Roman" w:eastAsia="Times New Roman" w:hAnsi="Times New Roman" w:cs="Times New Roman"/>
          <w:sz w:val="16"/>
          <w:szCs w:val="16"/>
        </w:rPr>
        <w:t>коронавирусной</w:t>
      </w:r>
      <w:proofErr w:type="spellEnd"/>
      <w:r w:rsidRPr="00424C16">
        <w:rPr>
          <w:rFonts w:ascii="Times New Roman" w:eastAsia="Times New Roman" w:hAnsi="Times New Roman" w:cs="Times New Roman"/>
          <w:sz w:val="16"/>
          <w:szCs w:val="16"/>
        </w:rPr>
        <w:t xml:space="preserve"> инфекции (</w:t>
      </w:r>
      <w:r w:rsidRPr="00424C16">
        <w:rPr>
          <w:rStyle w:val="extended-textshort"/>
          <w:rFonts w:ascii="Times New Roman" w:eastAsia="Times New Roman" w:hAnsi="Times New Roman" w:cs="Times New Roman"/>
          <w:sz w:val="16"/>
          <w:szCs w:val="16"/>
        </w:rPr>
        <w:t>COVID-</w:t>
      </w:r>
      <w:r w:rsidRPr="00424C16">
        <w:rPr>
          <w:rStyle w:val="extended-textshort"/>
          <w:rFonts w:ascii="Times New Roman" w:eastAsia="Times New Roman" w:hAnsi="Times New Roman" w:cs="Times New Roman"/>
          <w:bCs/>
          <w:sz w:val="16"/>
          <w:szCs w:val="16"/>
        </w:rPr>
        <w:t>19) ПОСТАНОВЛЯЮ</w:t>
      </w:r>
      <w:r w:rsidRPr="00424C16"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424C16" w:rsidRPr="00424C16" w:rsidRDefault="00424C16" w:rsidP="00424C1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24C16">
        <w:rPr>
          <w:rFonts w:ascii="Times New Roman" w:eastAsia="Times New Roman" w:hAnsi="Times New Roman" w:cs="Times New Roman"/>
          <w:sz w:val="16"/>
          <w:szCs w:val="16"/>
        </w:rPr>
        <w:t xml:space="preserve">      1. МКП «</w:t>
      </w:r>
      <w:proofErr w:type="spellStart"/>
      <w:r w:rsidRPr="00424C16">
        <w:rPr>
          <w:rFonts w:ascii="Times New Roman" w:eastAsia="Times New Roman" w:hAnsi="Times New Roman" w:cs="Times New Roman"/>
          <w:sz w:val="16"/>
          <w:szCs w:val="16"/>
        </w:rPr>
        <w:t>Пустозерское</w:t>
      </w:r>
      <w:proofErr w:type="spellEnd"/>
      <w:r w:rsidRPr="00424C16">
        <w:rPr>
          <w:rFonts w:ascii="Times New Roman" w:eastAsia="Times New Roman" w:hAnsi="Times New Roman" w:cs="Times New Roman"/>
          <w:sz w:val="16"/>
          <w:szCs w:val="16"/>
        </w:rPr>
        <w:t>»  ограничить предоставление банных  услуг  населению  муниципального образования «Пустозерский сельсовет» Ненецкого автономного округа  с 13 по 19 апреля 2020 года.</w:t>
      </w:r>
    </w:p>
    <w:p w:rsidR="00424C16" w:rsidRPr="00424C16" w:rsidRDefault="00424C16" w:rsidP="00424C16">
      <w:pPr>
        <w:pStyle w:val="af4"/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</w:rPr>
      </w:pPr>
      <w:r w:rsidRPr="00424C16">
        <w:rPr>
          <w:rFonts w:ascii="Times New Roman" w:eastAsia="Times New Roman" w:hAnsi="Times New Roman" w:cs="Times New Roman"/>
          <w:sz w:val="16"/>
          <w:szCs w:val="16"/>
        </w:rPr>
        <w:t xml:space="preserve">     2. Установить время  посещения  общественных бань (без  использования посетителями парильного отделения):</w:t>
      </w:r>
    </w:p>
    <w:p w:rsidR="00424C16" w:rsidRPr="00424C16" w:rsidRDefault="00424C16" w:rsidP="00424C16">
      <w:pPr>
        <w:pStyle w:val="af4"/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</w:rPr>
      </w:pPr>
      <w:r w:rsidRPr="00424C16">
        <w:rPr>
          <w:rFonts w:ascii="Times New Roman" w:eastAsia="Times New Roman" w:hAnsi="Times New Roman" w:cs="Times New Roman"/>
          <w:sz w:val="16"/>
          <w:szCs w:val="16"/>
        </w:rPr>
        <w:t xml:space="preserve">  с 16.00 по 16.40., период дезинфекции 16.40 -17.00, </w:t>
      </w:r>
    </w:p>
    <w:p w:rsidR="00424C16" w:rsidRPr="00424C16" w:rsidRDefault="00424C16" w:rsidP="00424C16">
      <w:pPr>
        <w:pStyle w:val="af4"/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</w:rPr>
      </w:pPr>
      <w:r w:rsidRPr="00424C16">
        <w:rPr>
          <w:rFonts w:ascii="Times New Roman" w:eastAsia="Times New Roman" w:hAnsi="Times New Roman" w:cs="Times New Roman"/>
          <w:sz w:val="16"/>
          <w:szCs w:val="16"/>
        </w:rPr>
        <w:t xml:space="preserve">  с 17.00 до 17.40.,  период дезинфекции 17.40 -18.00,    </w:t>
      </w:r>
    </w:p>
    <w:p w:rsidR="00424C16" w:rsidRPr="00424C16" w:rsidRDefault="00424C16" w:rsidP="00424C16">
      <w:pPr>
        <w:pStyle w:val="af4"/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</w:rPr>
      </w:pPr>
      <w:r w:rsidRPr="00424C16">
        <w:rPr>
          <w:rFonts w:ascii="Times New Roman" w:eastAsia="Times New Roman" w:hAnsi="Times New Roman" w:cs="Times New Roman"/>
          <w:sz w:val="16"/>
          <w:szCs w:val="16"/>
        </w:rPr>
        <w:t xml:space="preserve">  с 18.00 до 18.40.,  период дезинфекции 18.40 -19.00, </w:t>
      </w:r>
    </w:p>
    <w:p w:rsidR="00424C16" w:rsidRPr="00424C16" w:rsidRDefault="00424C16" w:rsidP="00424C16">
      <w:pPr>
        <w:pStyle w:val="af4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424C16">
        <w:rPr>
          <w:rFonts w:ascii="Times New Roman" w:eastAsia="Times New Roman" w:hAnsi="Times New Roman" w:cs="Times New Roman"/>
          <w:sz w:val="16"/>
          <w:szCs w:val="16"/>
        </w:rPr>
        <w:t xml:space="preserve">  с 19.00 до 19.40.,  период дезинфекции 19.40 -20.00. </w:t>
      </w:r>
    </w:p>
    <w:p w:rsidR="00424C16" w:rsidRPr="00424C16" w:rsidRDefault="00424C16" w:rsidP="00424C16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424C16">
        <w:rPr>
          <w:rFonts w:ascii="Times New Roman" w:eastAsia="Times New Roman" w:hAnsi="Times New Roman" w:cs="Times New Roman"/>
          <w:sz w:val="16"/>
          <w:szCs w:val="16"/>
        </w:rPr>
        <w:t xml:space="preserve">     3. Директору МКП «</w:t>
      </w:r>
      <w:proofErr w:type="spellStart"/>
      <w:r w:rsidRPr="00424C16">
        <w:rPr>
          <w:rFonts w:ascii="Times New Roman" w:eastAsia="Times New Roman" w:hAnsi="Times New Roman" w:cs="Times New Roman"/>
          <w:sz w:val="16"/>
          <w:szCs w:val="16"/>
        </w:rPr>
        <w:t>Пустозерское</w:t>
      </w:r>
      <w:proofErr w:type="spellEnd"/>
      <w:r w:rsidRPr="00424C16">
        <w:rPr>
          <w:rFonts w:ascii="Times New Roman" w:eastAsia="Times New Roman" w:hAnsi="Times New Roman" w:cs="Times New Roman"/>
          <w:sz w:val="16"/>
          <w:szCs w:val="16"/>
        </w:rPr>
        <w:t xml:space="preserve">» (И.В.Сумароков)  обеспечить проведение дезинфекционные, профилактические мероприятия в период предоставления банных услуг. </w:t>
      </w:r>
    </w:p>
    <w:p w:rsidR="00424C16" w:rsidRPr="00424C16" w:rsidRDefault="00424C16" w:rsidP="00424C16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424C16">
        <w:rPr>
          <w:rFonts w:ascii="Times New Roman" w:eastAsia="Times New Roman" w:hAnsi="Times New Roman" w:cs="Times New Roman"/>
          <w:sz w:val="16"/>
          <w:szCs w:val="16"/>
        </w:rPr>
        <w:t xml:space="preserve">     4. Директору МКП «</w:t>
      </w:r>
      <w:proofErr w:type="spellStart"/>
      <w:r w:rsidRPr="00424C16">
        <w:rPr>
          <w:rFonts w:ascii="Times New Roman" w:eastAsia="Times New Roman" w:hAnsi="Times New Roman" w:cs="Times New Roman"/>
          <w:sz w:val="16"/>
          <w:szCs w:val="16"/>
        </w:rPr>
        <w:t>Пустозерское</w:t>
      </w:r>
      <w:proofErr w:type="spellEnd"/>
      <w:r w:rsidRPr="00424C16">
        <w:rPr>
          <w:rFonts w:ascii="Times New Roman" w:eastAsia="Times New Roman" w:hAnsi="Times New Roman" w:cs="Times New Roman"/>
          <w:sz w:val="16"/>
          <w:szCs w:val="16"/>
        </w:rPr>
        <w:t>» (И.В.Сумароков) об исполнении доложить до 17.30 (время московское) 13 апреля 2020 года.</w:t>
      </w:r>
    </w:p>
    <w:p w:rsidR="00424C16" w:rsidRPr="00424C16" w:rsidRDefault="00424C16" w:rsidP="00424C1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24C16">
        <w:rPr>
          <w:rFonts w:ascii="Times New Roman" w:eastAsia="Times New Roman" w:hAnsi="Times New Roman" w:cs="Times New Roman"/>
          <w:sz w:val="16"/>
          <w:szCs w:val="16"/>
        </w:rPr>
        <w:t xml:space="preserve">    5. </w:t>
      </w:r>
      <w:proofErr w:type="gramStart"/>
      <w:r w:rsidRPr="00424C16">
        <w:rPr>
          <w:rFonts w:ascii="Times New Roman" w:eastAsia="Times New Roman" w:hAnsi="Times New Roman" w:cs="Times New Roman"/>
          <w:sz w:val="16"/>
          <w:szCs w:val="16"/>
        </w:rPr>
        <w:t>Контроль за</w:t>
      </w:r>
      <w:proofErr w:type="gramEnd"/>
      <w:r w:rsidRPr="00424C16">
        <w:rPr>
          <w:rFonts w:ascii="Times New Roman" w:eastAsia="Times New Roman" w:hAnsi="Times New Roman" w:cs="Times New Roman"/>
          <w:sz w:val="16"/>
          <w:szCs w:val="16"/>
        </w:rPr>
        <w:t xml:space="preserve"> выполнением настоящего постановления оставляю за собой.</w:t>
      </w:r>
    </w:p>
    <w:p w:rsidR="00424C16" w:rsidRPr="00424C16" w:rsidRDefault="00424C16" w:rsidP="00424C1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24C16">
        <w:rPr>
          <w:rFonts w:ascii="Times New Roman" w:eastAsia="Times New Roman" w:hAnsi="Times New Roman" w:cs="Times New Roman"/>
          <w:sz w:val="16"/>
          <w:szCs w:val="16"/>
        </w:rPr>
        <w:t xml:space="preserve">    6. Настоящее постановление вступает в силу с момента его подписания и подлежит официальному опубликованию (обнародованию).</w:t>
      </w:r>
    </w:p>
    <w:p w:rsidR="00424C16" w:rsidRPr="00424C16" w:rsidRDefault="00424C16" w:rsidP="00424C16">
      <w:pPr>
        <w:pStyle w:val="41"/>
        <w:shd w:val="clear" w:color="auto" w:fill="auto"/>
        <w:spacing w:before="0" w:line="240" w:lineRule="auto"/>
        <w:jc w:val="left"/>
        <w:rPr>
          <w:sz w:val="16"/>
          <w:szCs w:val="16"/>
        </w:rPr>
      </w:pPr>
      <w:r w:rsidRPr="00424C16">
        <w:rPr>
          <w:sz w:val="16"/>
          <w:szCs w:val="16"/>
        </w:rPr>
        <w:t xml:space="preserve">Глава муниципального образования </w:t>
      </w:r>
    </w:p>
    <w:p w:rsidR="00424C16" w:rsidRPr="00424C16" w:rsidRDefault="00424C16" w:rsidP="00424C16">
      <w:pPr>
        <w:pStyle w:val="41"/>
        <w:shd w:val="clear" w:color="auto" w:fill="auto"/>
        <w:spacing w:before="0" w:line="240" w:lineRule="auto"/>
        <w:jc w:val="left"/>
        <w:rPr>
          <w:sz w:val="16"/>
          <w:szCs w:val="16"/>
        </w:rPr>
      </w:pPr>
      <w:r w:rsidRPr="00424C16">
        <w:rPr>
          <w:sz w:val="16"/>
          <w:szCs w:val="16"/>
        </w:rPr>
        <w:t xml:space="preserve">«Пустозерский сельсовет» </w:t>
      </w:r>
    </w:p>
    <w:p w:rsidR="00424C16" w:rsidRPr="00424C16" w:rsidRDefault="00424C16" w:rsidP="00424C16">
      <w:pPr>
        <w:pStyle w:val="41"/>
        <w:shd w:val="clear" w:color="auto" w:fill="auto"/>
        <w:spacing w:before="0" w:line="240" w:lineRule="auto"/>
        <w:jc w:val="left"/>
        <w:rPr>
          <w:sz w:val="16"/>
          <w:szCs w:val="16"/>
        </w:rPr>
      </w:pPr>
      <w:r w:rsidRPr="00424C16">
        <w:rPr>
          <w:sz w:val="16"/>
          <w:szCs w:val="16"/>
        </w:rPr>
        <w:t>Ненецкого автономного округа                                                                 С.М.Макарова</w:t>
      </w:r>
    </w:p>
    <w:p w:rsidR="00424C16" w:rsidRPr="00424C16" w:rsidRDefault="00424C16" w:rsidP="00424C16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  <w:r w:rsidRPr="00424C16">
        <w:rPr>
          <w:rFonts w:ascii="Calibri" w:eastAsia="Times New Roman" w:hAnsi="Calibri" w:cs="Times New Roman"/>
        </w:rPr>
        <w:drawing>
          <wp:inline distT="0" distB="0" distL="0" distR="0">
            <wp:extent cx="2152650" cy="502920"/>
            <wp:effectExtent l="19050" t="0" r="0" b="0"/>
            <wp:docPr id="1" name="Рисунок 1" descr="C:\Users\User\Desktop\1304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3042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0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16"/>
          <w:szCs w:val="16"/>
        </w:rPr>
        <w:t xml:space="preserve">  </w:t>
      </w:r>
      <w:r w:rsidRPr="00424C16">
        <w:rPr>
          <w:rFonts w:ascii="Courier New" w:hAnsi="Courier New" w:cs="Courier New"/>
          <w:sz w:val="16"/>
          <w:szCs w:val="16"/>
        </w:rPr>
        <w:t xml:space="preserve">В  соответствии  с  постановлением  Губернатора  НАО от 11.04.2020 г. граждане, посещавшие территории, где зарегистрированы случаи новой </w:t>
      </w:r>
      <w:proofErr w:type="spellStart"/>
      <w:r w:rsidRPr="00424C16">
        <w:rPr>
          <w:rFonts w:ascii="Courier New" w:hAnsi="Courier New" w:cs="Courier New"/>
          <w:sz w:val="16"/>
          <w:szCs w:val="16"/>
        </w:rPr>
        <w:t>коронавирусной</w:t>
      </w:r>
      <w:proofErr w:type="spellEnd"/>
      <w:r w:rsidRPr="00424C16">
        <w:rPr>
          <w:rFonts w:ascii="Courier New" w:hAnsi="Courier New" w:cs="Courier New"/>
          <w:sz w:val="16"/>
          <w:szCs w:val="16"/>
        </w:rPr>
        <w:t xml:space="preserve"> инфекции (</w:t>
      </w:r>
      <w:r w:rsidRPr="00424C16">
        <w:rPr>
          <w:rFonts w:ascii="Courier New" w:hAnsi="Courier New" w:cs="Courier New"/>
          <w:sz w:val="16"/>
          <w:szCs w:val="16"/>
          <w:lang w:val="en-US"/>
        </w:rPr>
        <w:t>COVID</w:t>
      </w:r>
      <w:r w:rsidRPr="00424C16">
        <w:rPr>
          <w:rFonts w:ascii="Courier New" w:hAnsi="Courier New" w:cs="Courier New"/>
          <w:sz w:val="16"/>
          <w:szCs w:val="16"/>
        </w:rPr>
        <w:t xml:space="preserve">-19) и прибывшие в Ненецкий автономный округ  </w:t>
      </w:r>
      <w:r w:rsidRPr="00424C16">
        <w:rPr>
          <w:rFonts w:ascii="Courier New" w:hAnsi="Courier New" w:cs="Courier New"/>
          <w:b/>
          <w:sz w:val="16"/>
          <w:szCs w:val="16"/>
          <w:u w:val="single"/>
        </w:rPr>
        <w:t>ОБЯЗАНЫ</w:t>
      </w:r>
      <w:r w:rsidRPr="00424C16">
        <w:rPr>
          <w:rFonts w:ascii="Courier New" w:hAnsi="Courier New" w:cs="Courier New"/>
          <w:sz w:val="16"/>
          <w:szCs w:val="16"/>
        </w:rPr>
        <w:t>:</w:t>
      </w:r>
    </w:p>
    <w:p w:rsidR="00424C16" w:rsidRPr="00424C16" w:rsidRDefault="00424C16" w:rsidP="00424C16">
      <w:pPr>
        <w:pStyle w:val="41"/>
        <w:numPr>
          <w:ilvl w:val="0"/>
          <w:numId w:val="26"/>
        </w:numPr>
        <w:shd w:val="clear" w:color="auto" w:fill="auto"/>
        <w:tabs>
          <w:tab w:val="left" w:pos="932"/>
        </w:tabs>
        <w:spacing w:before="0" w:line="240" w:lineRule="auto"/>
        <w:ind w:firstLine="640"/>
        <w:rPr>
          <w:rFonts w:ascii="Courier New" w:hAnsi="Courier New" w:cs="Courier New"/>
          <w:sz w:val="16"/>
          <w:szCs w:val="16"/>
        </w:rPr>
      </w:pPr>
      <w:r w:rsidRPr="00424C16">
        <w:rPr>
          <w:rFonts w:ascii="Courier New" w:hAnsi="Courier New" w:cs="Courier New"/>
          <w:sz w:val="16"/>
          <w:szCs w:val="16"/>
        </w:rPr>
        <w:t>сообщать о своем прибытии, месте, датах пребывания на указанных территориях, контактную информацию на «горячую линию» по номерам телефонов:</w:t>
      </w:r>
    </w:p>
    <w:p w:rsidR="00424C16" w:rsidRPr="00424C16" w:rsidRDefault="00424C16" w:rsidP="00424C16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424C16">
        <w:rPr>
          <w:rStyle w:val="22"/>
          <w:rFonts w:ascii="Courier New" w:eastAsiaTheme="minorEastAsia" w:hAnsi="Courier New" w:cs="Courier New"/>
          <w:sz w:val="16"/>
          <w:szCs w:val="16"/>
        </w:rPr>
        <w:t>8</w:t>
      </w:r>
      <w:r w:rsidRPr="00424C16">
        <w:rPr>
          <w:rStyle w:val="2FranklinGothicMedium85pt0pt"/>
          <w:rFonts w:ascii="Courier New" w:eastAsiaTheme="minorEastAsia" w:hAnsi="Courier New" w:cs="Courier New"/>
          <w:sz w:val="16"/>
          <w:szCs w:val="16"/>
        </w:rPr>
        <w:t>-</w:t>
      </w:r>
      <w:r w:rsidRPr="00424C16">
        <w:rPr>
          <w:rStyle w:val="22"/>
          <w:rFonts w:ascii="Courier New" w:eastAsiaTheme="minorEastAsia" w:hAnsi="Courier New" w:cs="Courier New"/>
          <w:sz w:val="16"/>
          <w:szCs w:val="16"/>
        </w:rPr>
        <w:t>911</w:t>
      </w:r>
      <w:r w:rsidRPr="00424C16">
        <w:rPr>
          <w:rStyle w:val="2FranklinGothicMedium85pt0pt"/>
          <w:rFonts w:ascii="Courier New" w:eastAsiaTheme="minorEastAsia" w:hAnsi="Courier New" w:cs="Courier New"/>
          <w:sz w:val="16"/>
          <w:szCs w:val="16"/>
        </w:rPr>
        <w:t>-</w:t>
      </w:r>
      <w:r w:rsidRPr="00424C16">
        <w:rPr>
          <w:rStyle w:val="22"/>
          <w:rFonts w:ascii="Courier New" w:eastAsiaTheme="minorEastAsia" w:hAnsi="Courier New" w:cs="Courier New"/>
          <w:sz w:val="16"/>
          <w:szCs w:val="16"/>
        </w:rPr>
        <w:t>593</w:t>
      </w:r>
      <w:r w:rsidRPr="00424C16">
        <w:rPr>
          <w:rStyle w:val="2FranklinGothicMedium85pt0pt"/>
          <w:rFonts w:ascii="Courier New" w:eastAsiaTheme="minorEastAsia" w:hAnsi="Courier New" w:cs="Courier New"/>
          <w:sz w:val="16"/>
          <w:szCs w:val="16"/>
        </w:rPr>
        <w:t>-</w:t>
      </w:r>
      <w:r w:rsidRPr="00424C16">
        <w:rPr>
          <w:rStyle w:val="22"/>
          <w:rFonts w:ascii="Courier New" w:eastAsiaTheme="minorEastAsia" w:hAnsi="Courier New" w:cs="Courier New"/>
          <w:sz w:val="16"/>
          <w:szCs w:val="16"/>
        </w:rPr>
        <w:t>92</w:t>
      </w:r>
      <w:r w:rsidRPr="00424C16">
        <w:rPr>
          <w:rStyle w:val="2FranklinGothicMedium85pt0pt"/>
          <w:rFonts w:ascii="Courier New" w:eastAsiaTheme="minorEastAsia" w:hAnsi="Courier New" w:cs="Courier New"/>
          <w:sz w:val="16"/>
          <w:szCs w:val="16"/>
        </w:rPr>
        <w:t>-</w:t>
      </w:r>
      <w:r w:rsidRPr="00424C16">
        <w:rPr>
          <w:rStyle w:val="22"/>
          <w:rFonts w:ascii="Courier New" w:eastAsiaTheme="minorEastAsia" w:hAnsi="Courier New" w:cs="Courier New"/>
          <w:sz w:val="16"/>
          <w:szCs w:val="16"/>
        </w:rPr>
        <w:t>46</w:t>
      </w:r>
      <w:r w:rsidRPr="00424C16">
        <w:rPr>
          <w:rStyle w:val="2FranklinGothicMedium85pt0pt"/>
          <w:rFonts w:ascii="Courier New" w:eastAsiaTheme="minorEastAsia" w:hAnsi="Courier New" w:cs="Courier New"/>
          <w:sz w:val="16"/>
          <w:szCs w:val="16"/>
        </w:rPr>
        <w:t xml:space="preserve">, </w:t>
      </w:r>
      <w:r w:rsidRPr="00424C16">
        <w:rPr>
          <w:rStyle w:val="22"/>
          <w:rFonts w:ascii="Courier New" w:eastAsiaTheme="minorEastAsia" w:hAnsi="Courier New" w:cs="Courier New"/>
          <w:sz w:val="16"/>
          <w:szCs w:val="16"/>
        </w:rPr>
        <w:t>8</w:t>
      </w:r>
      <w:r w:rsidRPr="00424C16">
        <w:rPr>
          <w:rStyle w:val="2FranklinGothicMedium85pt0pt"/>
          <w:rFonts w:ascii="Courier New" w:eastAsiaTheme="minorEastAsia" w:hAnsi="Courier New" w:cs="Courier New"/>
          <w:sz w:val="16"/>
          <w:szCs w:val="16"/>
        </w:rPr>
        <w:t>-</w:t>
      </w:r>
      <w:r w:rsidRPr="00424C16">
        <w:rPr>
          <w:rStyle w:val="22"/>
          <w:rFonts w:ascii="Courier New" w:eastAsiaTheme="minorEastAsia" w:hAnsi="Courier New" w:cs="Courier New"/>
          <w:sz w:val="16"/>
          <w:szCs w:val="16"/>
        </w:rPr>
        <w:t>911</w:t>
      </w:r>
      <w:r w:rsidRPr="00424C16">
        <w:rPr>
          <w:rStyle w:val="2FranklinGothicMedium85pt0pt"/>
          <w:rFonts w:ascii="Courier New" w:eastAsiaTheme="minorEastAsia" w:hAnsi="Courier New" w:cs="Courier New"/>
          <w:sz w:val="16"/>
          <w:szCs w:val="16"/>
        </w:rPr>
        <w:t>-</w:t>
      </w:r>
      <w:r w:rsidRPr="00424C16">
        <w:rPr>
          <w:rStyle w:val="22"/>
          <w:rFonts w:ascii="Courier New" w:eastAsiaTheme="minorEastAsia" w:hAnsi="Courier New" w:cs="Courier New"/>
          <w:sz w:val="16"/>
          <w:szCs w:val="16"/>
        </w:rPr>
        <w:t>564</w:t>
      </w:r>
      <w:r w:rsidRPr="00424C16">
        <w:rPr>
          <w:rStyle w:val="2FranklinGothicMedium85pt0pt"/>
          <w:rFonts w:ascii="Courier New" w:eastAsiaTheme="minorEastAsia" w:hAnsi="Courier New" w:cs="Courier New"/>
          <w:sz w:val="16"/>
          <w:szCs w:val="16"/>
        </w:rPr>
        <w:t>-</w:t>
      </w:r>
      <w:r w:rsidRPr="00424C16">
        <w:rPr>
          <w:rStyle w:val="22"/>
          <w:rFonts w:ascii="Courier New" w:eastAsiaTheme="minorEastAsia" w:hAnsi="Courier New" w:cs="Courier New"/>
          <w:sz w:val="16"/>
          <w:szCs w:val="16"/>
        </w:rPr>
        <w:t>94</w:t>
      </w:r>
      <w:r w:rsidRPr="00424C16">
        <w:rPr>
          <w:rStyle w:val="2FranklinGothicMedium85pt0pt"/>
          <w:rFonts w:ascii="Courier New" w:eastAsiaTheme="minorEastAsia" w:hAnsi="Courier New" w:cs="Courier New"/>
          <w:sz w:val="16"/>
          <w:szCs w:val="16"/>
        </w:rPr>
        <w:t>-</w:t>
      </w:r>
      <w:r w:rsidRPr="00424C16">
        <w:rPr>
          <w:rStyle w:val="22"/>
          <w:rFonts w:ascii="Courier New" w:eastAsiaTheme="minorEastAsia" w:hAnsi="Courier New" w:cs="Courier New"/>
          <w:sz w:val="16"/>
          <w:szCs w:val="16"/>
        </w:rPr>
        <w:t>19</w:t>
      </w:r>
      <w:r w:rsidRPr="00424C16">
        <w:rPr>
          <w:rStyle w:val="2FranklinGothicMedium85pt0pt"/>
          <w:rFonts w:ascii="Courier New" w:eastAsiaTheme="minorEastAsia" w:hAnsi="Courier New" w:cs="Courier New"/>
          <w:sz w:val="16"/>
          <w:szCs w:val="16"/>
        </w:rPr>
        <w:t>;</w:t>
      </w:r>
    </w:p>
    <w:p w:rsidR="00424C16" w:rsidRPr="00424C16" w:rsidRDefault="00424C16" w:rsidP="00424C16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424C16">
        <w:rPr>
          <w:rStyle w:val="22"/>
          <w:rFonts w:ascii="Courier New" w:eastAsiaTheme="minorEastAsia" w:hAnsi="Courier New" w:cs="Courier New"/>
          <w:sz w:val="16"/>
          <w:szCs w:val="16"/>
        </w:rPr>
        <w:t>8</w:t>
      </w:r>
      <w:r w:rsidRPr="00424C16">
        <w:rPr>
          <w:rStyle w:val="2FranklinGothicMedium85pt0pt"/>
          <w:rFonts w:ascii="Courier New" w:eastAsiaTheme="minorEastAsia" w:hAnsi="Courier New" w:cs="Courier New"/>
          <w:sz w:val="16"/>
          <w:szCs w:val="16"/>
        </w:rPr>
        <w:t xml:space="preserve"> (</w:t>
      </w:r>
      <w:r w:rsidRPr="00424C16">
        <w:rPr>
          <w:rStyle w:val="22"/>
          <w:rFonts w:ascii="Courier New" w:eastAsiaTheme="minorEastAsia" w:hAnsi="Courier New" w:cs="Courier New"/>
          <w:sz w:val="16"/>
          <w:szCs w:val="16"/>
        </w:rPr>
        <w:t>81853</w:t>
      </w:r>
      <w:r w:rsidRPr="00424C16">
        <w:rPr>
          <w:rStyle w:val="2FranklinGothicMedium85pt0pt"/>
          <w:rFonts w:ascii="Courier New" w:eastAsiaTheme="minorEastAsia" w:hAnsi="Courier New" w:cs="Courier New"/>
          <w:sz w:val="16"/>
          <w:szCs w:val="16"/>
        </w:rPr>
        <w:t xml:space="preserve">) </w:t>
      </w:r>
      <w:r w:rsidRPr="00424C16">
        <w:rPr>
          <w:rStyle w:val="22"/>
          <w:rFonts w:ascii="Courier New" w:eastAsiaTheme="minorEastAsia" w:hAnsi="Courier New" w:cs="Courier New"/>
          <w:sz w:val="16"/>
          <w:szCs w:val="16"/>
        </w:rPr>
        <w:t>4</w:t>
      </w:r>
      <w:r w:rsidRPr="00424C16">
        <w:rPr>
          <w:rStyle w:val="2FranklinGothicMedium85pt0pt"/>
          <w:rFonts w:ascii="Courier New" w:eastAsiaTheme="minorEastAsia" w:hAnsi="Courier New" w:cs="Courier New"/>
          <w:sz w:val="16"/>
          <w:szCs w:val="16"/>
        </w:rPr>
        <w:t>-</w:t>
      </w:r>
      <w:r w:rsidRPr="00424C16">
        <w:rPr>
          <w:rStyle w:val="22"/>
          <w:rFonts w:ascii="Courier New" w:eastAsiaTheme="minorEastAsia" w:hAnsi="Courier New" w:cs="Courier New"/>
          <w:sz w:val="16"/>
          <w:szCs w:val="16"/>
        </w:rPr>
        <w:t>28</w:t>
      </w:r>
      <w:r w:rsidRPr="00424C16">
        <w:rPr>
          <w:rStyle w:val="2FranklinGothicMedium85pt0pt"/>
          <w:rFonts w:ascii="Courier New" w:eastAsiaTheme="minorEastAsia" w:hAnsi="Courier New" w:cs="Courier New"/>
          <w:sz w:val="16"/>
          <w:szCs w:val="16"/>
        </w:rPr>
        <w:t>-</w:t>
      </w:r>
      <w:r w:rsidRPr="00424C16">
        <w:rPr>
          <w:rStyle w:val="22"/>
          <w:rFonts w:ascii="Courier New" w:eastAsiaTheme="minorEastAsia" w:hAnsi="Courier New" w:cs="Courier New"/>
          <w:sz w:val="16"/>
          <w:szCs w:val="16"/>
        </w:rPr>
        <w:t>89</w:t>
      </w:r>
      <w:r w:rsidRPr="00424C16">
        <w:rPr>
          <w:rStyle w:val="2FranklinGothicMedium85pt0pt"/>
          <w:rFonts w:ascii="Courier New" w:eastAsiaTheme="minorEastAsia" w:hAnsi="Courier New" w:cs="Courier New"/>
          <w:sz w:val="16"/>
          <w:szCs w:val="16"/>
        </w:rPr>
        <w:t xml:space="preserve">, </w:t>
      </w:r>
      <w:r w:rsidRPr="00424C16">
        <w:rPr>
          <w:rStyle w:val="22"/>
          <w:rFonts w:ascii="Courier New" w:eastAsiaTheme="minorEastAsia" w:hAnsi="Courier New" w:cs="Courier New"/>
          <w:sz w:val="16"/>
          <w:szCs w:val="16"/>
        </w:rPr>
        <w:t>4</w:t>
      </w:r>
      <w:r w:rsidRPr="00424C16">
        <w:rPr>
          <w:rStyle w:val="2FranklinGothicMedium85pt0pt"/>
          <w:rFonts w:ascii="Courier New" w:eastAsiaTheme="minorEastAsia" w:hAnsi="Courier New" w:cs="Courier New"/>
          <w:sz w:val="16"/>
          <w:szCs w:val="16"/>
        </w:rPr>
        <w:t>-</w:t>
      </w:r>
      <w:r w:rsidRPr="00424C16">
        <w:rPr>
          <w:rStyle w:val="22"/>
          <w:rFonts w:ascii="Courier New" w:eastAsiaTheme="minorEastAsia" w:hAnsi="Courier New" w:cs="Courier New"/>
          <w:sz w:val="16"/>
          <w:szCs w:val="16"/>
        </w:rPr>
        <w:t>29</w:t>
      </w:r>
      <w:r w:rsidRPr="00424C16">
        <w:rPr>
          <w:rStyle w:val="2FranklinGothicMedium85pt0pt"/>
          <w:rFonts w:ascii="Courier New" w:eastAsiaTheme="minorEastAsia" w:hAnsi="Courier New" w:cs="Courier New"/>
          <w:sz w:val="16"/>
          <w:szCs w:val="16"/>
        </w:rPr>
        <w:t>-</w:t>
      </w:r>
      <w:r w:rsidRPr="00424C16">
        <w:rPr>
          <w:rStyle w:val="22"/>
          <w:rFonts w:ascii="Courier New" w:eastAsiaTheme="minorEastAsia" w:hAnsi="Courier New" w:cs="Courier New"/>
          <w:sz w:val="16"/>
          <w:szCs w:val="16"/>
        </w:rPr>
        <w:t>23</w:t>
      </w:r>
      <w:r w:rsidRPr="00424C16">
        <w:rPr>
          <w:rStyle w:val="2FranklinGothicMedium85pt0pt"/>
          <w:rFonts w:ascii="Courier New" w:eastAsiaTheme="minorEastAsia" w:hAnsi="Courier New" w:cs="Courier New"/>
          <w:sz w:val="16"/>
          <w:szCs w:val="16"/>
        </w:rPr>
        <w:t xml:space="preserve">, </w:t>
      </w:r>
      <w:r w:rsidRPr="00424C16">
        <w:rPr>
          <w:rStyle w:val="22"/>
          <w:rFonts w:ascii="Courier New" w:eastAsiaTheme="minorEastAsia" w:hAnsi="Courier New" w:cs="Courier New"/>
          <w:sz w:val="16"/>
          <w:szCs w:val="16"/>
        </w:rPr>
        <w:t>4</w:t>
      </w:r>
      <w:r w:rsidRPr="00424C16">
        <w:rPr>
          <w:rStyle w:val="2FranklinGothicMedium85pt0pt"/>
          <w:rFonts w:ascii="Courier New" w:eastAsiaTheme="minorEastAsia" w:hAnsi="Courier New" w:cs="Courier New"/>
          <w:sz w:val="16"/>
          <w:szCs w:val="16"/>
        </w:rPr>
        <w:t>-</w:t>
      </w:r>
      <w:r w:rsidRPr="00424C16">
        <w:rPr>
          <w:rStyle w:val="22"/>
          <w:rFonts w:ascii="Courier New" w:eastAsiaTheme="minorEastAsia" w:hAnsi="Courier New" w:cs="Courier New"/>
          <w:sz w:val="16"/>
          <w:szCs w:val="16"/>
        </w:rPr>
        <w:t>21</w:t>
      </w:r>
      <w:r w:rsidRPr="00424C16">
        <w:rPr>
          <w:rStyle w:val="2FranklinGothicMedium85pt0pt"/>
          <w:rFonts w:ascii="Courier New" w:eastAsiaTheme="minorEastAsia" w:hAnsi="Courier New" w:cs="Courier New"/>
          <w:sz w:val="16"/>
          <w:szCs w:val="16"/>
        </w:rPr>
        <w:t>-</w:t>
      </w:r>
      <w:r w:rsidRPr="00424C16">
        <w:rPr>
          <w:rStyle w:val="22"/>
          <w:rFonts w:ascii="Courier New" w:eastAsiaTheme="minorEastAsia" w:hAnsi="Courier New" w:cs="Courier New"/>
          <w:sz w:val="16"/>
          <w:szCs w:val="16"/>
        </w:rPr>
        <w:t>58</w:t>
      </w:r>
      <w:r w:rsidRPr="00424C16">
        <w:rPr>
          <w:rStyle w:val="2FranklinGothicMedium85pt0pt"/>
          <w:rFonts w:ascii="Courier New" w:eastAsiaTheme="minorEastAsia" w:hAnsi="Courier New" w:cs="Courier New"/>
          <w:sz w:val="16"/>
          <w:szCs w:val="16"/>
        </w:rPr>
        <w:t>;</w:t>
      </w:r>
    </w:p>
    <w:p w:rsidR="00424C16" w:rsidRPr="00424C16" w:rsidRDefault="00424C16" w:rsidP="00424C16">
      <w:pPr>
        <w:pStyle w:val="41"/>
        <w:numPr>
          <w:ilvl w:val="0"/>
          <w:numId w:val="26"/>
        </w:numPr>
        <w:shd w:val="clear" w:color="auto" w:fill="auto"/>
        <w:tabs>
          <w:tab w:val="left" w:pos="932"/>
        </w:tabs>
        <w:spacing w:before="0" w:line="240" w:lineRule="auto"/>
        <w:ind w:firstLine="640"/>
        <w:rPr>
          <w:rFonts w:ascii="Courier New" w:hAnsi="Courier New" w:cs="Courier New"/>
          <w:sz w:val="16"/>
          <w:szCs w:val="16"/>
        </w:rPr>
      </w:pPr>
      <w:r w:rsidRPr="00424C16">
        <w:rPr>
          <w:rStyle w:val="21"/>
          <w:rFonts w:ascii="Courier New" w:eastAsia="Franklin Gothic Medium" w:hAnsi="Courier New" w:cs="Courier New"/>
          <w:sz w:val="16"/>
          <w:szCs w:val="16"/>
        </w:rPr>
        <w:t xml:space="preserve">при появлении первых </w:t>
      </w:r>
      <w:r w:rsidRPr="00424C16">
        <w:rPr>
          <w:rFonts w:ascii="Courier New" w:hAnsi="Courier New" w:cs="Courier New"/>
          <w:sz w:val="16"/>
          <w:szCs w:val="16"/>
        </w:rPr>
        <w:t xml:space="preserve">респираторных симптомов незамедлительно </w:t>
      </w:r>
      <w:r w:rsidRPr="00424C16">
        <w:rPr>
          <w:rStyle w:val="21"/>
          <w:rFonts w:ascii="Courier New" w:eastAsia="Franklin Gothic Medium" w:hAnsi="Courier New" w:cs="Courier New"/>
          <w:sz w:val="16"/>
          <w:szCs w:val="16"/>
        </w:rPr>
        <w:t xml:space="preserve">обращаться за медицинской помощью </w:t>
      </w:r>
      <w:r w:rsidRPr="00424C16">
        <w:rPr>
          <w:rFonts w:ascii="Courier New" w:hAnsi="Courier New" w:cs="Courier New"/>
          <w:sz w:val="16"/>
          <w:szCs w:val="16"/>
        </w:rPr>
        <w:t xml:space="preserve">на дому без посещения медицинских организаций государственной системы здравоохранения Ненецкого автономного </w:t>
      </w:r>
      <w:r w:rsidRPr="00424C16">
        <w:rPr>
          <w:rStyle w:val="21"/>
          <w:rFonts w:ascii="Courier New" w:eastAsia="Franklin Gothic Medium" w:hAnsi="Courier New" w:cs="Courier New"/>
          <w:sz w:val="16"/>
          <w:szCs w:val="16"/>
        </w:rPr>
        <w:t xml:space="preserve">округа (далее </w:t>
      </w:r>
      <w:r w:rsidRPr="00424C16">
        <w:rPr>
          <w:rFonts w:ascii="Courier New" w:eastAsia="Calibri" w:hAnsi="Courier New" w:cs="Courier New"/>
          <w:sz w:val="16"/>
          <w:szCs w:val="16"/>
        </w:rPr>
        <w:t xml:space="preserve">- </w:t>
      </w:r>
      <w:r w:rsidRPr="00424C16">
        <w:rPr>
          <w:rStyle w:val="21"/>
          <w:rFonts w:ascii="Courier New" w:eastAsia="Franklin Gothic Medium" w:hAnsi="Courier New" w:cs="Courier New"/>
          <w:sz w:val="16"/>
          <w:szCs w:val="16"/>
        </w:rPr>
        <w:t>медицинские организации);</w:t>
      </w:r>
    </w:p>
    <w:p w:rsidR="00424C16" w:rsidRPr="00424C16" w:rsidRDefault="00424C16" w:rsidP="00424C16">
      <w:pPr>
        <w:pStyle w:val="41"/>
        <w:numPr>
          <w:ilvl w:val="0"/>
          <w:numId w:val="26"/>
        </w:numPr>
        <w:shd w:val="clear" w:color="auto" w:fill="auto"/>
        <w:tabs>
          <w:tab w:val="left" w:pos="922"/>
        </w:tabs>
        <w:spacing w:before="0" w:line="240" w:lineRule="auto"/>
        <w:ind w:firstLine="640"/>
        <w:rPr>
          <w:rFonts w:ascii="Courier New" w:hAnsi="Courier New" w:cs="Courier New"/>
          <w:sz w:val="16"/>
          <w:szCs w:val="16"/>
        </w:rPr>
      </w:pPr>
      <w:r w:rsidRPr="00424C16">
        <w:rPr>
          <w:rStyle w:val="21"/>
          <w:rFonts w:ascii="Courier New" w:eastAsia="Franklin Gothic Medium" w:hAnsi="Courier New" w:cs="Courier New"/>
          <w:sz w:val="16"/>
          <w:szCs w:val="16"/>
        </w:rPr>
        <w:t xml:space="preserve">соблюдать постановления, </w:t>
      </w:r>
      <w:r w:rsidRPr="00424C16">
        <w:rPr>
          <w:rFonts w:ascii="Courier New" w:hAnsi="Courier New" w:cs="Courier New"/>
          <w:sz w:val="16"/>
          <w:szCs w:val="16"/>
        </w:rPr>
        <w:t xml:space="preserve">предостережения и предложения должностных </w:t>
      </w:r>
      <w:r w:rsidRPr="00424C16">
        <w:rPr>
          <w:rStyle w:val="21"/>
          <w:rFonts w:ascii="Courier New" w:eastAsia="Franklin Gothic Medium" w:hAnsi="Courier New" w:cs="Courier New"/>
          <w:sz w:val="16"/>
          <w:szCs w:val="16"/>
        </w:rPr>
        <w:t xml:space="preserve">лиц Управления </w:t>
      </w:r>
      <w:r w:rsidRPr="00424C16">
        <w:rPr>
          <w:rFonts w:ascii="Courier New" w:hAnsi="Courier New" w:cs="Courier New"/>
          <w:sz w:val="16"/>
          <w:szCs w:val="16"/>
        </w:rPr>
        <w:t xml:space="preserve"> </w:t>
      </w:r>
      <w:r w:rsidRPr="00424C16">
        <w:rPr>
          <w:rStyle w:val="21"/>
          <w:rFonts w:ascii="Courier New" w:eastAsia="Franklin Gothic Medium" w:hAnsi="Courier New" w:cs="Courier New"/>
          <w:sz w:val="16"/>
          <w:szCs w:val="16"/>
        </w:rPr>
        <w:t xml:space="preserve">Федеральной службы </w:t>
      </w:r>
      <w:r w:rsidRPr="00424C16">
        <w:rPr>
          <w:rFonts w:ascii="Courier New" w:hAnsi="Courier New" w:cs="Courier New"/>
          <w:sz w:val="16"/>
          <w:szCs w:val="16"/>
        </w:rPr>
        <w:t xml:space="preserve">по надзору в сфере защиты прав </w:t>
      </w:r>
      <w:r w:rsidRPr="00424C16">
        <w:rPr>
          <w:rStyle w:val="21"/>
          <w:rFonts w:ascii="Courier New" w:eastAsia="Franklin Gothic Medium" w:hAnsi="Courier New" w:cs="Courier New"/>
          <w:sz w:val="16"/>
          <w:szCs w:val="16"/>
        </w:rPr>
        <w:t xml:space="preserve">потребителей и благополучия человека </w:t>
      </w:r>
      <w:r w:rsidRPr="00424C16">
        <w:rPr>
          <w:rFonts w:ascii="Courier New" w:hAnsi="Courier New" w:cs="Courier New"/>
          <w:sz w:val="16"/>
          <w:szCs w:val="16"/>
        </w:rPr>
        <w:t>по Ненецкому автономному округу о нахождении в режиме изоляции на дому.</w:t>
      </w: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643"/>
      </w:tblGrid>
      <w:tr w:rsidR="00424C16" w:rsidTr="00633033">
        <w:tc>
          <w:tcPr>
            <w:tcW w:w="4643" w:type="dxa"/>
            <w:hideMark/>
          </w:tcPr>
          <w:p w:rsidR="00424C16" w:rsidRDefault="00424C16" w:rsidP="00633033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</w:tr>
    </w:tbl>
    <w:p w:rsidR="00870405" w:rsidRPr="0084270E" w:rsidRDefault="00870405" w:rsidP="00870405">
      <w:pPr>
        <w:rPr>
          <w:rFonts w:ascii="Courier New" w:eastAsia="Times New Roman" w:hAnsi="Courier New" w:cs="Courier New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643"/>
      </w:tblGrid>
      <w:tr w:rsidR="005F3753" w:rsidTr="00E83504">
        <w:tc>
          <w:tcPr>
            <w:tcW w:w="4643" w:type="dxa"/>
            <w:hideMark/>
          </w:tcPr>
          <w:p w:rsidR="005F3753" w:rsidRDefault="005F3753" w:rsidP="00E83504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</w:tr>
    </w:tbl>
    <w:p w:rsidR="00736939" w:rsidRPr="0084270E" w:rsidRDefault="00424C16" w:rsidP="00736939">
      <w:pPr>
        <w:pBdr>
          <w:top w:val="single" w:sz="4" w:space="2" w:color="auto"/>
          <w:left w:val="single" w:sz="4" w:space="3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right="284"/>
        <w:contextualSpacing/>
        <w:jc w:val="both"/>
        <w:rPr>
          <w:rFonts w:ascii="Times New Roman" w:hAnsi="Times New Roman" w:cs="Times New Roman"/>
          <w:sz w:val="10"/>
          <w:szCs w:val="16"/>
        </w:rPr>
      </w:pPr>
      <w:r>
        <w:rPr>
          <w:rFonts w:ascii="Times New Roman" w:hAnsi="Times New Roman" w:cs="Times New Roman"/>
          <w:sz w:val="10"/>
          <w:szCs w:val="16"/>
        </w:rPr>
        <w:t>Информационный бюллетень № 13</w:t>
      </w:r>
      <w:r w:rsidR="00736939" w:rsidRPr="0084270E">
        <w:rPr>
          <w:rFonts w:ascii="Times New Roman" w:hAnsi="Times New Roman" w:cs="Times New Roman"/>
          <w:sz w:val="10"/>
          <w:szCs w:val="16"/>
        </w:rPr>
        <w:t>,  2020  Издатель: Администрация МО «Пустозерский сельсовет»  НАО и  Совет депутатов МО «Пустозерский сельсове</w:t>
      </w:r>
      <w:r w:rsidR="00F4109B" w:rsidRPr="0084270E">
        <w:rPr>
          <w:rFonts w:ascii="Times New Roman" w:hAnsi="Times New Roman" w:cs="Times New Roman"/>
          <w:sz w:val="10"/>
          <w:szCs w:val="16"/>
        </w:rPr>
        <w:t xml:space="preserve">т» НАО. Село  </w:t>
      </w:r>
      <w:proofErr w:type="spellStart"/>
      <w:r w:rsidR="00F4109B" w:rsidRPr="0084270E">
        <w:rPr>
          <w:rFonts w:ascii="Times New Roman" w:hAnsi="Times New Roman" w:cs="Times New Roman"/>
          <w:sz w:val="10"/>
          <w:szCs w:val="16"/>
        </w:rPr>
        <w:t>Оксино</w:t>
      </w:r>
      <w:proofErr w:type="spellEnd"/>
      <w:r w:rsidR="00F4109B" w:rsidRPr="0084270E">
        <w:rPr>
          <w:rFonts w:ascii="Times New Roman" w:hAnsi="Times New Roman" w:cs="Times New Roman"/>
          <w:sz w:val="10"/>
          <w:szCs w:val="16"/>
        </w:rPr>
        <w:t xml:space="preserve">, редактор </w:t>
      </w:r>
      <w:proofErr w:type="spellStart"/>
      <w:r w:rsidR="00F4109B" w:rsidRPr="0084270E">
        <w:rPr>
          <w:rFonts w:ascii="Times New Roman" w:hAnsi="Times New Roman" w:cs="Times New Roman"/>
          <w:sz w:val="10"/>
          <w:szCs w:val="16"/>
        </w:rPr>
        <w:t>Батманова</w:t>
      </w:r>
      <w:proofErr w:type="spellEnd"/>
      <w:r w:rsidR="00F4109B" w:rsidRPr="0084270E">
        <w:rPr>
          <w:rFonts w:ascii="Times New Roman" w:hAnsi="Times New Roman" w:cs="Times New Roman"/>
          <w:sz w:val="10"/>
          <w:szCs w:val="16"/>
        </w:rPr>
        <w:t xml:space="preserve"> М.В.</w:t>
      </w:r>
      <w:r w:rsidR="00736939" w:rsidRPr="0084270E">
        <w:rPr>
          <w:rFonts w:ascii="Times New Roman" w:hAnsi="Times New Roman" w:cs="Times New Roman"/>
          <w:sz w:val="10"/>
          <w:szCs w:val="16"/>
        </w:rPr>
        <w:t xml:space="preserve"> Тираж 30  экз. Бесплатно. Отпечатан на принтере Администрации МО «Пустозерский сельсовет» НАО</w:t>
      </w:r>
    </w:p>
    <w:p w:rsidR="00D81A08" w:rsidRPr="0084270E" w:rsidRDefault="00D81A08" w:rsidP="00736939">
      <w:pPr>
        <w:rPr>
          <w:rFonts w:ascii="Times New Roman" w:hAnsi="Times New Roman"/>
          <w:sz w:val="10"/>
          <w:szCs w:val="24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rPr>
          <w:rFonts w:ascii="Times New Roman" w:hAnsi="Times New Roman"/>
          <w:sz w:val="16"/>
          <w:szCs w:val="16"/>
        </w:rPr>
        <w:sectPr w:rsidR="00D81A08" w:rsidRPr="00592572" w:rsidSect="00424C16">
          <w:pgSz w:w="11906" w:h="16838"/>
          <w:pgMar w:top="284" w:right="707" w:bottom="1134" w:left="1134" w:header="709" w:footer="709" w:gutter="0"/>
          <w:cols w:space="708"/>
          <w:docGrid w:linePitch="360"/>
        </w:sectPr>
      </w:pPr>
    </w:p>
    <w:p w:rsidR="00D81A08" w:rsidRDefault="00D81A08"/>
    <w:sectPr w:rsidR="00D81A08" w:rsidSect="00A7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7F6C"/>
    <w:multiLevelType w:val="multilevel"/>
    <w:tmpl w:val="A712D2B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113D07AA"/>
    <w:multiLevelType w:val="hybridMultilevel"/>
    <w:tmpl w:val="3A4AA35A"/>
    <w:lvl w:ilvl="0" w:tplc="3EB4DD36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E2DA2"/>
    <w:multiLevelType w:val="hybridMultilevel"/>
    <w:tmpl w:val="98126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06BD8"/>
    <w:multiLevelType w:val="hybridMultilevel"/>
    <w:tmpl w:val="25720754"/>
    <w:lvl w:ilvl="0" w:tplc="E60AC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1C68DB"/>
    <w:multiLevelType w:val="hybridMultilevel"/>
    <w:tmpl w:val="6DD85602"/>
    <w:lvl w:ilvl="0" w:tplc="FBB27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89D596B"/>
    <w:multiLevelType w:val="multilevel"/>
    <w:tmpl w:val="230E5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1D6428"/>
    <w:multiLevelType w:val="multilevel"/>
    <w:tmpl w:val="2AD8198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30E758D9"/>
    <w:multiLevelType w:val="hybridMultilevel"/>
    <w:tmpl w:val="E20ED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05781"/>
    <w:multiLevelType w:val="hybridMultilevel"/>
    <w:tmpl w:val="61149AEC"/>
    <w:lvl w:ilvl="0" w:tplc="343A090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F9922E3"/>
    <w:multiLevelType w:val="multilevel"/>
    <w:tmpl w:val="F9000D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cs="Times New Roman" w:hint="default"/>
      </w:rPr>
    </w:lvl>
  </w:abstractNum>
  <w:abstractNum w:abstractNumId="14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74734C"/>
    <w:multiLevelType w:val="hybridMultilevel"/>
    <w:tmpl w:val="F50EDD58"/>
    <w:lvl w:ilvl="0" w:tplc="3DE8491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45545D1"/>
    <w:multiLevelType w:val="multilevel"/>
    <w:tmpl w:val="8E3C2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80D4CBA"/>
    <w:multiLevelType w:val="hybridMultilevel"/>
    <w:tmpl w:val="D7768C8A"/>
    <w:lvl w:ilvl="0" w:tplc="C65E75F0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D3D6F85"/>
    <w:multiLevelType w:val="hybridMultilevel"/>
    <w:tmpl w:val="1C925542"/>
    <w:lvl w:ilvl="0" w:tplc="00283C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8B61E9"/>
    <w:multiLevelType w:val="multilevel"/>
    <w:tmpl w:val="3BA20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113483"/>
    <w:multiLevelType w:val="multilevel"/>
    <w:tmpl w:val="8280D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3">
    <w:nsid w:val="744D7111"/>
    <w:multiLevelType w:val="hybridMultilevel"/>
    <w:tmpl w:val="D8360B14"/>
    <w:lvl w:ilvl="0" w:tplc="21063A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21"/>
  </w:num>
  <w:num w:numId="4">
    <w:abstractNumId w:val="14"/>
  </w:num>
  <w:num w:numId="5">
    <w:abstractNumId w:val="10"/>
  </w:num>
  <w:num w:numId="6">
    <w:abstractNumId w:val="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4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12"/>
  </w:num>
  <w:num w:numId="16">
    <w:abstractNumId w:val="0"/>
  </w:num>
  <w:num w:numId="17">
    <w:abstractNumId w:val="22"/>
  </w:num>
  <w:num w:numId="18">
    <w:abstractNumId w:val="17"/>
  </w:num>
  <w:num w:numId="19">
    <w:abstractNumId w:val="20"/>
  </w:num>
  <w:num w:numId="20">
    <w:abstractNumId w:val="18"/>
  </w:num>
  <w:num w:numId="21">
    <w:abstractNumId w:val="7"/>
  </w:num>
  <w:num w:numId="22">
    <w:abstractNumId w:val="9"/>
  </w:num>
  <w:num w:numId="23">
    <w:abstractNumId w:val="23"/>
  </w:num>
  <w:num w:numId="24">
    <w:abstractNumId w:val="3"/>
  </w:num>
  <w:num w:numId="25">
    <w:abstractNumId w:val="1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1A08"/>
    <w:rsid w:val="00034063"/>
    <w:rsid w:val="000A566C"/>
    <w:rsid w:val="000C2467"/>
    <w:rsid w:val="000F4F03"/>
    <w:rsid w:val="0011284A"/>
    <w:rsid w:val="00130815"/>
    <w:rsid w:val="00177A61"/>
    <w:rsid w:val="002806F4"/>
    <w:rsid w:val="00301B19"/>
    <w:rsid w:val="00307E9D"/>
    <w:rsid w:val="00312D2E"/>
    <w:rsid w:val="00347054"/>
    <w:rsid w:val="0040162D"/>
    <w:rsid w:val="00424C16"/>
    <w:rsid w:val="00447FDB"/>
    <w:rsid w:val="00460862"/>
    <w:rsid w:val="004902AE"/>
    <w:rsid w:val="005F3753"/>
    <w:rsid w:val="006D3A88"/>
    <w:rsid w:val="007070DB"/>
    <w:rsid w:val="007203D5"/>
    <w:rsid w:val="00736939"/>
    <w:rsid w:val="00757EA6"/>
    <w:rsid w:val="007B6C32"/>
    <w:rsid w:val="007C06B8"/>
    <w:rsid w:val="007D2728"/>
    <w:rsid w:val="008322FF"/>
    <w:rsid w:val="00841EB3"/>
    <w:rsid w:val="0084270E"/>
    <w:rsid w:val="00867B9D"/>
    <w:rsid w:val="00870405"/>
    <w:rsid w:val="00947B9B"/>
    <w:rsid w:val="00962BEB"/>
    <w:rsid w:val="00971A7C"/>
    <w:rsid w:val="009E468F"/>
    <w:rsid w:val="009E653F"/>
    <w:rsid w:val="00A43316"/>
    <w:rsid w:val="00A64A99"/>
    <w:rsid w:val="00A70180"/>
    <w:rsid w:val="00AE666E"/>
    <w:rsid w:val="00B02D0F"/>
    <w:rsid w:val="00BD3768"/>
    <w:rsid w:val="00C51E0E"/>
    <w:rsid w:val="00C6417B"/>
    <w:rsid w:val="00C81D02"/>
    <w:rsid w:val="00D23875"/>
    <w:rsid w:val="00D81A08"/>
    <w:rsid w:val="00D91D02"/>
    <w:rsid w:val="00E26E2A"/>
    <w:rsid w:val="00E41220"/>
    <w:rsid w:val="00E9381E"/>
    <w:rsid w:val="00EF202C"/>
    <w:rsid w:val="00F4109B"/>
    <w:rsid w:val="00F76F69"/>
    <w:rsid w:val="00FA71AF"/>
    <w:rsid w:val="00FF3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80"/>
  </w:style>
  <w:style w:type="paragraph" w:styleId="1">
    <w:name w:val="heading 1"/>
    <w:basedOn w:val="a"/>
    <w:next w:val="a"/>
    <w:link w:val="10"/>
    <w:qFormat/>
    <w:rsid w:val="00D81A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81A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1A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A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qFormat/>
    <w:rsid w:val="00D81A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D81A0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D81A0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81A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D81A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D81A08"/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D81A08"/>
    <w:rPr>
      <w:color w:val="0000FF"/>
      <w:u w:val="single"/>
    </w:rPr>
  </w:style>
  <w:style w:type="paragraph" w:customStyle="1" w:styleId="ConsPlusNormal">
    <w:name w:val="ConsPlusNormal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Default">
    <w:name w:val="Default"/>
    <w:rsid w:val="00D81A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link w:val="ConsPlusCell0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D81A08"/>
    <w:rPr>
      <w:rFonts w:ascii="Arial" w:eastAsia="Calibri" w:hAnsi="Arial" w:cs="Arial"/>
      <w:sz w:val="20"/>
      <w:szCs w:val="20"/>
    </w:rPr>
  </w:style>
  <w:style w:type="paragraph" w:styleId="aa">
    <w:name w:val="Normal (Web)"/>
    <w:basedOn w:val="a"/>
    <w:rsid w:val="00D8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+ 8"/>
    <w:aliases w:val="5 pt"/>
    <w:basedOn w:val="a6"/>
    <w:rsid w:val="00D81A08"/>
    <w:rPr>
      <w:rFonts w:ascii="Times New Roman" w:eastAsia="Times New Roman" w:hAnsi="Times New Roman" w:cs="Times New Roman"/>
      <w:color w:val="000000"/>
      <w:sz w:val="17"/>
      <w:szCs w:val="17"/>
      <w:u w:val="none"/>
      <w:lang w:bidi="ar-SA"/>
    </w:rPr>
  </w:style>
  <w:style w:type="paragraph" w:customStyle="1" w:styleId="ConsTitle">
    <w:name w:val="ConsTitle"/>
    <w:rsid w:val="00D81A0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hl41">
    <w:name w:val="hl41"/>
    <w:basedOn w:val="a0"/>
    <w:rsid w:val="00D81A08"/>
    <w:rPr>
      <w:b/>
      <w:bCs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D81A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D81A0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D81A08"/>
    <w:rPr>
      <w:color w:val="106BBE"/>
    </w:rPr>
  </w:style>
  <w:style w:type="character" w:customStyle="1" w:styleId="FontStyle21">
    <w:name w:val="Font Style21"/>
    <w:basedOn w:val="a0"/>
    <w:rsid w:val="00D81A0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D81A08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D81A0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D81A0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D81A08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D81A08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D81A08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D81A08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D81A08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D81A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D81A0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D81A08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rsid w:val="00D81A0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81A08"/>
    <w:rPr>
      <w:rFonts w:ascii="Tahoma" w:eastAsia="Times New Roman" w:hAnsi="Tahoma" w:cs="Tahoma"/>
      <w:sz w:val="16"/>
      <w:szCs w:val="16"/>
    </w:rPr>
  </w:style>
  <w:style w:type="character" w:customStyle="1" w:styleId="af0">
    <w:name w:val="Верхний колонтитул Знак"/>
    <w:basedOn w:val="a0"/>
    <w:link w:val="af1"/>
    <w:uiPriority w:val="99"/>
    <w:semiHidden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0"/>
    <w:uiPriority w:val="99"/>
    <w:semiHidden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f3"/>
    <w:uiPriority w:val="99"/>
    <w:semiHidden/>
    <w:rsid w:val="00D81A08"/>
  </w:style>
  <w:style w:type="character" w:customStyle="1" w:styleId="FontStyle12">
    <w:name w:val="Font Style12"/>
    <w:basedOn w:val="a0"/>
    <w:rsid w:val="00D81A08"/>
    <w:rPr>
      <w:rFonts w:ascii="Times New Roman" w:hAnsi="Times New Roman" w:cs="Times New Roman" w:hint="default"/>
      <w:b/>
      <w:bCs/>
      <w:sz w:val="34"/>
      <w:szCs w:val="34"/>
    </w:rPr>
  </w:style>
  <w:style w:type="paragraph" w:styleId="af4">
    <w:name w:val="List Paragraph"/>
    <w:basedOn w:val="a"/>
    <w:uiPriority w:val="34"/>
    <w:qFormat/>
    <w:rsid w:val="00D81A08"/>
    <w:pPr>
      <w:ind w:left="720"/>
      <w:contextualSpacing/>
    </w:pPr>
  </w:style>
  <w:style w:type="paragraph" w:customStyle="1" w:styleId="ConsNormal">
    <w:name w:val="ConsNormal"/>
    <w:rsid w:val="00D81A0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Strong"/>
    <w:basedOn w:val="a0"/>
    <w:qFormat/>
    <w:rsid w:val="00D81A08"/>
    <w:rPr>
      <w:b/>
      <w:bCs/>
    </w:rPr>
  </w:style>
  <w:style w:type="paragraph" w:customStyle="1" w:styleId="garantNormal">
    <w:name w:val="garantNormal"/>
    <w:uiPriority w:val="99"/>
    <w:rsid w:val="00D81A08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Exact">
    <w:name w:val="Подпись к картинке Exact"/>
    <w:basedOn w:val="a0"/>
    <w:link w:val="af6"/>
    <w:rsid w:val="00D81A08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af6">
    <w:name w:val="Подпись к картинке"/>
    <w:basedOn w:val="a"/>
    <w:link w:val="Exact"/>
    <w:rsid w:val="00D81A0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  <w:sz w:val="20"/>
      <w:szCs w:val="20"/>
    </w:rPr>
  </w:style>
  <w:style w:type="character" w:customStyle="1" w:styleId="af7">
    <w:name w:val="Основной текст_"/>
    <w:basedOn w:val="a0"/>
    <w:link w:val="12"/>
    <w:rsid w:val="00D81A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7"/>
    <w:rsid w:val="00D81A08"/>
    <w:pPr>
      <w:widowControl w:val="0"/>
      <w:shd w:val="clear" w:color="auto" w:fill="FFFFFF"/>
      <w:spacing w:before="600" w:after="48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"/>
    <w:basedOn w:val="a0"/>
    <w:rsid w:val="00D81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D81A0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81A08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ConsNonformat">
    <w:name w:val="ConsNonformat"/>
    <w:rsid w:val="00D81A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32">
    <w:name w:val="Основной текст (3)_"/>
    <w:basedOn w:val="a0"/>
    <w:rsid w:val="00D81A0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A71AF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A71AF"/>
    <w:rPr>
      <w:color w:val="000000"/>
      <w:w w:val="100"/>
      <w:position w:val="0"/>
      <w:lang w:val="ru-RU"/>
    </w:rPr>
  </w:style>
  <w:style w:type="character" w:customStyle="1" w:styleId="50pt">
    <w:name w:val="Основной текст (5) + Интервал 0 pt"/>
    <w:basedOn w:val="5"/>
    <w:rsid w:val="00FA71AF"/>
    <w:rPr>
      <w:color w:val="000000"/>
      <w:spacing w:val="0"/>
      <w:w w:val="100"/>
      <w:position w:val="0"/>
      <w:lang w:val="ru-RU"/>
    </w:rPr>
  </w:style>
  <w:style w:type="character" w:customStyle="1" w:styleId="21">
    <w:name w:val="Основной текст2"/>
    <w:basedOn w:val="af7"/>
    <w:rsid w:val="00FA71AF"/>
    <w:rPr>
      <w:color w:val="000000"/>
      <w:spacing w:val="10"/>
      <w:w w:val="100"/>
      <w:position w:val="0"/>
      <w:lang w:val="ru-RU"/>
    </w:rPr>
  </w:style>
  <w:style w:type="character" w:customStyle="1" w:styleId="MSReferenceSansSerif95pt0pt">
    <w:name w:val="Основной текст + MS Reference Sans Serif;9;5 pt;Курсив;Интервал 0 pt"/>
    <w:basedOn w:val="af7"/>
    <w:rsid w:val="00FA71A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</w:rPr>
  </w:style>
  <w:style w:type="character" w:customStyle="1" w:styleId="1pt">
    <w:name w:val="Основной текст + Интервал 1 pt"/>
    <w:basedOn w:val="af7"/>
    <w:rsid w:val="00FA71AF"/>
    <w:rPr>
      <w:color w:val="000000"/>
      <w:spacing w:val="20"/>
      <w:w w:val="100"/>
      <w:position w:val="0"/>
      <w:lang w:val="ru-RU"/>
    </w:rPr>
  </w:style>
  <w:style w:type="paragraph" w:customStyle="1" w:styleId="33">
    <w:name w:val="Основной текст3"/>
    <w:basedOn w:val="a"/>
    <w:rsid w:val="00FA71A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50">
    <w:name w:val="Основной текст (5)"/>
    <w:basedOn w:val="a"/>
    <w:link w:val="5"/>
    <w:rsid w:val="00FA71AF"/>
    <w:pPr>
      <w:widowControl w:val="0"/>
      <w:shd w:val="clear" w:color="auto" w:fill="FFFFFF"/>
      <w:spacing w:after="660" w:line="346" w:lineRule="exact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extended-textshort">
    <w:name w:val="extended-text__short"/>
    <w:basedOn w:val="a0"/>
    <w:rsid w:val="005F3753"/>
  </w:style>
  <w:style w:type="character" w:customStyle="1" w:styleId="13">
    <w:name w:val="Заголовок №1"/>
    <w:basedOn w:val="a0"/>
    <w:rsid w:val="005F3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41">
    <w:name w:val="Основной текст4"/>
    <w:basedOn w:val="a"/>
    <w:rsid w:val="005F3753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2">
    <w:name w:val="Основной текст (4) + Не полужирный"/>
    <w:basedOn w:val="4"/>
    <w:rsid w:val="0084270E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2">
    <w:name w:val="Основной текст (2)"/>
    <w:basedOn w:val="a0"/>
    <w:rsid w:val="00424C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2FranklinGothicMedium85pt0pt">
    <w:name w:val="Основной текст (2) + Franklin Gothic Medium;8;5 pt;Интервал 0 pt"/>
    <w:basedOn w:val="a0"/>
    <w:rsid w:val="00424C1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2020-04-02T12:11:00Z</dcterms:created>
  <dcterms:modified xsi:type="dcterms:W3CDTF">2020-04-13T13:41:00Z</dcterms:modified>
</cp:coreProperties>
</file>