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A13982"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A13982"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82602" w:rsidRDefault="00482602" w:rsidP="005D5E8B">
                  <w:pPr>
                    <w:pStyle w:val="a8"/>
                    <w:jc w:val="center"/>
                    <w:rPr>
                      <w:rFonts w:ascii="Times New Roman" w:hAnsi="Times New Roman"/>
                      <w:b/>
                      <w:sz w:val="28"/>
                      <w:szCs w:val="28"/>
                    </w:rPr>
                  </w:pPr>
                  <w:r>
                    <w:rPr>
                      <w:rFonts w:ascii="Times New Roman" w:hAnsi="Times New Roman"/>
                      <w:b/>
                      <w:sz w:val="28"/>
                      <w:szCs w:val="28"/>
                    </w:rPr>
                    <w:t>№ 7</w:t>
                  </w:r>
                </w:p>
                <w:p w:rsidR="00482602" w:rsidRDefault="00482602" w:rsidP="005D5E8B">
                  <w:pPr>
                    <w:pStyle w:val="a8"/>
                    <w:jc w:val="center"/>
                    <w:rPr>
                      <w:rFonts w:ascii="Times New Roman" w:hAnsi="Times New Roman"/>
                      <w:b/>
                    </w:rPr>
                  </w:pPr>
                  <w:r>
                    <w:rPr>
                      <w:rFonts w:ascii="Times New Roman" w:hAnsi="Times New Roman"/>
                      <w:b/>
                    </w:rPr>
                    <w:t>14</w:t>
                  </w:r>
                </w:p>
                <w:p w:rsidR="00482602" w:rsidRDefault="00482602" w:rsidP="00843A88">
                  <w:pPr>
                    <w:pStyle w:val="a8"/>
                    <w:rPr>
                      <w:rFonts w:ascii="Times New Roman" w:hAnsi="Times New Roman"/>
                      <w:b/>
                    </w:rPr>
                  </w:pPr>
                  <w:r>
                    <w:rPr>
                      <w:rFonts w:ascii="Times New Roman" w:hAnsi="Times New Roman"/>
                      <w:b/>
                    </w:rPr>
                    <w:t xml:space="preserve">    апреля</w:t>
                  </w:r>
                </w:p>
                <w:p w:rsidR="00482602" w:rsidRDefault="00482602" w:rsidP="005D5E8B">
                  <w:pPr>
                    <w:pStyle w:val="a8"/>
                    <w:jc w:val="center"/>
                    <w:rPr>
                      <w:b/>
                      <w:sz w:val="28"/>
                      <w:szCs w:val="28"/>
                    </w:rPr>
                  </w:pPr>
                  <w:r>
                    <w:rPr>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D0C11" w:rsidRDefault="00AE71BF" w:rsidP="00A66A24">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p>
    <w:p w:rsidR="000B297A" w:rsidRPr="000B297A" w:rsidRDefault="000B297A" w:rsidP="000B297A">
      <w:pPr>
        <w:pStyle w:val="a4"/>
        <w:ind w:right="46"/>
        <w:contextualSpacing/>
        <w:jc w:val="left"/>
        <w:rPr>
          <w:b/>
          <w:color w:val="FF0000"/>
          <w:sz w:val="16"/>
          <w:szCs w:val="16"/>
        </w:rPr>
      </w:pPr>
      <w:r>
        <w:rPr>
          <w:b/>
          <w:bCs/>
          <w:color w:val="000000"/>
          <w:sz w:val="16"/>
          <w:szCs w:val="16"/>
        </w:rPr>
        <w:t xml:space="preserve">                                                  </w:t>
      </w:r>
      <w:r w:rsidRPr="000B297A">
        <w:rPr>
          <w:b/>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0B297A" w:rsidRPr="000B297A" w:rsidRDefault="000B297A" w:rsidP="000B297A">
      <w:pPr>
        <w:pStyle w:val="a4"/>
        <w:contextualSpacing/>
        <w:rPr>
          <w:b/>
          <w:sz w:val="16"/>
          <w:szCs w:val="16"/>
        </w:rPr>
      </w:pPr>
      <w:r w:rsidRPr="000B297A">
        <w:rPr>
          <w:b/>
          <w:sz w:val="16"/>
          <w:szCs w:val="16"/>
        </w:rPr>
        <w:t xml:space="preserve">АДМИНИСТРАЦИЯ </w:t>
      </w:r>
    </w:p>
    <w:p w:rsidR="000B297A" w:rsidRPr="000B297A" w:rsidRDefault="000B297A" w:rsidP="000B297A">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СЕЛЬСКОГО ПОСЕЛЕНИЯ «ПУСТОЗЕРСКИЙ  СЕЛЬСОВЕТ»</w:t>
      </w:r>
    </w:p>
    <w:p w:rsidR="000B297A" w:rsidRPr="000B297A" w:rsidRDefault="000B297A" w:rsidP="000B297A">
      <w:pPr>
        <w:spacing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 xml:space="preserve"> ЗАПОЛЯРНОГО РАЙОНА </w:t>
      </w:r>
      <w:r w:rsidRPr="000B297A">
        <w:rPr>
          <w:rFonts w:ascii="Times New Roman" w:hAnsi="Times New Roman" w:cs="Times New Roman"/>
          <w:b/>
          <w:sz w:val="16"/>
          <w:szCs w:val="16"/>
        </w:rPr>
        <w:tab/>
        <w:t>НЕНЕЦКОГО АВТОНОМНОГО ОКРУГА</w:t>
      </w:r>
    </w:p>
    <w:p w:rsidR="000B297A" w:rsidRPr="000B297A" w:rsidRDefault="000B297A" w:rsidP="000B297A">
      <w:pPr>
        <w:spacing w:line="240" w:lineRule="auto"/>
        <w:contextualSpacing/>
        <w:rPr>
          <w:rFonts w:ascii="Times New Roman" w:hAnsi="Times New Roman" w:cs="Times New Roman"/>
          <w:b/>
          <w:sz w:val="16"/>
          <w:szCs w:val="16"/>
        </w:rPr>
      </w:pPr>
    </w:p>
    <w:p w:rsidR="000B297A" w:rsidRPr="000B297A" w:rsidRDefault="000B297A" w:rsidP="000B297A">
      <w:pPr>
        <w:pStyle w:val="1"/>
        <w:ind w:right="46"/>
        <w:contextualSpacing/>
        <w:rPr>
          <w:b w:val="0"/>
          <w:sz w:val="16"/>
          <w:szCs w:val="16"/>
        </w:rPr>
      </w:pPr>
      <w:r w:rsidRPr="000B297A">
        <w:rPr>
          <w:sz w:val="16"/>
          <w:szCs w:val="16"/>
        </w:rPr>
        <w:t>П О С Т А Н О В Л Е Н И Е</w:t>
      </w:r>
    </w:p>
    <w:p w:rsidR="000B297A" w:rsidRPr="000B297A" w:rsidRDefault="000B297A" w:rsidP="000B297A">
      <w:pPr>
        <w:spacing w:line="240" w:lineRule="auto"/>
        <w:contextualSpacing/>
        <w:rPr>
          <w:rFonts w:ascii="Times New Roman" w:hAnsi="Times New Roman" w:cs="Times New Roman"/>
          <w:color w:val="FF0000"/>
          <w:sz w:val="16"/>
          <w:szCs w:val="16"/>
        </w:rPr>
      </w:pPr>
    </w:p>
    <w:p w:rsidR="000B297A" w:rsidRPr="000B297A" w:rsidRDefault="000B297A" w:rsidP="000B297A">
      <w:pPr>
        <w:spacing w:line="240" w:lineRule="auto"/>
        <w:contextualSpacing/>
        <w:rPr>
          <w:rFonts w:ascii="Times New Roman" w:hAnsi="Times New Roman" w:cs="Times New Roman"/>
          <w:sz w:val="16"/>
          <w:szCs w:val="16"/>
        </w:rPr>
      </w:pPr>
    </w:p>
    <w:p w:rsidR="000B297A" w:rsidRPr="000B297A" w:rsidRDefault="000B297A" w:rsidP="000B297A">
      <w:pPr>
        <w:spacing w:line="240" w:lineRule="auto"/>
        <w:contextualSpacing/>
        <w:rPr>
          <w:rFonts w:ascii="Times New Roman" w:hAnsi="Times New Roman" w:cs="Times New Roman"/>
          <w:sz w:val="16"/>
          <w:szCs w:val="16"/>
          <w:u w:val="single"/>
        </w:rPr>
      </w:pPr>
      <w:r w:rsidRPr="000B297A">
        <w:rPr>
          <w:rFonts w:ascii="Times New Roman" w:hAnsi="Times New Roman" w:cs="Times New Roman"/>
          <w:b/>
          <w:sz w:val="16"/>
          <w:szCs w:val="16"/>
          <w:u w:val="single"/>
        </w:rPr>
        <w:t>от   07.04 .2022    № 27__</w:t>
      </w:r>
    </w:p>
    <w:p w:rsidR="000B297A" w:rsidRPr="000B297A" w:rsidRDefault="000B297A" w:rsidP="000B297A">
      <w:pPr>
        <w:spacing w:line="240" w:lineRule="auto"/>
        <w:contextualSpacing/>
        <w:rPr>
          <w:rFonts w:ascii="Times New Roman" w:hAnsi="Times New Roman" w:cs="Times New Roman"/>
          <w:sz w:val="16"/>
          <w:szCs w:val="16"/>
        </w:rPr>
      </w:pPr>
      <w:r w:rsidRPr="000B297A">
        <w:rPr>
          <w:rFonts w:ascii="Times New Roman" w:hAnsi="Times New Roman" w:cs="Times New Roman"/>
          <w:sz w:val="16"/>
          <w:szCs w:val="16"/>
        </w:rPr>
        <w:t xml:space="preserve">с. Оксино </w:t>
      </w:r>
    </w:p>
    <w:p w:rsidR="000B297A" w:rsidRPr="000B297A" w:rsidRDefault="000B297A" w:rsidP="000B297A">
      <w:pPr>
        <w:spacing w:line="240" w:lineRule="auto"/>
        <w:contextualSpacing/>
        <w:rPr>
          <w:rFonts w:ascii="Times New Roman" w:hAnsi="Times New Roman" w:cs="Times New Roman"/>
          <w:sz w:val="16"/>
          <w:szCs w:val="16"/>
        </w:rPr>
      </w:pPr>
      <w:r w:rsidRPr="000B297A">
        <w:rPr>
          <w:rFonts w:ascii="Times New Roman" w:hAnsi="Times New Roman" w:cs="Times New Roman"/>
          <w:sz w:val="16"/>
          <w:szCs w:val="16"/>
        </w:rPr>
        <w:t>Ненецкий автономный округ</w:t>
      </w:r>
    </w:p>
    <w:p w:rsidR="000B297A" w:rsidRPr="000B297A" w:rsidRDefault="000B297A" w:rsidP="000B297A">
      <w:pPr>
        <w:autoSpaceDE w:val="0"/>
        <w:autoSpaceDN w:val="0"/>
        <w:adjustRightInd w:val="0"/>
        <w:spacing w:line="240" w:lineRule="auto"/>
        <w:ind w:right="4536"/>
        <w:contextualSpacing/>
        <w:jc w:val="both"/>
        <w:rPr>
          <w:rFonts w:ascii="Times New Roman" w:hAnsi="Times New Roman" w:cs="Times New Roman"/>
          <w:sz w:val="16"/>
          <w:szCs w:val="16"/>
        </w:rPr>
      </w:pPr>
    </w:p>
    <w:p w:rsidR="000B297A" w:rsidRPr="000B297A" w:rsidRDefault="000B297A" w:rsidP="000B297A">
      <w:pPr>
        <w:autoSpaceDE w:val="0"/>
        <w:autoSpaceDN w:val="0"/>
        <w:adjustRightInd w:val="0"/>
        <w:spacing w:line="240" w:lineRule="auto"/>
        <w:ind w:right="4536"/>
        <w:contextualSpacing/>
        <w:jc w:val="both"/>
        <w:rPr>
          <w:rFonts w:ascii="Times New Roman" w:hAnsi="Times New Roman" w:cs="Times New Roman"/>
          <w:sz w:val="16"/>
          <w:szCs w:val="16"/>
        </w:rPr>
      </w:pPr>
    </w:p>
    <w:p w:rsidR="000B297A" w:rsidRPr="000B297A" w:rsidRDefault="000B297A" w:rsidP="000B297A">
      <w:pPr>
        <w:spacing w:line="240" w:lineRule="auto"/>
        <w:contextualSpacing/>
        <w:jc w:val="center"/>
        <w:rPr>
          <w:rFonts w:ascii="Times New Roman" w:hAnsi="Times New Roman" w:cs="Times New Roman"/>
          <w:sz w:val="16"/>
          <w:szCs w:val="16"/>
        </w:rPr>
      </w:pPr>
      <w:r w:rsidRPr="000B297A">
        <w:rPr>
          <w:rFonts w:ascii="Times New Roman" w:hAnsi="Times New Roman" w:cs="Times New Roman"/>
          <w:sz w:val="16"/>
          <w:szCs w:val="16"/>
        </w:rPr>
        <w:t>О ВНЕСЕНИИ ИЗМЕНЕНИЙ В ПОСТАНОВЛЕНИЕ АДМИНИСТРАЦИИ СЕЛЬСКОГО ПОСЕЛЕНИЯ «ПУСТОЗЕРСКИЙ СЕЛЬСОВЕТ» ЗАПОЛЯРНОГО РАЙОНА НЕНЕЦКОГО АВТОНОМНОГО ОКРУГА ОТ 11.11.2021 № 110</w:t>
      </w:r>
    </w:p>
    <w:p w:rsidR="000B297A" w:rsidRPr="000B297A" w:rsidRDefault="000B297A" w:rsidP="000B297A">
      <w:pPr>
        <w:spacing w:line="240" w:lineRule="auto"/>
        <w:ind w:firstLine="720"/>
        <w:contextualSpacing/>
        <w:jc w:val="center"/>
        <w:rPr>
          <w:rFonts w:ascii="Times New Roman" w:hAnsi="Times New Roman" w:cs="Times New Roman"/>
          <w:color w:val="000000"/>
          <w:spacing w:val="-8"/>
          <w:sz w:val="16"/>
          <w:szCs w:val="16"/>
        </w:rPr>
      </w:pPr>
      <w:r w:rsidRPr="000B297A">
        <w:rPr>
          <w:rFonts w:ascii="Times New Roman" w:hAnsi="Times New Roman" w:cs="Times New Roman"/>
          <w:color w:val="000000"/>
          <w:spacing w:val="-8"/>
          <w:sz w:val="16"/>
          <w:szCs w:val="16"/>
        </w:rPr>
        <w:t>«ОБ  УТВЕРЖДЕНИИ  МУНИЦИПАЛЬНОЙ  ПРОГРАММЫ «МОЛОДЕЖНАЯ ПОЛИТИКА  В СЕЛЬСКОМ ПОСЕЛЕНИИ  «ПУСТОЗЕРСКИЙ СЕЛЬСОВЕТ» ЗАПОЛЯРНОГО РАЙОНА НЕНЕЦКОГО АВТОНОМНОГО ОКРУГА  НА 2022-2024 ГОДЫ»</w:t>
      </w:r>
    </w:p>
    <w:p w:rsidR="000B297A" w:rsidRPr="000B297A" w:rsidRDefault="000B297A" w:rsidP="000B297A">
      <w:pPr>
        <w:spacing w:line="240" w:lineRule="auto"/>
        <w:ind w:firstLine="720"/>
        <w:contextualSpacing/>
        <w:jc w:val="both"/>
        <w:rPr>
          <w:rFonts w:ascii="Times New Roman" w:hAnsi="Times New Roman" w:cs="Times New Roman"/>
          <w:color w:val="000000"/>
          <w:spacing w:val="-8"/>
          <w:sz w:val="16"/>
          <w:szCs w:val="16"/>
        </w:rPr>
      </w:pPr>
    </w:p>
    <w:p w:rsidR="000B297A" w:rsidRPr="000B297A" w:rsidRDefault="000B297A" w:rsidP="000B297A">
      <w:pPr>
        <w:autoSpaceDE w:val="0"/>
        <w:autoSpaceDN w:val="0"/>
        <w:adjustRightInd w:val="0"/>
        <w:spacing w:line="240" w:lineRule="auto"/>
        <w:ind w:firstLine="540"/>
        <w:contextualSpacing/>
        <w:jc w:val="both"/>
        <w:rPr>
          <w:rFonts w:ascii="Times New Roman" w:hAnsi="Times New Roman" w:cs="Times New Roman"/>
          <w:sz w:val="16"/>
          <w:szCs w:val="16"/>
        </w:rPr>
      </w:pPr>
      <w:r w:rsidRPr="000B297A">
        <w:rPr>
          <w:rFonts w:ascii="Times New Roman" w:hAnsi="Times New Roman" w:cs="Times New Roman"/>
          <w:sz w:val="16"/>
          <w:szCs w:val="16"/>
        </w:rPr>
        <w:t>Администрация</w:t>
      </w:r>
      <w:r w:rsidRPr="000B297A">
        <w:rPr>
          <w:rFonts w:ascii="Times New Roman" w:hAnsi="Times New Roman" w:cs="Times New Roman"/>
          <w:color w:val="000000"/>
          <w:w w:val="106"/>
          <w:sz w:val="16"/>
          <w:szCs w:val="16"/>
        </w:rPr>
        <w:t xml:space="preserve"> Сельского поселения «Пустозерский сельсовет» Заполярного района Ненецкого автономного округа </w:t>
      </w:r>
      <w:r w:rsidRPr="000B297A">
        <w:rPr>
          <w:rFonts w:ascii="Times New Roman" w:hAnsi="Times New Roman" w:cs="Times New Roman"/>
          <w:sz w:val="16"/>
          <w:szCs w:val="16"/>
        </w:rPr>
        <w:t>ПОСТАНОВЛЯЕТ:</w:t>
      </w:r>
    </w:p>
    <w:p w:rsidR="000B297A" w:rsidRPr="000B297A" w:rsidRDefault="000B297A" w:rsidP="000B297A">
      <w:pPr>
        <w:numPr>
          <w:ilvl w:val="0"/>
          <w:numId w:val="15"/>
        </w:numPr>
        <w:autoSpaceDN w:val="0"/>
        <w:spacing w:after="0" w:line="240" w:lineRule="auto"/>
        <w:ind w:left="0" w:firstLine="568"/>
        <w:contextualSpacing/>
        <w:jc w:val="both"/>
        <w:rPr>
          <w:rFonts w:ascii="Times New Roman" w:hAnsi="Times New Roman" w:cs="Times New Roman"/>
          <w:sz w:val="16"/>
          <w:szCs w:val="16"/>
        </w:rPr>
      </w:pPr>
      <w:r w:rsidRPr="000B297A">
        <w:rPr>
          <w:rFonts w:ascii="Times New Roman" w:hAnsi="Times New Roman" w:cs="Times New Roman"/>
          <w:sz w:val="16"/>
          <w:szCs w:val="16"/>
        </w:rPr>
        <w:t>Внести изменения в   муниципальную программу «</w:t>
      </w:r>
      <w:r w:rsidRPr="000B297A">
        <w:rPr>
          <w:rFonts w:ascii="Times New Roman" w:hAnsi="Times New Roman" w:cs="Times New Roman"/>
          <w:color w:val="000000"/>
          <w:sz w:val="16"/>
          <w:szCs w:val="16"/>
        </w:rPr>
        <w:t>Молодежная политика в Сельском поселении «Пустозерский сельсовет» Заполярного района  Ненецкого автономного округа на 2022-2024 годы»:</w:t>
      </w:r>
    </w:p>
    <w:p w:rsidR="000B297A" w:rsidRPr="000B297A" w:rsidRDefault="000B297A" w:rsidP="000B297A">
      <w:pPr>
        <w:pStyle w:val="ConsPlusNormal"/>
        <w:numPr>
          <w:ilvl w:val="1"/>
          <w:numId w:val="16"/>
        </w:numPr>
        <w:suppressAutoHyphens/>
        <w:autoSpaceDN/>
        <w:snapToGrid w:val="0"/>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«Объемы и источники финансирования Программы» изложить следующей редакции: </w:t>
      </w:r>
    </w:p>
    <w:p w:rsidR="000B297A" w:rsidRPr="000B297A" w:rsidRDefault="000B297A" w:rsidP="000B297A">
      <w:pPr>
        <w:pStyle w:val="ConsPlusNormal"/>
        <w:snapToGrid w:val="0"/>
        <w:ind w:left="1008"/>
        <w:contextualSpacing/>
        <w:jc w:val="both"/>
        <w:rPr>
          <w:rFonts w:ascii="Times New Roman" w:hAnsi="Times New Roman" w:cs="Times New Roman"/>
          <w:sz w:val="16"/>
          <w:szCs w:val="16"/>
        </w:rPr>
      </w:pPr>
      <w:r w:rsidRPr="000B297A">
        <w:rPr>
          <w:rFonts w:ascii="Times New Roman" w:hAnsi="Times New Roman" w:cs="Times New Roman"/>
          <w:sz w:val="16"/>
          <w:szCs w:val="16"/>
        </w:rPr>
        <w:t>«Общий объем финансовых средств за счет бюджета поселения-</w:t>
      </w:r>
      <w:r w:rsidRPr="000B297A">
        <w:rPr>
          <w:rFonts w:ascii="Times New Roman" w:hAnsi="Times New Roman" w:cs="Times New Roman"/>
          <w:b/>
          <w:sz w:val="16"/>
          <w:szCs w:val="16"/>
        </w:rPr>
        <w:t>423,4</w:t>
      </w:r>
      <w:r w:rsidRPr="000B297A">
        <w:rPr>
          <w:rFonts w:ascii="Times New Roman" w:hAnsi="Times New Roman" w:cs="Times New Roman"/>
          <w:sz w:val="16"/>
          <w:szCs w:val="16"/>
        </w:rPr>
        <w:t xml:space="preserve"> тыс.рублей в т.ч. </w:t>
      </w:r>
    </w:p>
    <w:p w:rsidR="000B297A" w:rsidRPr="000B297A" w:rsidRDefault="000B297A" w:rsidP="000B297A">
      <w:pPr>
        <w:pStyle w:val="ConsPlusNormal"/>
        <w:snapToGrid w:val="0"/>
        <w:ind w:left="1008"/>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2022г. – </w:t>
      </w:r>
      <w:r w:rsidRPr="000B297A">
        <w:rPr>
          <w:rFonts w:ascii="Times New Roman" w:hAnsi="Times New Roman" w:cs="Times New Roman"/>
          <w:b/>
          <w:sz w:val="16"/>
          <w:szCs w:val="16"/>
        </w:rPr>
        <w:t>163,4тыс.</w:t>
      </w:r>
      <w:r w:rsidRPr="000B297A">
        <w:rPr>
          <w:rFonts w:ascii="Times New Roman" w:hAnsi="Times New Roman" w:cs="Times New Roman"/>
          <w:sz w:val="16"/>
          <w:szCs w:val="16"/>
        </w:rPr>
        <w:t>рублей</w:t>
      </w:r>
    </w:p>
    <w:p w:rsidR="000B297A" w:rsidRPr="000B297A" w:rsidRDefault="000B297A" w:rsidP="000B297A">
      <w:pPr>
        <w:pStyle w:val="ConsPlusNormal"/>
        <w:snapToGrid w:val="0"/>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2023г.-130,0 тыс.рублей</w:t>
      </w:r>
    </w:p>
    <w:p w:rsidR="000B297A" w:rsidRPr="000B297A" w:rsidRDefault="000B297A" w:rsidP="000B297A">
      <w:pPr>
        <w:autoSpaceDN w:val="0"/>
        <w:spacing w:line="240" w:lineRule="auto"/>
        <w:ind w:left="568"/>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2024г.-130,0тыс.рублей».</w:t>
      </w:r>
    </w:p>
    <w:p w:rsidR="000B297A" w:rsidRPr="000B297A" w:rsidRDefault="000B297A" w:rsidP="000B297A">
      <w:pPr>
        <w:pStyle w:val="af6"/>
        <w:widowControl w:val="0"/>
        <w:numPr>
          <w:ilvl w:val="1"/>
          <w:numId w:val="16"/>
        </w:numPr>
        <w:suppressAutoHyphens/>
        <w:autoSpaceDE w:val="0"/>
        <w:autoSpaceDN w:val="0"/>
        <w:adjustRightInd w:val="0"/>
        <w:spacing w:after="0" w:line="240" w:lineRule="auto"/>
        <w:jc w:val="both"/>
        <w:rPr>
          <w:rFonts w:ascii="Times New Roman" w:hAnsi="Times New Roman" w:cs="Times New Roman"/>
          <w:sz w:val="16"/>
          <w:szCs w:val="16"/>
        </w:rPr>
      </w:pPr>
      <w:r w:rsidRPr="000B297A">
        <w:rPr>
          <w:rFonts w:ascii="Times New Roman" w:hAnsi="Times New Roman" w:cs="Times New Roman"/>
          <w:sz w:val="16"/>
          <w:szCs w:val="16"/>
        </w:rPr>
        <w:t xml:space="preserve"> Мероприятия в разделе 4. «ПЕРЕЧЕНЬ И ОПИСАНИЕ ПРОГРАММНЫХ МЕРОПРИЯТИЙ ПО РЕШЕНИЮ ЗАДАЧ И ДОСТИЖЕНИЮ ЦЕЛЕЙ ПРОГРАММЫ»  изложить в следующей  редакции:</w:t>
      </w:r>
    </w:p>
    <w:tbl>
      <w:tblPr>
        <w:tblStyle w:val="afb"/>
        <w:tblW w:w="0" w:type="auto"/>
        <w:tblLook w:val="04A0"/>
      </w:tblPr>
      <w:tblGrid>
        <w:gridCol w:w="2030"/>
        <w:gridCol w:w="1253"/>
        <w:gridCol w:w="1762"/>
        <w:gridCol w:w="1677"/>
        <w:gridCol w:w="945"/>
        <w:gridCol w:w="947"/>
        <w:gridCol w:w="957"/>
      </w:tblGrid>
      <w:tr w:rsidR="000B297A" w:rsidRPr="000B297A" w:rsidTr="000B297A">
        <w:tc>
          <w:tcPr>
            <w:tcW w:w="2030" w:type="dxa"/>
            <w:vMerge w:val="restart"/>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Мероприятия</w:t>
            </w:r>
          </w:p>
        </w:tc>
        <w:tc>
          <w:tcPr>
            <w:tcW w:w="1253" w:type="dxa"/>
            <w:vMerge w:val="restart"/>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Сроки исполнения</w:t>
            </w:r>
          </w:p>
        </w:tc>
        <w:tc>
          <w:tcPr>
            <w:tcW w:w="1762" w:type="dxa"/>
            <w:vMerge w:val="restart"/>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Исполнители</w:t>
            </w:r>
          </w:p>
        </w:tc>
        <w:tc>
          <w:tcPr>
            <w:tcW w:w="1677" w:type="dxa"/>
            <w:vMerge w:val="restart"/>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Источник финансирования</w:t>
            </w:r>
          </w:p>
        </w:tc>
        <w:tc>
          <w:tcPr>
            <w:tcW w:w="2849" w:type="dxa"/>
            <w:gridSpan w:val="3"/>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Сумма финансирования (тыс.руб)</w:t>
            </w:r>
          </w:p>
        </w:tc>
      </w:tr>
      <w:tr w:rsidR="000B297A" w:rsidRPr="000B297A" w:rsidTr="000B297A">
        <w:tc>
          <w:tcPr>
            <w:tcW w:w="2030" w:type="dxa"/>
            <w:vMerge/>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p>
        </w:tc>
        <w:tc>
          <w:tcPr>
            <w:tcW w:w="1253" w:type="dxa"/>
            <w:vMerge/>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p>
        </w:tc>
        <w:tc>
          <w:tcPr>
            <w:tcW w:w="1762" w:type="dxa"/>
            <w:vMerge/>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p>
        </w:tc>
        <w:tc>
          <w:tcPr>
            <w:tcW w:w="1677" w:type="dxa"/>
            <w:vMerge/>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p>
        </w:tc>
        <w:tc>
          <w:tcPr>
            <w:tcW w:w="945"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2022</w:t>
            </w:r>
          </w:p>
        </w:tc>
        <w:tc>
          <w:tcPr>
            <w:tcW w:w="94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2023</w:t>
            </w:r>
          </w:p>
        </w:tc>
        <w:tc>
          <w:tcPr>
            <w:tcW w:w="95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2024</w:t>
            </w:r>
          </w:p>
        </w:tc>
      </w:tr>
      <w:tr w:rsidR="000B297A" w:rsidRPr="000B297A" w:rsidTr="000B297A">
        <w:tc>
          <w:tcPr>
            <w:tcW w:w="2030"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Организация и проведение мероприятий, направленных на развитие гражданственности, нравственного воспитания, пропаганде здорового образа жизни</w:t>
            </w:r>
          </w:p>
        </w:tc>
        <w:tc>
          <w:tcPr>
            <w:tcW w:w="1253"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2022-2024</w:t>
            </w:r>
          </w:p>
        </w:tc>
        <w:tc>
          <w:tcPr>
            <w:tcW w:w="1762"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Администрация</w:t>
            </w:r>
          </w:p>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Сельского поселения</w:t>
            </w:r>
          </w:p>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color w:val="000000"/>
                <w:sz w:val="16"/>
                <w:szCs w:val="16"/>
              </w:rPr>
              <w:t>«Пустозерский сельсовет» ЗР НАО</w:t>
            </w:r>
          </w:p>
        </w:tc>
        <w:tc>
          <w:tcPr>
            <w:tcW w:w="167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МБ</w:t>
            </w:r>
          </w:p>
        </w:tc>
        <w:tc>
          <w:tcPr>
            <w:tcW w:w="945"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b/>
                <w:sz w:val="16"/>
                <w:szCs w:val="16"/>
              </w:rPr>
            </w:pPr>
            <w:r w:rsidRPr="000B297A">
              <w:rPr>
                <w:rFonts w:ascii="Times New Roman" w:hAnsi="Times New Roman" w:cs="Times New Roman"/>
                <w:b/>
                <w:sz w:val="16"/>
                <w:szCs w:val="16"/>
              </w:rPr>
              <w:t>82,4</w:t>
            </w:r>
          </w:p>
        </w:tc>
        <w:tc>
          <w:tcPr>
            <w:tcW w:w="94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49,0</w:t>
            </w:r>
          </w:p>
        </w:tc>
        <w:tc>
          <w:tcPr>
            <w:tcW w:w="95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49,0</w:t>
            </w:r>
          </w:p>
        </w:tc>
      </w:tr>
      <w:tr w:rsidR="000B297A" w:rsidRPr="000B297A" w:rsidTr="000B297A">
        <w:tc>
          <w:tcPr>
            <w:tcW w:w="2030"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Организация мероприятий по работе с молодежью</w:t>
            </w:r>
          </w:p>
        </w:tc>
        <w:tc>
          <w:tcPr>
            <w:tcW w:w="1253"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2022-2024</w:t>
            </w:r>
          </w:p>
        </w:tc>
        <w:tc>
          <w:tcPr>
            <w:tcW w:w="1762"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Администрация</w:t>
            </w:r>
          </w:p>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Сельского поселения</w:t>
            </w:r>
          </w:p>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color w:val="000000"/>
                <w:sz w:val="16"/>
                <w:szCs w:val="16"/>
              </w:rPr>
              <w:t>«Пустозерский сельсовет» ЗР НАО</w:t>
            </w:r>
          </w:p>
        </w:tc>
        <w:tc>
          <w:tcPr>
            <w:tcW w:w="167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МБ</w:t>
            </w:r>
          </w:p>
        </w:tc>
        <w:tc>
          <w:tcPr>
            <w:tcW w:w="945"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18,1</w:t>
            </w:r>
          </w:p>
        </w:tc>
        <w:tc>
          <w:tcPr>
            <w:tcW w:w="94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18,1</w:t>
            </w:r>
          </w:p>
        </w:tc>
        <w:tc>
          <w:tcPr>
            <w:tcW w:w="95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18,1</w:t>
            </w:r>
          </w:p>
        </w:tc>
      </w:tr>
      <w:tr w:rsidR="000B297A" w:rsidRPr="000B297A" w:rsidTr="000B297A">
        <w:tc>
          <w:tcPr>
            <w:tcW w:w="2030"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Оплата труда координатора по молодежной политике</w:t>
            </w:r>
          </w:p>
        </w:tc>
        <w:tc>
          <w:tcPr>
            <w:tcW w:w="1253"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2022-2024</w:t>
            </w:r>
          </w:p>
        </w:tc>
        <w:tc>
          <w:tcPr>
            <w:tcW w:w="1762"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Администрация</w:t>
            </w:r>
          </w:p>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t>Сельского поселения</w:t>
            </w:r>
          </w:p>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color w:val="000000"/>
                <w:sz w:val="16"/>
                <w:szCs w:val="16"/>
              </w:rPr>
              <w:t>«Пустозерский сельсовет» ЗР НАО</w:t>
            </w:r>
          </w:p>
        </w:tc>
        <w:tc>
          <w:tcPr>
            <w:tcW w:w="167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МБ</w:t>
            </w:r>
          </w:p>
        </w:tc>
        <w:tc>
          <w:tcPr>
            <w:tcW w:w="945"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62,9</w:t>
            </w:r>
          </w:p>
        </w:tc>
        <w:tc>
          <w:tcPr>
            <w:tcW w:w="94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62,9</w:t>
            </w:r>
          </w:p>
        </w:tc>
        <w:tc>
          <w:tcPr>
            <w:tcW w:w="95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62,9</w:t>
            </w:r>
          </w:p>
        </w:tc>
      </w:tr>
      <w:tr w:rsidR="000B297A" w:rsidRPr="000B297A" w:rsidTr="000B297A">
        <w:tc>
          <w:tcPr>
            <w:tcW w:w="2030"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r w:rsidRPr="000B297A">
              <w:rPr>
                <w:rFonts w:ascii="Times New Roman" w:hAnsi="Times New Roman" w:cs="Times New Roman"/>
                <w:sz w:val="16"/>
                <w:szCs w:val="16"/>
              </w:rPr>
              <w:lastRenderedPageBreak/>
              <w:t>ИТОГО</w:t>
            </w:r>
          </w:p>
        </w:tc>
        <w:tc>
          <w:tcPr>
            <w:tcW w:w="1253"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p>
        </w:tc>
        <w:tc>
          <w:tcPr>
            <w:tcW w:w="1762" w:type="dxa"/>
          </w:tcPr>
          <w:p w:rsidR="000B297A" w:rsidRPr="000B297A" w:rsidRDefault="000B297A" w:rsidP="000B297A">
            <w:pPr>
              <w:autoSpaceDE w:val="0"/>
              <w:autoSpaceDN w:val="0"/>
              <w:adjustRightInd w:val="0"/>
              <w:contextualSpacing/>
              <w:jc w:val="both"/>
              <w:rPr>
                <w:rFonts w:ascii="Times New Roman" w:hAnsi="Times New Roman" w:cs="Times New Roman"/>
                <w:sz w:val="16"/>
                <w:szCs w:val="16"/>
              </w:rPr>
            </w:pPr>
          </w:p>
        </w:tc>
        <w:tc>
          <w:tcPr>
            <w:tcW w:w="167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МБ</w:t>
            </w:r>
          </w:p>
        </w:tc>
        <w:tc>
          <w:tcPr>
            <w:tcW w:w="945"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b/>
                <w:sz w:val="16"/>
                <w:szCs w:val="16"/>
              </w:rPr>
            </w:pPr>
            <w:r w:rsidRPr="000B297A">
              <w:rPr>
                <w:rFonts w:ascii="Times New Roman" w:hAnsi="Times New Roman" w:cs="Times New Roman"/>
                <w:b/>
                <w:sz w:val="16"/>
                <w:szCs w:val="16"/>
              </w:rPr>
              <w:t>163,4</w:t>
            </w:r>
          </w:p>
        </w:tc>
        <w:tc>
          <w:tcPr>
            <w:tcW w:w="94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130,0</w:t>
            </w:r>
          </w:p>
        </w:tc>
        <w:tc>
          <w:tcPr>
            <w:tcW w:w="957" w:type="dxa"/>
            <w:vAlign w:val="center"/>
          </w:tcPr>
          <w:p w:rsidR="000B297A" w:rsidRPr="000B297A" w:rsidRDefault="000B297A" w:rsidP="000B297A">
            <w:pPr>
              <w:autoSpaceDE w:val="0"/>
              <w:autoSpaceDN w:val="0"/>
              <w:adjustRightInd w:val="0"/>
              <w:contextualSpacing/>
              <w:jc w:val="center"/>
              <w:rPr>
                <w:rFonts w:ascii="Times New Roman" w:hAnsi="Times New Roman" w:cs="Times New Roman"/>
                <w:sz w:val="16"/>
                <w:szCs w:val="16"/>
              </w:rPr>
            </w:pPr>
            <w:r w:rsidRPr="000B297A">
              <w:rPr>
                <w:rFonts w:ascii="Times New Roman" w:hAnsi="Times New Roman" w:cs="Times New Roman"/>
                <w:sz w:val="16"/>
                <w:szCs w:val="16"/>
              </w:rPr>
              <w:t>130,0</w:t>
            </w:r>
          </w:p>
        </w:tc>
      </w:tr>
    </w:tbl>
    <w:p w:rsidR="000B297A" w:rsidRPr="000B297A" w:rsidRDefault="000B297A" w:rsidP="000B297A">
      <w:pPr>
        <w:pStyle w:val="ConsPlusNormal"/>
        <w:contextualSpacing/>
        <w:jc w:val="both"/>
        <w:rPr>
          <w:rFonts w:ascii="Times New Roman" w:hAnsi="Times New Roman" w:cs="Times New Roman"/>
          <w:sz w:val="16"/>
          <w:szCs w:val="16"/>
        </w:rPr>
      </w:pPr>
    </w:p>
    <w:p w:rsidR="000B297A" w:rsidRPr="000B297A" w:rsidRDefault="000B297A" w:rsidP="000B297A">
      <w:pPr>
        <w:tabs>
          <w:tab w:val="left" w:pos="-284"/>
        </w:tabs>
        <w:spacing w:line="240" w:lineRule="auto"/>
        <w:ind w:firstLine="709"/>
        <w:contextualSpacing/>
        <w:jc w:val="both"/>
        <w:rPr>
          <w:rFonts w:ascii="Times New Roman" w:hAnsi="Times New Roman" w:cs="Times New Roman"/>
          <w:i/>
          <w:sz w:val="16"/>
          <w:szCs w:val="16"/>
        </w:rPr>
      </w:pPr>
      <w:r w:rsidRPr="000B297A">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Сельского поселения «Пустозерский сельсовет» Заполярного района Ненецкого автономного округа.</w:t>
      </w:r>
    </w:p>
    <w:p w:rsidR="000B297A" w:rsidRPr="000B297A" w:rsidRDefault="000B297A" w:rsidP="000B297A">
      <w:pPr>
        <w:spacing w:line="240" w:lineRule="auto"/>
        <w:contextualSpacing/>
        <w:jc w:val="both"/>
        <w:rPr>
          <w:rFonts w:ascii="Times New Roman" w:hAnsi="Times New Roman" w:cs="Times New Roman"/>
          <w:sz w:val="16"/>
          <w:szCs w:val="16"/>
        </w:rPr>
      </w:pP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Глава Сельского поселения</w:t>
      </w: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«Пустозерский сельсовет» ЗР НАО                                                  С.М.Макарова</w:t>
      </w:r>
    </w:p>
    <w:p w:rsidR="00B25F57" w:rsidRPr="00B25F57" w:rsidRDefault="00B25F57" w:rsidP="000B297A">
      <w:pPr>
        <w:pStyle w:val="ConsPlusNonformat"/>
        <w:widowControl/>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sz w:val="14"/>
          <w:szCs w:val="16"/>
        </w:rPr>
      </w:pPr>
    </w:p>
    <w:p w:rsidR="000B297A" w:rsidRPr="000B297A" w:rsidRDefault="000B297A" w:rsidP="000B297A">
      <w:pPr>
        <w:pStyle w:val="a4"/>
        <w:ind w:right="46"/>
        <w:contextualSpacing/>
        <w:rPr>
          <w:b/>
          <w:color w:val="FF0000"/>
          <w:sz w:val="16"/>
          <w:szCs w:val="16"/>
        </w:rPr>
      </w:pPr>
      <w:r w:rsidRPr="000B297A">
        <w:rPr>
          <w:b/>
          <w:color w:val="FF0000"/>
          <w:sz w:val="16"/>
          <w:szCs w:val="16"/>
        </w:rPr>
        <w:t xml:space="preserve">        </w:t>
      </w:r>
      <w:r w:rsidRPr="000B297A">
        <w:rPr>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0B297A">
        <w:rPr>
          <w:b/>
          <w:color w:val="FF0000"/>
          <w:sz w:val="16"/>
          <w:szCs w:val="16"/>
        </w:rPr>
        <w:t xml:space="preserve"> </w:t>
      </w:r>
    </w:p>
    <w:p w:rsidR="000B297A" w:rsidRPr="000B297A" w:rsidRDefault="000B297A" w:rsidP="000B297A">
      <w:pPr>
        <w:pStyle w:val="a4"/>
        <w:contextualSpacing/>
        <w:rPr>
          <w:b/>
          <w:sz w:val="16"/>
          <w:szCs w:val="16"/>
        </w:rPr>
      </w:pPr>
      <w:r w:rsidRPr="000B297A">
        <w:rPr>
          <w:b/>
          <w:sz w:val="16"/>
          <w:szCs w:val="16"/>
        </w:rPr>
        <w:t xml:space="preserve">АДМИНИСТРАЦИЯ </w:t>
      </w:r>
    </w:p>
    <w:p w:rsidR="000B297A" w:rsidRPr="000B297A" w:rsidRDefault="000B297A" w:rsidP="000B297A">
      <w:pPr>
        <w:spacing w:after="0"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СЕЛЬСКОГО ПОСЕЛЕНИЯ «ПУСТОЗЕРСКИЙ  СЕЛЬСОВЕТ»</w:t>
      </w:r>
    </w:p>
    <w:p w:rsidR="000B297A" w:rsidRPr="000B297A" w:rsidRDefault="000B297A" w:rsidP="000B297A">
      <w:pPr>
        <w:spacing w:after="0"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 xml:space="preserve"> ЗАПОЛЯРНОГО РАЙОНА НЕНЕЦКОГО АВТОНОМНОГО ОКРУГА</w:t>
      </w:r>
    </w:p>
    <w:p w:rsidR="000B297A" w:rsidRPr="000B297A" w:rsidRDefault="000B297A" w:rsidP="000B297A">
      <w:pPr>
        <w:spacing w:after="0" w:line="240" w:lineRule="auto"/>
        <w:contextualSpacing/>
        <w:rPr>
          <w:rFonts w:ascii="Times New Roman" w:hAnsi="Times New Roman" w:cs="Times New Roman"/>
          <w:b/>
          <w:sz w:val="16"/>
          <w:szCs w:val="16"/>
        </w:rPr>
      </w:pPr>
    </w:p>
    <w:p w:rsidR="000B297A" w:rsidRPr="000B297A" w:rsidRDefault="000B297A" w:rsidP="000B297A">
      <w:pPr>
        <w:spacing w:after="0" w:line="240" w:lineRule="auto"/>
        <w:contextualSpacing/>
        <w:jc w:val="center"/>
        <w:rPr>
          <w:rFonts w:ascii="Times New Roman" w:hAnsi="Times New Roman" w:cs="Times New Roman"/>
          <w:b/>
          <w:sz w:val="16"/>
          <w:szCs w:val="16"/>
        </w:rPr>
      </w:pPr>
    </w:p>
    <w:p w:rsidR="000B297A" w:rsidRPr="000B297A" w:rsidRDefault="000B297A" w:rsidP="000B297A">
      <w:pPr>
        <w:pStyle w:val="1"/>
        <w:ind w:right="46"/>
        <w:contextualSpacing/>
        <w:rPr>
          <w:b w:val="0"/>
          <w:sz w:val="16"/>
          <w:szCs w:val="16"/>
        </w:rPr>
      </w:pPr>
      <w:r w:rsidRPr="000B297A">
        <w:rPr>
          <w:sz w:val="16"/>
          <w:szCs w:val="16"/>
        </w:rPr>
        <w:t>П О С Т А Н О В Л Е Н И Е</w:t>
      </w:r>
    </w:p>
    <w:p w:rsidR="000B297A" w:rsidRPr="000B297A" w:rsidRDefault="000B297A" w:rsidP="000B297A">
      <w:pPr>
        <w:spacing w:line="240" w:lineRule="auto"/>
        <w:contextualSpacing/>
        <w:rPr>
          <w:b/>
          <w:i/>
          <w:color w:val="FF0000"/>
          <w:sz w:val="16"/>
          <w:szCs w:val="16"/>
        </w:rPr>
      </w:pPr>
      <w:r w:rsidRPr="000B297A">
        <w:rPr>
          <w:b/>
          <w:i/>
          <w:sz w:val="16"/>
          <w:szCs w:val="16"/>
        </w:rPr>
        <w:t xml:space="preserve">         </w:t>
      </w:r>
    </w:p>
    <w:p w:rsidR="000B297A" w:rsidRPr="000B297A" w:rsidRDefault="000B297A" w:rsidP="000B297A">
      <w:pPr>
        <w:spacing w:line="240" w:lineRule="auto"/>
        <w:contextualSpacing/>
        <w:rPr>
          <w:color w:val="FF0000"/>
          <w:sz w:val="16"/>
          <w:szCs w:val="16"/>
        </w:rPr>
      </w:pPr>
    </w:p>
    <w:p w:rsidR="000B297A" w:rsidRPr="000B297A" w:rsidRDefault="000B297A" w:rsidP="000B297A">
      <w:pPr>
        <w:spacing w:after="0" w:line="240" w:lineRule="auto"/>
        <w:contextualSpacing/>
        <w:rPr>
          <w:rFonts w:ascii="Times New Roman" w:hAnsi="Times New Roman" w:cs="Times New Roman"/>
          <w:sz w:val="16"/>
          <w:szCs w:val="16"/>
          <w:u w:val="single"/>
        </w:rPr>
      </w:pPr>
      <w:r w:rsidRPr="000B297A">
        <w:rPr>
          <w:rFonts w:ascii="Times New Roman" w:hAnsi="Times New Roman" w:cs="Times New Roman"/>
          <w:b/>
          <w:sz w:val="16"/>
          <w:szCs w:val="16"/>
          <w:u w:val="single"/>
        </w:rPr>
        <w:t>от   07.04 .2022  № 28</w:t>
      </w:r>
    </w:p>
    <w:p w:rsidR="000B297A" w:rsidRPr="000B297A" w:rsidRDefault="000B297A" w:rsidP="000B297A">
      <w:pPr>
        <w:spacing w:after="0" w:line="240" w:lineRule="auto"/>
        <w:contextualSpacing/>
        <w:rPr>
          <w:rFonts w:ascii="Times New Roman" w:hAnsi="Times New Roman" w:cs="Times New Roman"/>
          <w:sz w:val="16"/>
          <w:szCs w:val="16"/>
        </w:rPr>
      </w:pPr>
      <w:r w:rsidRPr="000B297A">
        <w:rPr>
          <w:rFonts w:ascii="Times New Roman" w:hAnsi="Times New Roman" w:cs="Times New Roman"/>
          <w:sz w:val="16"/>
          <w:szCs w:val="16"/>
        </w:rPr>
        <w:t xml:space="preserve">с. Оксино </w:t>
      </w:r>
    </w:p>
    <w:p w:rsidR="000B297A" w:rsidRPr="000B297A" w:rsidRDefault="000B297A" w:rsidP="000B297A">
      <w:pPr>
        <w:spacing w:after="0" w:line="240" w:lineRule="auto"/>
        <w:contextualSpacing/>
        <w:rPr>
          <w:rFonts w:ascii="Times New Roman" w:hAnsi="Times New Roman" w:cs="Times New Roman"/>
          <w:sz w:val="16"/>
          <w:szCs w:val="16"/>
        </w:rPr>
      </w:pPr>
      <w:r w:rsidRPr="000B297A">
        <w:rPr>
          <w:rFonts w:ascii="Times New Roman" w:hAnsi="Times New Roman" w:cs="Times New Roman"/>
          <w:sz w:val="16"/>
          <w:szCs w:val="16"/>
        </w:rPr>
        <w:t>Ненецкий автономный округ</w:t>
      </w:r>
    </w:p>
    <w:p w:rsidR="000B297A" w:rsidRPr="000B297A" w:rsidRDefault="000B297A" w:rsidP="000B297A">
      <w:pPr>
        <w:autoSpaceDE w:val="0"/>
        <w:autoSpaceDN w:val="0"/>
        <w:adjustRightInd w:val="0"/>
        <w:spacing w:line="240" w:lineRule="auto"/>
        <w:ind w:right="4536"/>
        <w:contextualSpacing/>
        <w:jc w:val="both"/>
        <w:rPr>
          <w:rFonts w:ascii="Times New Roman" w:hAnsi="Times New Roman" w:cs="Times New Roman"/>
          <w:sz w:val="16"/>
          <w:szCs w:val="16"/>
        </w:rPr>
      </w:pPr>
    </w:p>
    <w:p w:rsidR="000B297A" w:rsidRPr="000B297A" w:rsidRDefault="000B297A" w:rsidP="000B297A">
      <w:pPr>
        <w:spacing w:after="0" w:line="240" w:lineRule="auto"/>
        <w:contextualSpacing/>
        <w:jc w:val="center"/>
        <w:rPr>
          <w:rFonts w:ascii="Times New Roman" w:hAnsi="Times New Roman" w:cs="Times New Roman"/>
          <w:sz w:val="16"/>
          <w:szCs w:val="16"/>
        </w:rPr>
      </w:pPr>
      <w:r w:rsidRPr="000B297A">
        <w:rPr>
          <w:rFonts w:ascii="Times New Roman" w:hAnsi="Times New Roman" w:cs="Times New Roman"/>
          <w:sz w:val="16"/>
          <w:szCs w:val="16"/>
        </w:rPr>
        <w:t xml:space="preserve">О ВНЕСЕНИИ ИЗМЕНЕНИЙ В ПОСТАНОВЛЕНИЕ АДМИНИСТРАЦИИ СЕЛЬСКОГО ПОСЕЛЕНИЯ «ПУСТОЗЕРСКИЙ СЕЛЬСОВЕТ» ЗАПОЛЯРНОГО РАЙОНА НЕНЕЦКОГО АВТОНОМНОГО ОКРУГА ОТ 14.12.2021 № 118 </w:t>
      </w:r>
    </w:p>
    <w:p w:rsidR="000B297A" w:rsidRPr="000B297A" w:rsidRDefault="000B297A" w:rsidP="000B297A">
      <w:pPr>
        <w:spacing w:after="0" w:line="240" w:lineRule="auto"/>
        <w:contextualSpacing/>
        <w:jc w:val="center"/>
        <w:rPr>
          <w:rFonts w:ascii="Times New Roman" w:hAnsi="Times New Roman" w:cs="Times New Roman"/>
          <w:sz w:val="16"/>
          <w:szCs w:val="16"/>
        </w:rPr>
      </w:pPr>
      <w:r w:rsidRPr="000B297A">
        <w:rPr>
          <w:rFonts w:ascii="Times New Roman" w:hAnsi="Times New Roman" w:cs="Times New Roman"/>
          <w:spacing w:val="-8"/>
          <w:sz w:val="16"/>
          <w:szCs w:val="16"/>
        </w:rPr>
        <w:t>«ОБ  УТВЕРЖДЕНИИ  МУНИЦИПАЛЬНОЙ  ПРОГРАММЫ</w:t>
      </w:r>
      <w:r w:rsidRPr="000B297A">
        <w:rPr>
          <w:rFonts w:ascii="Times New Roman" w:hAnsi="Times New Roman" w:cs="Times New Roman"/>
          <w:sz w:val="16"/>
          <w:szCs w:val="16"/>
        </w:rPr>
        <w:t xml:space="preserve"> ПО ФИЗИЧЕСКОЙ      КУЛЬТУРЕ И СПОРТУ «СЕЛЬСКОЕ  ПОСЕЛЕНИЕ  «ПУСТОЗЕРСКИЙ СЕЛЬСОВЕТ»  ЗР НАО - ТЕРРИТОРИЯ СПОРТИВНОГО РАЗВИТИЯ» НА 2022-2024  ГОДЫ»</w:t>
      </w:r>
    </w:p>
    <w:p w:rsidR="000B297A" w:rsidRPr="000B297A" w:rsidRDefault="000B297A" w:rsidP="000B297A">
      <w:pPr>
        <w:spacing w:after="0" w:line="240" w:lineRule="auto"/>
        <w:ind w:firstLine="720"/>
        <w:contextualSpacing/>
        <w:jc w:val="center"/>
        <w:rPr>
          <w:rFonts w:ascii="Times New Roman" w:hAnsi="Times New Roman" w:cs="Times New Roman"/>
          <w:color w:val="000000"/>
          <w:spacing w:val="-8"/>
          <w:sz w:val="16"/>
          <w:szCs w:val="16"/>
        </w:rPr>
      </w:pPr>
    </w:p>
    <w:p w:rsidR="000B297A" w:rsidRPr="000B297A" w:rsidRDefault="000B297A" w:rsidP="000B297A">
      <w:pPr>
        <w:spacing w:after="0" w:line="240" w:lineRule="auto"/>
        <w:contextualSpacing/>
        <w:jc w:val="both"/>
        <w:rPr>
          <w:rFonts w:ascii="Times New Roman" w:hAnsi="Times New Roman" w:cs="Times New Roman"/>
          <w:sz w:val="16"/>
          <w:szCs w:val="16"/>
        </w:rPr>
      </w:pPr>
      <w:r w:rsidRPr="000B297A">
        <w:rPr>
          <w:rFonts w:ascii="Times New Roman" w:hAnsi="Times New Roman" w:cs="Times New Roman"/>
          <w:color w:val="000000"/>
          <w:spacing w:val="-8"/>
          <w:sz w:val="16"/>
          <w:szCs w:val="16"/>
        </w:rPr>
        <w:t xml:space="preserve">            </w:t>
      </w:r>
      <w:r w:rsidRPr="000B297A">
        <w:rPr>
          <w:rFonts w:ascii="Times New Roman" w:hAnsi="Times New Roman" w:cs="Times New Roman"/>
          <w:sz w:val="16"/>
          <w:szCs w:val="16"/>
        </w:rPr>
        <w:t>Администрация</w:t>
      </w:r>
      <w:r w:rsidRPr="000B297A">
        <w:rPr>
          <w:rFonts w:ascii="Times New Roman" w:hAnsi="Times New Roman" w:cs="Times New Roman"/>
          <w:color w:val="000000"/>
          <w:w w:val="106"/>
          <w:sz w:val="16"/>
          <w:szCs w:val="16"/>
        </w:rPr>
        <w:t xml:space="preserve"> Сельского поселения «Пустозерский сельсовет» Заполярного района Ненецкого автономного округа </w:t>
      </w:r>
      <w:r w:rsidRPr="000B297A">
        <w:rPr>
          <w:rFonts w:ascii="Times New Roman" w:hAnsi="Times New Roman" w:cs="Times New Roman"/>
          <w:sz w:val="16"/>
          <w:szCs w:val="16"/>
        </w:rPr>
        <w:t>ПОСТАНОВЛЯЕТ:</w:t>
      </w:r>
    </w:p>
    <w:p w:rsidR="000B297A" w:rsidRPr="000B297A" w:rsidRDefault="000B297A" w:rsidP="000B297A">
      <w:pPr>
        <w:spacing w:after="0" w:line="240" w:lineRule="auto"/>
        <w:ind w:firstLine="720"/>
        <w:contextualSpacing/>
        <w:jc w:val="both"/>
        <w:rPr>
          <w:rFonts w:ascii="Times New Roman" w:hAnsi="Times New Roman" w:cs="Times New Roman"/>
          <w:sz w:val="16"/>
          <w:szCs w:val="16"/>
        </w:rPr>
      </w:pPr>
    </w:p>
    <w:p w:rsidR="000B297A" w:rsidRPr="000B297A" w:rsidRDefault="000B297A" w:rsidP="000B297A">
      <w:pPr>
        <w:numPr>
          <w:ilvl w:val="0"/>
          <w:numId w:val="18"/>
        </w:numPr>
        <w:autoSpaceDN w:val="0"/>
        <w:spacing w:after="0"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Внести изменения в   муниципальную программу  по физической культуре и спорту «Сельское поселение «Пустозерский сельсовет» ЗР НАО - территория  спортивного развития» на 2022-2024 годы: </w:t>
      </w:r>
    </w:p>
    <w:p w:rsidR="000B297A" w:rsidRPr="000B297A" w:rsidRDefault="000B297A" w:rsidP="000B297A">
      <w:pPr>
        <w:widowControl w:val="0"/>
        <w:suppressAutoHyphens/>
        <w:autoSpaceDN w:val="0"/>
        <w:spacing w:after="0" w:line="240" w:lineRule="auto"/>
        <w:contextualSpacing/>
        <w:jc w:val="both"/>
        <w:textAlignment w:val="baseline"/>
        <w:rPr>
          <w:rFonts w:ascii="Times New Roman" w:eastAsia="Lucida Sans Unicode" w:hAnsi="Times New Roman" w:cs="Times New Roman"/>
          <w:kern w:val="3"/>
          <w:sz w:val="16"/>
          <w:szCs w:val="16"/>
          <w:lang w:eastAsia="zh-CN" w:bidi="hi-IN"/>
        </w:rPr>
      </w:pPr>
      <w:r w:rsidRPr="000B297A">
        <w:rPr>
          <w:rFonts w:ascii="Times New Roman" w:hAnsi="Times New Roman" w:cs="Times New Roman"/>
          <w:sz w:val="16"/>
          <w:szCs w:val="16"/>
        </w:rPr>
        <w:t xml:space="preserve">          1.1. Пункт</w:t>
      </w:r>
      <w:r w:rsidRPr="000B297A">
        <w:rPr>
          <w:rFonts w:ascii="Times New Roman" w:eastAsia="Lucida Sans Unicode" w:hAnsi="Times New Roman" w:cs="Times New Roman"/>
          <w:kern w:val="3"/>
          <w:sz w:val="16"/>
          <w:szCs w:val="16"/>
          <w:lang w:eastAsia="zh-CN" w:bidi="hi-IN"/>
        </w:rPr>
        <w:t xml:space="preserve"> «Объемы и источники финансирования Программы» изложить в следующей редакции:</w:t>
      </w:r>
    </w:p>
    <w:p w:rsidR="000B297A" w:rsidRPr="000B297A" w:rsidRDefault="000B297A" w:rsidP="000B297A">
      <w:pPr>
        <w:widowControl w:val="0"/>
        <w:suppressAutoHyphens/>
        <w:autoSpaceDN w:val="0"/>
        <w:spacing w:after="0" w:line="240" w:lineRule="auto"/>
        <w:contextualSpacing/>
        <w:jc w:val="both"/>
        <w:textAlignment w:val="baseline"/>
        <w:rPr>
          <w:rFonts w:ascii="Times New Roman" w:eastAsia="Lucida Sans Unicode" w:hAnsi="Times New Roman" w:cs="Times New Roman"/>
          <w:b/>
          <w:kern w:val="3"/>
          <w:sz w:val="16"/>
          <w:szCs w:val="16"/>
          <w:lang w:eastAsia="zh-CN" w:bidi="hi-IN"/>
        </w:rPr>
      </w:pPr>
      <w:r w:rsidRPr="000B297A">
        <w:rPr>
          <w:rFonts w:ascii="Times New Roman" w:eastAsia="Lucida Sans Unicode" w:hAnsi="Times New Roman" w:cs="Times New Roman"/>
          <w:kern w:val="3"/>
          <w:sz w:val="16"/>
          <w:szCs w:val="16"/>
          <w:lang w:eastAsia="zh-CN" w:bidi="hi-IN"/>
        </w:rPr>
        <w:t xml:space="preserve">        «Планируемые финансовые затраты на реализацию программы составят </w:t>
      </w:r>
      <w:r w:rsidRPr="000B297A">
        <w:rPr>
          <w:rFonts w:ascii="Times New Roman" w:eastAsia="Lucida Sans Unicode" w:hAnsi="Times New Roman" w:cs="Times New Roman"/>
          <w:b/>
          <w:kern w:val="3"/>
          <w:sz w:val="16"/>
          <w:szCs w:val="16"/>
          <w:lang w:eastAsia="zh-CN" w:bidi="hi-IN"/>
        </w:rPr>
        <w:t xml:space="preserve">1082,7 </w:t>
      </w:r>
      <w:r w:rsidRPr="000B297A">
        <w:rPr>
          <w:rFonts w:ascii="Times New Roman" w:eastAsia="Lucida Sans Unicode" w:hAnsi="Times New Roman" w:cs="Times New Roman"/>
          <w:kern w:val="3"/>
          <w:sz w:val="16"/>
          <w:szCs w:val="16"/>
          <w:lang w:eastAsia="zh-CN" w:bidi="hi-IN"/>
        </w:rPr>
        <w:t>тыс. рублей, в том числе:</w:t>
      </w:r>
    </w:p>
    <w:p w:rsidR="000B297A" w:rsidRPr="000B297A" w:rsidRDefault="000B297A" w:rsidP="000B297A">
      <w:pPr>
        <w:widowControl w:val="0"/>
        <w:suppressAutoHyphens/>
        <w:autoSpaceDN w:val="0"/>
        <w:spacing w:after="0" w:line="240" w:lineRule="auto"/>
        <w:ind w:firstLine="567"/>
        <w:contextualSpacing/>
        <w:jc w:val="both"/>
        <w:textAlignment w:val="baseline"/>
        <w:rPr>
          <w:rFonts w:ascii="Times New Roman" w:eastAsia="Times New Roman" w:hAnsi="Times New Roman" w:cs="Times New Roman"/>
          <w:b/>
          <w:color w:val="FF0000"/>
          <w:kern w:val="3"/>
          <w:sz w:val="16"/>
          <w:szCs w:val="16"/>
          <w:lang w:bidi="hi-IN"/>
        </w:rPr>
      </w:pPr>
      <w:r w:rsidRPr="000B297A">
        <w:rPr>
          <w:rFonts w:ascii="Times New Roman" w:eastAsia="Times New Roman" w:hAnsi="Times New Roman" w:cs="Times New Roman"/>
          <w:b/>
          <w:kern w:val="3"/>
          <w:sz w:val="16"/>
          <w:szCs w:val="16"/>
          <w:lang w:bidi="hi-IN"/>
        </w:rPr>
        <w:t xml:space="preserve">2022 год  – 425,0 </w:t>
      </w:r>
      <w:r w:rsidRPr="000B297A">
        <w:rPr>
          <w:rFonts w:ascii="Times New Roman" w:eastAsia="Times New Roman" w:hAnsi="Times New Roman" w:cs="Times New Roman"/>
          <w:kern w:val="3"/>
          <w:sz w:val="16"/>
          <w:szCs w:val="16"/>
          <w:lang w:bidi="hi-IN"/>
        </w:rPr>
        <w:t>тыс. руб.</w:t>
      </w:r>
    </w:p>
    <w:p w:rsidR="000B297A" w:rsidRPr="000B297A" w:rsidRDefault="000B297A" w:rsidP="000B297A">
      <w:pPr>
        <w:widowControl w:val="0"/>
        <w:suppressAutoHyphens/>
        <w:autoSpaceDN w:val="0"/>
        <w:spacing w:after="0" w:line="240" w:lineRule="auto"/>
        <w:ind w:firstLine="567"/>
        <w:contextualSpacing/>
        <w:jc w:val="both"/>
        <w:textAlignment w:val="baseline"/>
        <w:rPr>
          <w:rFonts w:ascii="Times New Roman" w:eastAsia="Times New Roman" w:hAnsi="Times New Roman" w:cs="Times New Roman"/>
          <w:kern w:val="3"/>
          <w:sz w:val="16"/>
          <w:szCs w:val="16"/>
          <w:lang w:bidi="hi-IN"/>
        </w:rPr>
      </w:pPr>
      <w:r w:rsidRPr="000B297A">
        <w:rPr>
          <w:rFonts w:ascii="Times New Roman" w:eastAsia="Times New Roman" w:hAnsi="Times New Roman" w:cs="Times New Roman"/>
          <w:kern w:val="3"/>
          <w:sz w:val="16"/>
          <w:szCs w:val="16"/>
          <w:lang w:bidi="hi-IN"/>
        </w:rPr>
        <w:t>2023 год  – 322,4 тыс. руб.</w:t>
      </w:r>
    </w:p>
    <w:p w:rsidR="000B297A" w:rsidRPr="000B297A" w:rsidRDefault="000B297A" w:rsidP="000B297A">
      <w:pPr>
        <w:widowControl w:val="0"/>
        <w:suppressAutoHyphens/>
        <w:autoSpaceDN w:val="0"/>
        <w:spacing w:after="0" w:line="240" w:lineRule="auto"/>
        <w:ind w:firstLine="567"/>
        <w:contextualSpacing/>
        <w:jc w:val="both"/>
        <w:textAlignment w:val="baseline"/>
        <w:rPr>
          <w:rFonts w:ascii="Times New Roman" w:eastAsia="Times New Roman" w:hAnsi="Times New Roman" w:cs="Times New Roman"/>
          <w:kern w:val="3"/>
          <w:sz w:val="16"/>
          <w:szCs w:val="16"/>
          <w:lang w:bidi="hi-IN"/>
        </w:rPr>
      </w:pPr>
      <w:r w:rsidRPr="000B297A">
        <w:rPr>
          <w:rFonts w:ascii="Times New Roman" w:eastAsia="Times New Roman" w:hAnsi="Times New Roman" w:cs="Times New Roman"/>
          <w:kern w:val="3"/>
          <w:sz w:val="16"/>
          <w:szCs w:val="16"/>
          <w:lang w:bidi="hi-IN"/>
        </w:rPr>
        <w:t>2024 год  – 335,3 тыс. руб.</w:t>
      </w:r>
    </w:p>
    <w:p w:rsidR="000B297A" w:rsidRPr="000B297A" w:rsidRDefault="000B297A" w:rsidP="000B297A">
      <w:pPr>
        <w:autoSpaceDN w:val="0"/>
        <w:spacing w:after="0" w:line="240" w:lineRule="auto"/>
        <w:contextualSpacing/>
        <w:jc w:val="both"/>
        <w:rPr>
          <w:rFonts w:ascii="Times New Roman" w:eastAsia="Lucida Sans Unicode" w:hAnsi="Times New Roman" w:cs="Times New Roman"/>
          <w:kern w:val="3"/>
          <w:sz w:val="16"/>
          <w:szCs w:val="16"/>
          <w:lang w:eastAsia="zh-CN" w:bidi="hi-IN"/>
        </w:rPr>
      </w:pPr>
      <w:r w:rsidRPr="000B297A">
        <w:rPr>
          <w:rFonts w:ascii="Times New Roman" w:eastAsia="Lucida Sans Unicode" w:hAnsi="Times New Roman" w:cs="Times New Roman"/>
          <w:kern w:val="3"/>
          <w:sz w:val="16"/>
          <w:szCs w:val="16"/>
          <w:lang w:eastAsia="zh-CN" w:bidi="hi-IN"/>
        </w:rPr>
        <w:t>Финансирование осуществляется за счет средств местного бюджета.»</w:t>
      </w:r>
    </w:p>
    <w:p w:rsidR="000B297A" w:rsidRPr="000B297A" w:rsidRDefault="000B297A" w:rsidP="000B297A">
      <w:pPr>
        <w:autoSpaceDN w:val="0"/>
        <w:spacing w:after="0" w:line="240" w:lineRule="auto"/>
        <w:contextualSpacing/>
        <w:jc w:val="both"/>
        <w:rPr>
          <w:rFonts w:ascii="Times New Roman" w:hAnsi="Times New Roman" w:cs="Times New Roman"/>
          <w:sz w:val="16"/>
          <w:szCs w:val="16"/>
        </w:rPr>
      </w:pPr>
    </w:p>
    <w:p w:rsidR="000B297A" w:rsidRPr="000B297A" w:rsidRDefault="000B297A" w:rsidP="000B297A">
      <w:pPr>
        <w:widowControl w:val="0"/>
        <w:tabs>
          <w:tab w:val="left" w:pos="1416"/>
          <w:tab w:val="left" w:pos="2124"/>
          <w:tab w:val="left" w:pos="2832"/>
        </w:tabs>
        <w:autoSpaceDN w:val="0"/>
        <w:spacing w:after="0" w:line="240" w:lineRule="auto"/>
        <w:contextualSpacing/>
        <w:jc w:val="both"/>
        <w:textAlignment w:val="baseline"/>
        <w:rPr>
          <w:rFonts w:ascii="Times New Roman" w:eastAsia="Lucida Sans Unicode" w:hAnsi="Times New Roman" w:cs="Times New Roman"/>
          <w:bCs/>
          <w:kern w:val="3"/>
          <w:sz w:val="16"/>
          <w:szCs w:val="16"/>
          <w:lang w:eastAsia="zh-CN" w:bidi="hi-IN"/>
        </w:rPr>
      </w:pPr>
      <w:r w:rsidRPr="000B297A">
        <w:rPr>
          <w:rFonts w:ascii="Times New Roman" w:hAnsi="Times New Roman" w:cs="Times New Roman"/>
          <w:sz w:val="16"/>
          <w:szCs w:val="16"/>
        </w:rPr>
        <w:t xml:space="preserve">   1.2. Абзац 3  раздела 3 «</w:t>
      </w:r>
      <w:r w:rsidRPr="000B297A">
        <w:rPr>
          <w:rFonts w:ascii="Times New Roman" w:eastAsia="Lucida Sans Unicode" w:hAnsi="Times New Roman" w:cs="Times New Roman"/>
          <w:bCs/>
          <w:kern w:val="3"/>
          <w:sz w:val="16"/>
          <w:szCs w:val="16"/>
          <w:lang w:eastAsia="zh-CN" w:bidi="hi-IN"/>
        </w:rPr>
        <w:t xml:space="preserve">Информация о ресурсном обеспечении Программы» </w:t>
      </w:r>
      <w:r w:rsidRPr="000B297A">
        <w:rPr>
          <w:rFonts w:ascii="Times New Roman" w:hAnsi="Times New Roman" w:cs="Times New Roman"/>
          <w:sz w:val="16"/>
          <w:szCs w:val="16"/>
        </w:rPr>
        <w:t xml:space="preserve"> изложить в следующей редакции:</w:t>
      </w:r>
    </w:p>
    <w:p w:rsidR="000B297A" w:rsidRPr="000B297A" w:rsidRDefault="000B297A" w:rsidP="000B297A">
      <w:pPr>
        <w:widowControl w:val="0"/>
        <w:tabs>
          <w:tab w:val="left" w:pos="0"/>
        </w:tabs>
        <w:suppressAutoHyphens/>
        <w:autoSpaceDN w:val="0"/>
        <w:spacing w:after="0" w:line="240" w:lineRule="auto"/>
        <w:ind w:firstLine="567"/>
        <w:contextualSpacing/>
        <w:jc w:val="both"/>
        <w:textAlignment w:val="baseline"/>
        <w:rPr>
          <w:rFonts w:ascii="Times New Roman" w:eastAsia="Lucida Sans Unicode" w:hAnsi="Times New Roman" w:cs="Times New Roman"/>
          <w:kern w:val="3"/>
          <w:sz w:val="16"/>
          <w:szCs w:val="16"/>
          <w:lang w:eastAsia="zh-CN" w:bidi="hi-IN"/>
        </w:rPr>
      </w:pPr>
      <w:r w:rsidRPr="000B297A">
        <w:rPr>
          <w:rFonts w:ascii="Times New Roman" w:hAnsi="Times New Roman" w:cs="Times New Roman"/>
          <w:sz w:val="16"/>
          <w:szCs w:val="16"/>
        </w:rPr>
        <w:t>«</w:t>
      </w:r>
      <w:r w:rsidRPr="000B297A">
        <w:rPr>
          <w:rFonts w:ascii="Times New Roman" w:eastAsia="Lucida Sans Unicode" w:hAnsi="Times New Roman" w:cs="Times New Roman"/>
          <w:kern w:val="3"/>
          <w:sz w:val="16"/>
          <w:szCs w:val="16"/>
          <w:lang w:eastAsia="zh-CN" w:bidi="hi-IN"/>
        </w:rPr>
        <w:t xml:space="preserve">Общий объем финансирования Программы из средств местного бюджета составляет </w:t>
      </w:r>
      <w:r w:rsidRPr="000B297A">
        <w:rPr>
          <w:rFonts w:ascii="Times New Roman" w:eastAsia="Lucida Sans Unicode" w:hAnsi="Times New Roman" w:cs="Times New Roman"/>
          <w:b/>
          <w:kern w:val="3"/>
          <w:sz w:val="16"/>
          <w:szCs w:val="16"/>
          <w:lang w:eastAsia="zh-CN" w:bidi="hi-IN"/>
        </w:rPr>
        <w:t>1082,7 тыс. руб.,</w:t>
      </w:r>
      <w:r w:rsidRPr="000B297A">
        <w:rPr>
          <w:rFonts w:ascii="Times New Roman" w:eastAsia="Lucida Sans Unicode" w:hAnsi="Times New Roman" w:cs="Times New Roman"/>
          <w:kern w:val="3"/>
          <w:sz w:val="16"/>
          <w:szCs w:val="16"/>
          <w:lang w:eastAsia="zh-CN" w:bidi="hi-IN"/>
        </w:rPr>
        <w:t xml:space="preserve"> в том числе по годам:</w:t>
      </w:r>
    </w:p>
    <w:p w:rsidR="000B297A" w:rsidRPr="000B297A" w:rsidRDefault="000B297A" w:rsidP="000B297A">
      <w:pPr>
        <w:widowControl w:val="0"/>
        <w:suppressAutoHyphens/>
        <w:autoSpaceDN w:val="0"/>
        <w:spacing w:after="0" w:line="240" w:lineRule="auto"/>
        <w:ind w:firstLine="567"/>
        <w:contextualSpacing/>
        <w:jc w:val="both"/>
        <w:textAlignment w:val="baseline"/>
        <w:rPr>
          <w:rFonts w:ascii="Times New Roman" w:eastAsia="Times New Roman" w:hAnsi="Times New Roman" w:cs="Times New Roman"/>
          <w:kern w:val="3"/>
          <w:sz w:val="16"/>
          <w:szCs w:val="16"/>
          <w:lang w:bidi="hi-IN"/>
        </w:rPr>
      </w:pPr>
      <w:r w:rsidRPr="000B297A">
        <w:rPr>
          <w:rFonts w:ascii="Times New Roman" w:eastAsia="Times New Roman" w:hAnsi="Times New Roman" w:cs="Times New Roman"/>
          <w:b/>
          <w:kern w:val="3"/>
          <w:sz w:val="16"/>
          <w:szCs w:val="16"/>
          <w:lang w:bidi="hi-IN"/>
        </w:rPr>
        <w:t>2022 год  – 425,0 тыс.</w:t>
      </w:r>
      <w:r w:rsidRPr="000B297A">
        <w:rPr>
          <w:rFonts w:ascii="Times New Roman" w:eastAsia="Times New Roman" w:hAnsi="Times New Roman" w:cs="Times New Roman"/>
          <w:kern w:val="3"/>
          <w:sz w:val="16"/>
          <w:szCs w:val="16"/>
          <w:lang w:bidi="hi-IN"/>
        </w:rPr>
        <w:t xml:space="preserve"> руб.</w:t>
      </w:r>
    </w:p>
    <w:p w:rsidR="000B297A" w:rsidRPr="000B297A" w:rsidRDefault="000B297A" w:rsidP="000B297A">
      <w:pPr>
        <w:widowControl w:val="0"/>
        <w:suppressAutoHyphens/>
        <w:autoSpaceDN w:val="0"/>
        <w:spacing w:after="0" w:line="240" w:lineRule="auto"/>
        <w:ind w:firstLine="567"/>
        <w:contextualSpacing/>
        <w:jc w:val="both"/>
        <w:textAlignment w:val="baseline"/>
        <w:rPr>
          <w:rFonts w:ascii="Times New Roman" w:eastAsia="Times New Roman" w:hAnsi="Times New Roman" w:cs="Times New Roman"/>
          <w:kern w:val="3"/>
          <w:sz w:val="16"/>
          <w:szCs w:val="16"/>
          <w:lang w:bidi="hi-IN"/>
        </w:rPr>
      </w:pPr>
      <w:r w:rsidRPr="000B297A">
        <w:rPr>
          <w:rFonts w:ascii="Times New Roman" w:eastAsia="Times New Roman" w:hAnsi="Times New Roman" w:cs="Times New Roman"/>
          <w:kern w:val="3"/>
          <w:sz w:val="16"/>
          <w:szCs w:val="16"/>
          <w:lang w:bidi="hi-IN"/>
        </w:rPr>
        <w:t>2023 год  – 322,4 тыс. руб.</w:t>
      </w:r>
    </w:p>
    <w:p w:rsidR="000B297A" w:rsidRPr="000B297A" w:rsidRDefault="000B297A" w:rsidP="000B297A">
      <w:pPr>
        <w:widowControl w:val="0"/>
        <w:suppressAutoHyphens/>
        <w:autoSpaceDN w:val="0"/>
        <w:spacing w:after="0" w:line="240" w:lineRule="auto"/>
        <w:ind w:firstLine="567"/>
        <w:contextualSpacing/>
        <w:jc w:val="both"/>
        <w:textAlignment w:val="baseline"/>
        <w:rPr>
          <w:rFonts w:ascii="Times New Roman" w:eastAsia="Times New Roman" w:hAnsi="Times New Roman" w:cs="Times New Roman"/>
          <w:kern w:val="3"/>
          <w:sz w:val="16"/>
          <w:szCs w:val="16"/>
          <w:lang w:bidi="hi-IN"/>
        </w:rPr>
      </w:pPr>
      <w:r w:rsidRPr="000B297A">
        <w:rPr>
          <w:rFonts w:ascii="Times New Roman" w:eastAsia="Times New Roman" w:hAnsi="Times New Roman" w:cs="Times New Roman"/>
          <w:kern w:val="3"/>
          <w:sz w:val="16"/>
          <w:szCs w:val="16"/>
          <w:lang w:bidi="hi-IN"/>
        </w:rPr>
        <w:t>2024 год  – 335,3 тыс. руб.»</w:t>
      </w:r>
    </w:p>
    <w:p w:rsidR="000B297A" w:rsidRPr="000B297A" w:rsidRDefault="000B297A" w:rsidP="000B297A">
      <w:pPr>
        <w:widowControl w:val="0"/>
        <w:suppressAutoHyphens/>
        <w:autoSpaceDN w:val="0"/>
        <w:spacing w:after="0" w:line="240" w:lineRule="auto"/>
        <w:contextualSpacing/>
        <w:jc w:val="center"/>
        <w:textAlignment w:val="baseline"/>
        <w:rPr>
          <w:rFonts w:ascii="Times New Roman" w:eastAsia="Times New Roman" w:hAnsi="Times New Roman" w:cs="Times New Roman"/>
          <w:kern w:val="3"/>
          <w:sz w:val="16"/>
          <w:szCs w:val="16"/>
          <w:lang w:bidi="hi-IN"/>
        </w:rPr>
      </w:pPr>
    </w:p>
    <w:p w:rsidR="000B297A" w:rsidRPr="000B297A" w:rsidRDefault="000B297A" w:rsidP="000B297A">
      <w:pPr>
        <w:widowControl w:val="0"/>
        <w:suppressAutoHyphens/>
        <w:autoSpaceDN w:val="0"/>
        <w:spacing w:after="0" w:line="240" w:lineRule="auto"/>
        <w:contextualSpacing/>
        <w:jc w:val="both"/>
        <w:textAlignment w:val="baseline"/>
        <w:rPr>
          <w:rFonts w:ascii="Times New Roman" w:eastAsia="Lucida Sans Unicode" w:hAnsi="Times New Roman" w:cs="Times New Roman"/>
          <w:bCs/>
          <w:kern w:val="3"/>
          <w:sz w:val="16"/>
          <w:szCs w:val="16"/>
          <w:lang w:eastAsia="zh-CN" w:bidi="hi-IN"/>
        </w:rPr>
      </w:pPr>
      <w:r w:rsidRPr="000B297A">
        <w:rPr>
          <w:rFonts w:ascii="Times New Roman" w:eastAsia="Times New Roman" w:hAnsi="Times New Roman" w:cs="Times New Roman"/>
          <w:kern w:val="3"/>
          <w:sz w:val="16"/>
          <w:szCs w:val="16"/>
          <w:lang w:bidi="hi-IN"/>
        </w:rPr>
        <w:t xml:space="preserve">    1.3. Дополнить пунктом </w:t>
      </w:r>
      <w:r w:rsidRPr="000B297A">
        <w:rPr>
          <w:rFonts w:ascii="Times New Roman" w:eastAsia="Times New Roman" w:hAnsi="Times New Roman" w:cs="Times New Roman"/>
          <w:b/>
          <w:kern w:val="3"/>
          <w:sz w:val="16"/>
          <w:szCs w:val="16"/>
          <w:lang w:bidi="hi-IN"/>
        </w:rPr>
        <w:t>13.1.1</w:t>
      </w:r>
      <w:r w:rsidRPr="000B297A">
        <w:rPr>
          <w:rFonts w:ascii="Times New Roman" w:eastAsia="Times New Roman" w:hAnsi="Times New Roman" w:cs="Times New Roman"/>
          <w:kern w:val="3"/>
          <w:sz w:val="16"/>
          <w:szCs w:val="16"/>
          <w:lang w:bidi="hi-IN"/>
        </w:rPr>
        <w:t>. пункт 3</w:t>
      </w:r>
      <w:r w:rsidRPr="000B297A">
        <w:rPr>
          <w:rFonts w:ascii="Times New Roman" w:hAnsi="Times New Roman" w:cs="Times New Roman"/>
          <w:bCs/>
          <w:sz w:val="16"/>
          <w:szCs w:val="16"/>
        </w:rPr>
        <w:t xml:space="preserve"> «Массовые физкультурно-спортивные мероприятия»</w:t>
      </w:r>
      <w:r w:rsidRPr="000B297A">
        <w:rPr>
          <w:rFonts w:ascii="Times New Roman" w:eastAsia="Lucida Sans Unicode" w:hAnsi="Times New Roman" w:cs="Times New Roman"/>
          <w:bCs/>
          <w:kern w:val="3"/>
          <w:sz w:val="16"/>
          <w:szCs w:val="16"/>
          <w:lang w:eastAsia="zh-CN" w:bidi="hi-IN"/>
        </w:rPr>
        <w:t xml:space="preserve"> раздела 5 «Перечень программных мероприятий» в следующей редакции:</w:t>
      </w:r>
    </w:p>
    <w:p w:rsidR="000B297A" w:rsidRPr="000B297A" w:rsidRDefault="000B297A" w:rsidP="000B297A">
      <w:pPr>
        <w:widowControl w:val="0"/>
        <w:suppressAutoHyphens/>
        <w:autoSpaceDN w:val="0"/>
        <w:spacing w:after="0" w:line="240" w:lineRule="auto"/>
        <w:contextualSpacing/>
        <w:textAlignment w:val="baseline"/>
        <w:rPr>
          <w:rFonts w:ascii="Times New Roman" w:eastAsia="Lucida Sans Unicode" w:hAnsi="Times New Roman" w:cs="Times New Roman"/>
          <w:bCs/>
          <w:kern w:val="3"/>
          <w:sz w:val="16"/>
          <w:szCs w:val="16"/>
          <w:lang w:eastAsia="zh-CN" w:bidi="hi-IN"/>
        </w:rPr>
      </w:pPr>
      <w:r w:rsidRPr="000B297A">
        <w:rPr>
          <w:rFonts w:ascii="Times New Roman" w:eastAsia="Lucida Sans Unicode" w:hAnsi="Times New Roman" w:cs="Times New Roman"/>
          <w:bCs/>
          <w:kern w:val="3"/>
          <w:sz w:val="16"/>
          <w:szCs w:val="16"/>
          <w:lang w:eastAsia="zh-CN" w:bidi="hi-IN"/>
        </w:rPr>
        <w:t xml:space="preserve"> </w:t>
      </w:r>
    </w:p>
    <w:tbl>
      <w:tblPr>
        <w:tblW w:w="0" w:type="auto"/>
        <w:tblInd w:w="-23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75" w:type="dxa"/>
          <w:left w:w="75" w:type="dxa"/>
          <w:bottom w:w="75" w:type="dxa"/>
          <w:right w:w="75" w:type="dxa"/>
        </w:tblCellMar>
        <w:tblLook w:val="04A0"/>
      </w:tblPr>
      <w:tblGrid>
        <w:gridCol w:w="596"/>
        <w:gridCol w:w="4252"/>
        <w:gridCol w:w="993"/>
        <w:gridCol w:w="992"/>
        <w:gridCol w:w="1417"/>
        <w:gridCol w:w="1843"/>
      </w:tblGrid>
      <w:tr w:rsidR="000B297A" w:rsidRPr="000B297A" w:rsidTr="000B297A">
        <w:trPr>
          <w:trHeight w:val="156"/>
        </w:trPr>
        <w:tc>
          <w:tcPr>
            <w:tcW w:w="596" w:type="dxa"/>
            <w:tcBorders>
              <w:top w:val="single" w:sz="4" w:space="0" w:color="auto"/>
              <w:left w:val="outset" w:sz="6" w:space="0" w:color="auto"/>
              <w:bottom w:val="outset" w:sz="6" w:space="0" w:color="auto"/>
              <w:right w:val="outset" w:sz="6" w:space="0" w:color="auto"/>
            </w:tcBorders>
            <w:shd w:val="clear" w:color="auto" w:fill="FFFFFF"/>
            <w:hideMark/>
          </w:tcPr>
          <w:p w:rsidR="000B297A" w:rsidRPr="000B297A" w:rsidRDefault="000B297A" w:rsidP="000B297A">
            <w:pPr>
              <w:spacing w:after="0" w:line="240" w:lineRule="auto"/>
              <w:contextualSpacing/>
              <w:rPr>
                <w:rFonts w:ascii="Times New Roman" w:hAnsi="Times New Roman" w:cs="Times New Roman"/>
                <w:color w:val="000000"/>
                <w:sz w:val="16"/>
                <w:szCs w:val="16"/>
              </w:rPr>
            </w:pPr>
            <w:r w:rsidRPr="000B297A">
              <w:rPr>
                <w:rFonts w:ascii="Times New Roman" w:hAnsi="Times New Roman" w:cs="Times New Roman"/>
                <w:color w:val="000000"/>
                <w:sz w:val="16"/>
                <w:szCs w:val="16"/>
              </w:rPr>
              <w:t>3.13.1.</w:t>
            </w:r>
          </w:p>
        </w:tc>
        <w:tc>
          <w:tcPr>
            <w:tcW w:w="4252" w:type="dxa"/>
            <w:tcBorders>
              <w:top w:val="single" w:sz="4" w:space="0" w:color="auto"/>
              <w:left w:val="outset" w:sz="6" w:space="0" w:color="auto"/>
              <w:bottom w:val="outset" w:sz="6" w:space="0" w:color="auto"/>
              <w:right w:val="outset" w:sz="6" w:space="0" w:color="auto"/>
            </w:tcBorders>
            <w:shd w:val="clear" w:color="auto" w:fill="FFFFFF"/>
            <w:hideMark/>
          </w:tcPr>
          <w:p w:rsidR="000B297A" w:rsidRPr="000B297A" w:rsidRDefault="000B297A" w:rsidP="000B297A">
            <w:pPr>
              <w:spacing w:after="0" w:line="240" w:lineRule="auto"/>
              <w:contextualSpacing/>
              <w:rPr>
                <w:rFonts w:ascii="Times New Roman" w:eastAsia="Times New Roman" w:hAnsi="Times New Roman" w:cs="Times New Roman"/>
                <w:b/>
                <w:color w:val="000000"/>
                <w:sz w:val="16"/>
                <w:szCs w:val="16"/>
              </w:rPr>
            </w:pPr>
            <w:r w:rsidRPr="000B297A">
              <w:rPr>
                <w:rFonts w:ascii="Times New Roman" w:eastAsia="Lucida Sans Unicode" w:hAnsi="Times New Roman" w:cs="Times New Roman"/>
                <w:b/>
                <w:kern w:val="3"/>
                <w:sz w:val="16"/>
                <w:szCs w:val="16"/>
                <w:lang w:eastAsia="zh-CN" w:bidi="hi-IN"/>
              </w:rPr>
              <w:t>Спонсорская помощь на проведение</w:t>
            </w:r>
            <w:r w:rsidRPr="000B297A">
              <w:rPr>
                <w:rFonts w:ascii="Times New Roman" w:eastAsia="Times New Roman" w:hAnsi="Times New Roman" w:cs="Times New Roman"/>
                <w:b/>
                <w:color w:val="000000"/>
                <w:sz w:val="16"/>
                <w:szCs w:val="16"/>
              </w:rPr>
              <w:t xml:space="preserve"> Муниципального снегоходного  мотокросса  на  снегоходах  «Буран» под  девизом  «Спорт  на  селе  никогда  не  угаснет»</w:t>
            </w:r>
          </w:p>
        </w:tc>
        <w:tc>
          <w:tcPr>
            <w:tcW w:w="993" w:type="dxa"/>
            <w:tcBorders>
              <w:top w:val="single" w:sz="4" w:space="0" w:color="auto"/>
              <w:left w:val="outset" w:sz="6" w:space="0" w:color="auto"/>
              <w:bottom w:val="outset" w:sz="6" w:space="0" w:color="auto"/>
              <w:right w:val="outset" w:sz="6" w:space="0" w:color="auto"/>
            </w:tcBorders>
            <w:shd w:val="clear" w:color="auto" w:fill="FFFFFF"/>
            <w:hideMark/>
          </w:tcPr>
          <w:p w:rsidR="000B297A" w:rsidRPr="000B297A" w:rsidRDefault="000B297A" w:rsidP="000B297A">
            <w:pPr>
              <w:spacing w:after="0" w:line="240" w:lineRule="auto"/>
              <w:contextualSpacing/>
              <w:jc w:val="center"/>
              <w:rPr>
                <w:rFonts w:ascii="Times New Roman" w:hAnsi="Times New Roman" w:cs="Times New Roman"/>
                <w:b/>
                <w:sz w:val="16"/>
                <w:szCs w:val="16"/>
              </w:rPr>
            </w:pPr>
            <w:r w:rsidRPr="000B297A">
              <w:rPr>
                <w:rFonts w:ascii="Times New Roman" w:hAnsi="Times New Roman" w:cs="Times New Roman"/>
                <w:b/>
                <w:sz w:val="16"/>
                <w:szCs w:val="16"/>
              </w:rPr>
              <w:t>115,0</w:t>
            </w:r>
          </w:p>
        </w:tc>
        <w:tc>
          <w:tcPr>
            <w:tcW w:w="992" w:type="dxa"/>
            <w:tcBorders>
              <w:top w:val="single" w:sz="4" w:space="0" w:color="auto"/>
              <w:left w:val="outset" w:sz="6" w:space="0" w:color="auto"/>
              <w:bottom w:val="outset" w:sz="6" w:space="0" w:color="auto"/>
              <w:right w:val="outset" w:sz="6" w:space="0" w:color="auto"/>
            </w:tcBorders>
            <w:shd w:val="clear" w:color="auto" w:fill="FFFFFF"/>
            <w:hideMark/>
          </w:tcPr>
          <w:p w:rsidR="000B297A" w:rsidRPr="000B297A" w:rsidRDefault="000B297A" w:rsidP="000B297A">
            <w:pPr>
              <w:spacing w:after="0" w:line="240" w:lineRule="auto"/>
              <w:contextualSpacing/>
              <w:jc w:val="center"/>
              <w:rPr>
                <w:rFonts w:ascii="Times New Roman" w:hAnsi="Times New Roman" w:cs="Times New Roman"/>
                <w:b/>
                <w:color w:val="000000"/>
                <w:sz w:val="16"/>
                <w:szCs w:val="16"/>
              </w:rPr>
            </w:pPr>
            <w:r w:rsidRPr="000B297A">
              <w:rPr>
                <w:rFonts w:ascii="Times New Roman" w:hAnsi="Times New Roman" w:cs="Times New Roman"/>
                <w:b/>
                <w:color w:val="000000"/>
                <w:sz w:val="16"/>
                <w:szCs w:val="16"/>
              </w:rPr>
              <w:t>0,00</w:t>
            </w:r>
          </w:p>
        </w:tc>
        <w:tc>
          <w:tcPr>
            <w:tcW w:w="1417" w:type="dxa"/>
            <w:tcBorders>
              <w:top w:val="single" w:sz="4" w:space="0" w:color="auto"/>
              <w:left w:val="outset" w:sz="6" w:space="0" w:color="auto"/>
              <w:bottom w:val="outset" w:sz="6" w:space="0" w:color="auto"/>
              <w:right w:val="outset" w:sz="6" w:space="0" w:color="auto"/>
            </w:tcBorders>
            <w:shd w:val="clear" w:color="auto" w:fill="FFFFFF"/>
            <w:hideMark/>
          </w:tcPr>
          <w:p w:rsidR="000B297A" w:rsidRPr="000B297A" w:rsidRDefault="000B297A" w:rsidP="000B297A">
            <w:pPr>
              <w:spacing w:after="0" w:line="240" w:lineRule="auto"/>
              <w:contextualSpacing/>
              <w:jc w:val="center"/>
              <w:rPr>
                <w:rFonts w:ascii="Times New Roman" w:hAnsi="Times New Roman" w:cs="Times New Roman"/>
                <w:b/>
                <w:color w:val="000000"/>
                <w:sz w:val="16"/>
                <w:szCs w:val="16"/>
              </w:rPr>
            </w:pPr>
            <w:r w:rsidRPr="000B297A">
              <w:rPr>
                <w:rFonts w:ascii="Times New Roman" w:hAnsi="Times New Roman" w:cs="Times New Roman"/>
                <w:b/>
                <w:color w:val="000000"/>
                <w:sz w:val="16"/>
                <w:szCs w:val="16"/>
              </w:rPr>
              <w:t>0,00</w:t>
            </w:r>
          </w:p>
        </w:tc>
        <w:tc>
          <w:tcPr>
            <w:tcW w:w="1843" w:type="dxa"/>
            <w:tcBorders>
              <w:top w:val="single" w:sz="4" w:space="0" w:color="auto"/>
              <w:left w:val="outset" w:sz="6" w:space="0" w:color="auto"/>
              <w:bottom w:val="outset" w:sz="6" w:space="0" w:color="auto"/>
              <w:right w:val="outset" w:sz="6" w:space="0" w:color="auto"/>
            </w:tcBorders>
            <w:shd w:val="clear" w:color="auto" w:fill="FFFFFF"/>
            <w:hideMark/>
          </w:tcPr>
          <w:p w:rsidR="000B297A" w:rsidRPr="000B297A" w:rsidRDefault="000B297A" w:rsidP="000B297A">
            <w:pPr>
              <w:spacing w:after="0" w:line="240" w:lineRule="auto"/>
              <w:contextualSpacing/>
              <w:rPr>
                <w:rFonts w:ascii="Times New Roman" w:eastAsia="Lucida Sans Unicode" w:hAnsi="Times New Roman" w:cs="Times New Roman"/>
                <w:b/>
                <w:kern w:val="3"/>
                <w:sz w:val="16"/>
                <w:szCs w:val="16"/>
                <w:lang w:eastAsia="zh-CN" w:bidi="hi-IN"/>
              </w:rPr>
            </w:pPr>
            <w:r w:rsidRPr="000B297A">
              <w:rPr>
                <w:rFonts w:ascii="Times New Roman" w:eastAsia="Lucida Sans Unicode" w:hAnsi="Times New Roman" w:cs="Times New Roman"/>
                <w:b/>
                <w:kern w:val="3"/>
                <w:sz w:val="16"/>
                <w:szCs w:val="16"/>
                <w:lang w:eastAsia="zh-CN" w:bidi="hi-IN"/>
              </w:rPr>
              <w:t>Спонсоры мероприятия</w:t>
            </w:r>
          </w:p>
        </w:tc>
      </w:tr>
    </w:tbl>
    <w:p w:rsidR="000B297A" w:rsidRPr="000B297A" w:rsidRDefault="000B297A" w:rsidP="000B297A">
      <w:pPr>
        <w:widowControl w:val="0"/>
        <w:suppressAutoHyphens/>
        <w:autoSpaceDN w:val="0"/>
        <w:spacing w:after="0" w:line="240" w:lineRule="auto"/>
        <w:contextualSpacing/>
        <w:textAlignment w:val="baseline"/>
        <w:rPr>
          <w:rFonts w:ascii="Times New Roman" w:eastAsia="Lucida Sans Unicode" w:hAnsi="Times New Roman" w:cs="Times New Roman"/>
          <w:bCs/>
          <w:kern w:val="3"/>
          <w:sz w:val="16"/>
          <w:szCs w:val="16"/>
          <w:lang w:eastAsia="zh-CN" w:bidi="hi-IN"/>
        </w:rPr>
      </w:pPr>
    </w:p>
    <w:p w:rsidR="000B297A" w:rsidRPr="000B297A" w:rsidRDefault="000B297A" w:rsidP="000B297A">
      <w:pPr>
        <w:widowControl w:val="0"/>
        <w:suppressAutoHyphens/>
        <w:autoSpaceDN w:val="0"/>
        <w:spacing w:after="0" w:line="240" w:lineRule="auto"/>
        <w:ind w:firstLine="567"/>
        <w:contextualSpacing/>
        <w:jc w:val="both"/>
        <w:textAlignment w:val="baseline"/>
        <w:rPr>
          <w:rFonts w:ascii="Times New Roman" w:eastAsia="Times New Roman" w:hAnsi="Times New Roman" w:cs="Times New Roman"/>
          <w:kern w:val="3"/>
          <w:sz w:val="16"/>
          <w:szCs w:val="16"/>
          <w:lang w:bidi="hi-IN"/>
        </w:rPr>
      </w:pPr>
      <w:r w:rsidRPr="000B297A">
        <w:rPr>
          <w:rFonts w:ascii="Times New Roman" w:eastAsia="Times New Roman" w:hAnsi="Times New Roman" w:cs="Times New Roman"/>
          <w:kern w:val="3"/>
          <w:sz w:val="16"/>
          <w:szCs w:val="16"/>
          <w:lang w:bidi="hi-IN"/>
        </w:rPr>
        <w:t>1.4. Итоговую сумму по  программным мероприятиям на 2022 год  утвердить в размере «</w:t>
      </w:r>
      <w:r w:rsidRPr="000B297A">
        <w:rPr>
          <w:rFonts w:ascii="Times New Roman" w:eastAsia="Times New Roman" w:hAnsi="Times New Roman" w:cs="Times New Roman"/>
          <w:b/>
          <w:kern w:val="3"/>
          <w:sz w:val="16"/>
          <w:szCs w:val="16"/>
          <w:lang w:bidi="hi-IN"/>
        </w:rPr>
        <w:t>425,0</w:t>
      </w:r>
      <w:r w:rsidRPr="000B297A">
        <w:rPr>
          <w:rFonts w:ascii="Times New Roman" w:eastAsia="Times New Roman" w:hAnsi="Times New Roman" w:cs="Times New Roman"/>
          <w:kern w:val="3"/>
          <w:sz w:val="16"/>
          <w:szCs w:val="16"/>
          <w:lang w:bidi="hi-IN"/>
        </w:rPr>
        <w:t>».</w:t>
      </w:r>
    </w:p>
    <w:p w:rsidR="000B297A" w:rsidRPr="000B297A" w:rsidRDefault="000B297A" w:rsidP="000B297A">
      <w:pPr>
        <w:pStyle w:val="ConsPlusNormal"/>
        <w:contextualSpacing/>
        <w:jc w:val="both"/>
        <w:rPr>
          <w:rFonts w:ascii="Times New Roman" w:hAnsi="Times New Roman" w:cs="Times New Roman"/>
          <w:sz w:val="16"/>
          <w:szCs w:val="16"/>
        </w:rPr>
      </w:pPr>
    </w:p>
    <w:p w:rsidR="000B297A" w:rsidRPr="000B297A" w:rsidRDefault="000B297A" w:rsidP="000B297A">
      <w:pPr>
        <w:tabs>
          <w:tab w:val="left" w:pos="-284"/>
        </w:tabs>
        <w:spacing w:after="0" w:line="240" w:lineRule="auto"/>
        <w:ind w:firstLine="709"/>
        <w:contextualSpacing/>
        <w:jc w:val="both"/>
        <w:rPr>
          <w:rFonts w:ascii="Times New Roman" w:eastAsia="Times New Roman" w:hAnsi="Times New Roman" w:cs="Times New Roman"/>
          <w:i/>
          <w:sz w:val="16"/>
          <w:szCs w:val="16"/>
        </w:rPr>
      </w:pPr>
      <w:r w:rsidRPr="000B297A">
        <w:rPr>
          <w:rFonts w:ascii="Times New Roman" w:eastAsia="Times New Roman" w:hAnsi="Times New Roman" w:cs="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Сельского поселения «Пустозерский сельсовет» Заполярного района Ненецкого автономного округа.</w:t>
      </w:r>
    </w:p>
    <w:p w:rsidR="000B297A" w:rsidRPr="000B297A" w:rsidRDefault="000B297A" w:rsidP="000B297A">
      <w:pPr>
        <w:spacing w:after="0" w:line="240" w:lineRule="auto"/>
        <w:contextualSpacing/>
        <w:jc w:val="both"/>
        <w:rPr>
          <w:rFonts w:ascii="Times New Roman" w:hAnsi="Times New Roman" w:cs="Times New Roman"/>
          <w:sz w:val="16"/>
          <w:szCs w:val="16"/>
        </w:rPr>
      </w:pPr>
    </w:p>
    <w:p w:rsidR="000B297A" w:rsidRPr="000B297A" w:rsidRDefault="000B297A" w:rsidP="000B297A">
      <w:pPr>
        <w:spacing w:after="0"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Глава Сельского поселения</w:t>
      </w:r>
    </w:p>
    <w:p w:rsidR="000B297A" w:rsidRPr="000B297A" w:rsidRDefault="000B297A" w:rsidP="000B297A">
      <w:pPr>
        <w:spacing w:after="0"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«Пустозерский сельсовет» ЗР НАО                                                  С.М.Макарова</w:t>
      </w:r>
    </w:p>
    <w:p w:rsidR="000B297A" w:rsidRPr="000B297A" w:rsidRDefault="000B297A" w:rsidP="000B297A">
      <w:pPr>
        <w:spacing w:after="0" w:line="240" w:lineRule="auto"/>
        <w:contextualSpacing/>
        <w:rPr>
          <w:rFonts w:ascii="Times New Roman" w:eastAsia="Calibri" w:hAnsi="Times New Roman" w:cs="Times New Roman"/>
          <w:color w:val="000000"/>
          <w:sz w:val="16"/>
          <w:szCs w:val="16"/>
        </w:rPr>
      </w:pPr>
    </w:p>
    <w:p w:rsidR="000B297A" w:rsidRPr="000B297A" w:rsidRDefault="000B297A" w:rsidP="000B297A">
      <w:pPr>
        <w:pStyle w:val="2"/>
        <w:spacing w:line="240" w:lineRule="auto"/>
        <w:ind w:hanging="284"/>
        <w:contextualSpacing/>
        <w:jc w:val="center"/>
        <w:rPr>
          <w:rFonts w:ascii="Times New Roman" w:hAnsi="Times New Roman" w:cs="Times New Roman"/>
          <w:b w:val="0"/>
          <w:bCs w:val="0"/>
          <w:sz w:val="16"/>
          <w:szCs w:val="16"/>
        </w:rPr>
      </w:pPr>
      <w:r w:rsidRPr="000B297A">
        <w:rPr>
          <w:rFonts w:ascii="Times New Roman" w:hAnsi="Times New Roman" w:cs="Times New Roman"/>
          <w:b w:val="0"/>
          <w:noProof/>
          <w:sz w:val="16"/>
          <w:szCs w:val="16"/>
        </w:rPr>
        <w:drawing>
          <wp:inline distT="0" distB="0" distL="0" distR="0">
            <wp:extent cx="571500" cy="6762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0B297A" w:rsidRPr="000B297A" w:rsidRDefault="000B297A" w:rsidP="000B297A">
      <w:pPr>
        <w:pStyle w:val="2"/>
        <w:spacing w:line="240" w:lineRule="auto"/>
        <w:ind w:hanging="284"/>
        <w:contextualSpacing/>
        <w:jc w:val="center"/>
        <w:rPr>
          <w:rFonts w:ascii="Times New Roman" w:hAnsi="Times New Roman" w:cs="Times New Roman"/>
          <w:b w:val="0"/>
          <w:bCs w:val="0"/>
          <w:color w:val="auto"/>
          <w:sz w:val="16"/>
          <w:szCs w:val="16"/>
        </w:rPr>
      </w:pPr>
      <w:r w:rsidRPr="000B297A">
        <w:rPr>
          <w:rFonts w:ascii="Times New Roman" w:hAnsi="Times New Roman" w:cs="Times New Roman"/>
          <w:b w:val="0"/>
          <w:bCs w:val="0"/>
          <w:color w:val="auto"/>
          <w:sz w:val="16"/>
          <w:szCs w:val="16"/>
        </w:rPr>
        <w:t>А  Д  М  И  Н   И   С  Т  Р  А  Ц  И  Я</w:t>
      </w:r>
    </w:p>
    <w:p w:rsidR="000B297A" w:rsidRPr="000B297A" w:rsidRDefault="000B297A" w:rsidP="000B297A">
      <w:pPr>
        <w:pStyle w:val="1"/>
        <w:contextualSpacing/>
        <w:rPr>
          <w:sz w:val="16"/>
          <w:szCs w:val="16"/>
        </w:rPr>
      </w:pPr>
      <w:r w:rsidRPr="000B297A">
        <w:rPr>
          <w:sz w:val="16"/>
          <w:szCs w:val="16"/>
        </w:rPr>
        <w:t>СЕЛЬСКОГО ПОСЕЛЕНИЯ  «ПУСТОЗЕРСКИЙ  СЕЛЬСОВЕТ»</w:t>
      </w:r>
    </w:p>
    <w:p w:rsidR="000B297A" w:rsidRPr="000B297A" w:rsidRDefault="000B297A" w:rsidP="000B297A">
      <w:pPr>
        <w:pStyle w:val="3"/>
        <w:spacing w:line="240" w:lineRule="auto"/>
        <w:contextualSpacing/>
        <w:jc w:val="center"/>
        <w:rPr>
          <w:rFonts w:ascii="Times New Roman" w:hAnsi="Times New Roman" w:cs="Times New Roman"/>
          <w:color w:val="auto"/>
          <w:sz w:val="16"/>
          <w:szCs w:val="16"/>
        </w:rPr>
      </w:pPr>
      <w:r w:rsidRPr="000B297A">
        <w:rPr>
          <w:rFonts w:ascii="Times New Roman" w:hAnsi="Times New Roman" w:cs="Times New Roman"/>
          <w:color w:val="auto"/>
          <w:sz w:val="16"/>
          <w:szCs w:val="16"/>
        </w:rPr>
        <w:t>ЗАПОЛЯРНОГО РАЙОНА НЕНЕЦКОГО  АВТОНОМНОГО  ОКРУГА</w:t>
      </w:r>
    </w:p>
    <w:p w:rsidR="000B297A" w:rsidRPr="000B297A" w:rsidRDefault="000B297A" w:rsidP="000B297A">
      <w:pPr>
        <w:spacing w:line="240" w:lineRule="auto"/>
        <w:contextualSpacing/>
        <w:rPr>
          <w:rFonts w:ascii="Times New Roman" w:hAnsi="Times New Roman" w:cs="Times New Roman"/>
          <w:sz w:val="16"/>
          <w:szCs w:val="16"/>
        </w:rPr>
      </w:pPr>
    </w:p>
    <w:p w:rsidR="000B297A" w:rsidRPr="000B297A" w:rsidRDefault="000B297A" w:rsidP="000B297A">
      <w:pPr>
        <w:spacing w:line="240" w:lineRule="auto"/>
        <w:contextualSpacing/>
        <w:jc w:val="center"/>
        <w:rPr>
          <w:rFonts w:ascii="Times New Roman" w:hAnsi="Times New Roman" w:cs="Times New Roman"/>
          <w:b/>
          <w:bCs/>
          <w:sz w:val="16"/>
          <w:szCs w:val="16"/>
        </w:rPr>
      </w:pPr>
      <w:r w:rsidRPr="000B297A">
        <w:rPr>
          <w:rFonts w:ascii="Times New Roman" w:hAnsi="Times New Roman" w:cs="Times New Roman"/>
          <w:b/>
          <w:bCs/>
          <w:sz w:val="16"/>
          <w:szCs w:val="16"/>
        </w:rPr>
        <w:t>П О С Т А Н О В Л Е Н И Е</w:t>
      </w:r>
    </w:p>
    <w:p w:rsidR="000B297A" w:rsidRPr="000B297A" w:rsidRDefault="000B297A" w:rsidP="000B297A">
      <w:pPr>
        <w:pStyle w:val="2"/>
        <w:spacing w:line="240" w:lineRule="auto"/>
        <w:contextualSpacing/>
        <w:rPr>
          <w:rFonts w:ascii="Times New Roman" w:hAnsi="Times New Roman" w:cs="Times New Roman"/>
          <w:b w:val="0"/>
          <w:bCs w:val="0"/>
          <w:color w:val="auto"/>
          <w:sz w:val="16"/>
          <w:szCs w:val="16"/>
          <w:u w:val="single"/>
        </w:rPr>
      </w:pPr>
      <w:r w:rsidRPr="000B297A">
        <w:rPr>
          <w:rFonts w:ascii="Times New Roman" w:hAnsi="Times New Roman" w:cs="Times New Roman"/>
          <w:b w:val="0"/>
          <w:bCs w:val="0"/>
          <w:color w:val="auto"/>
          <w:sz w:val="16"/>
          <w:szCs w:val="16"/>
          <w:u w:val="single"/>
        </w:rPr>
        <w:t>от  11.04.2022  № 29</w:t>
      </w:r>
    </w:p>
    <w:p w:rsidR="000B297A" w:rsidRPr="000B297A" w:rsidRDefault="000B297A" w:rsidP="000B297A">
      <w:pPr>
        <w:spacing w:line="240" w:lineRule="auto"/>
        <w:contextualSpacing/>
        <w:rPr>
          <w:rFonts w:ascii="Times New Roman" w:hAnsi="Times New Roman" w:cs="Times New Roman"/>
          <w:sz w:val="16"/>
          <w:szCs w:val="16"/>
        </w:rPr>
      </w:pPr>
      <w:r w:rsidRPr="000B297A">
        <w:rPr>
          <w:rFonts w:ascii="Times New Roman" w:hAnsi="Times New Roman" w:cs="Times New Roman"/>
          <w:sz w:val="16"/>
          <w:szCs w:val="16"/>
        </w:rPr>
        <w:t>село Оксино,</w:t>
      </w:r>
    </w:p>
    <w:p w:rsidR="000B297A" w:rsidRPr="000B297A" w:rsidRDefault="000B297A" w:rsidP="000B297A">
      <w:pPr>
        <w:spacing w:line="240" w:lineRule="auto"/>
        <w:contextualSpacing/>
        <w:rPr>
          <w:rFonts w:ascii="Times New Roman" w:hAnsi="Times New Roman" w:cs="Times New Roman"/>
          <w:sz w:val="16"/>
          <w:szCs w:val="16"/>
        </w:rPr>
      </w:pPr>
      <w:r w:rsidRPr="000B297A">
        <w:rPr>
          <w:rFonts w:ascii="Times New Roman" w:hAnsi="Times New Roman" w:cs="Times New Roman"/>
          <w:sz w:val="16"/>
          <w:szCs w:val="16"/>
        </w:rPr>
        <w:t>Ненецкий автономный округ</w:t>
      </w:r>
    </w:p>
    <w:p w:rsidR="000B297A" w:rsidRPr="000B297A" w:rsidRDefault="000B297A" w:rsidP="000B297A">
      <w:pPr>
        <w:spacing w:line="240" w:lineRule="auto"/>
        <w:contextualSpacing/>
        <w:rPr>
          <w:rFonts w:ascii="Times New Roman" w:hAnsi="Times New Roman" w:cs="Times New Roman"/>
          <w:color w:val="000000"/>
          <w:sz w:val="16"/>
          <w:szCs w:val="16"/>
        </w:rPr>
      </w:pPr>
    </w:p>
    <w:p w:rsidR="000B297A" w:rsidRPr="000B297A" w:rsidRDefault="000B297A" w:rsidP="000B297A">
      <w:pPr>
        <w:spacing w:line="240" w:lineRule="auto"/>
        <w:contextualSpacing/>
        <w:rPr>
          <w:rFonts w:ascii="Times New Roman" w:hAnsi="Times New Roman" w:cs="Times New Roman"/>
          <w:color w:val="000000"/>
          <w:sz w:val="16"/>
          <w:szCs w:val="16"/>
        </w:rPr>
      </w:pPr>
    </w:p>
    <w:p w:rsidR="000B297A" w:rsidRPr="000B297A" w:rsidRDefault="000B297A" w:rsidP="000B297A">
      <w:pPr>
        <w:pStyle w:val="2"/>
        <w:spacing w:line="240" w:lineRule="auto"/>
        <w:contextualSpacing/>
        <w:jc w:val="center"/>
        <w:rPr>
          <w:rFonts w:ascii="Times New Roman" w:hAnsi="Times New Roman" w:cs="Times New Roman"/>
          <w:color w:val="000000"/>
          <w:sz w:val="16"/>
          <w:szCs w:val="16"/>
        </w:rPr>
      </w:pPr>
      <w:r w:rsidRPr="000B297A">
        <w:rPr>
          <w:rFonts w:ascii="Times New Roman" w:hAnsi="Times New Roman" w:cs="Times New Roman"/>
          <w:color w:val="000000"/>
          <w:sz w:val="16"/>
          <w:szCs w:val="16"/>
        </w:rPr>
        <w:t>ОБ  УТВЕРЖДЕНИИ  ОТЧЕТА  ОБ  ИСПОЛНЕНИИ  МЕСТНОГО  БЮДЖЕТА  ЗА 1 КВАРТАЛ  2022 ГОДА</w:t>
      </w:r>
    </w:p>
    <w:p w:rsidR="000B297A" w:rsidRPr="000B297A" w:rsidRDefault="000B297A" w:rsidP="000B297A">
      <w:pPr>
        <w:pStyle w:val="a6"/>
        <w:contextualSpacing/>
        <w:rPr>
          <w:color w:val="auto"/>
          <w:sz w:val="16"/>
          <w:szCs w:val="16"/>
        </w:rPr>
      </w:pPr>
      <w:r w:rsidRPr="000B297A">
        <w:rPr>
          <w:sz w:val="16"/>
          <w:szCs w:val="16"/>
        </w:rPr>
        <w:t xml:space="preserve">          </w:t>
      </w:r>
      <w:r w:rsidRPr="000B297A">
        <w:rPr>
          <w:color w:val="auto"/>
          <w:sz w:val="16"/>
          <w:szCs w:val="16"/>
        </w:rPr>
        <w:t>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Сельского поселения «Пустозерский  сельсовет»  Заполярного района Ненецкого автономного округа  ПОСТАНОВЛЯЕТ:</w:t>
      </w:r>
    </w:p>
    <w:p w:rsidR="000B297A" w:rsidRPr="000B297A" w:rsidRDefault="000B297A" w:rsidP="000B297A">
      <w:pPr>
        <w:pStyle w:val="a6"/>
        <w:contextualSpacing/>
        <w:rPr>
          <w:color w:val="auto"/>
          <w:sz w:val="16"/>
          <w:szCs w:val="16"/>
        </w:rPr>
      </w:pP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1.Утвердить отчет об исполнении местного  бюджета за 1 квартал  2022 года по  доходам  в сумме 9471,9 тыс. руб., по расходам в сумме 9691,7 тыс. руб. с превышением расходов над доходами (дефицитом)  в  сумме 219,8 тыс. руб.</w:t>
      </w: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w:t>
      </w: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2. Утвердить исполнение местного бюджета  за 1 квартал 2022 года:</w:t>
      </w: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2.1.  По  </w:t>
      </w:r>
      <w:r w:rsidRPr="000B297A">
        <w:rPr>
          <w:rStyle w:val="hl41"/>
          <w:rFonts w:ascii="Times New Roman" w:hAnsi="Times New Roman" w:cs="Times New Roman"/>
          <w:b w:val="0"/>
          <w:sz w:val="16"/>
          <w:szCs w:val="16"/>
        </w:rPr>
        <w:t>доходам</w:t>
      </w:r>
      <w:r w:rsidRPr="000B297A">
        <w:rPr>
          <w:rStyle w:val="hl41"/>
          <w:rFonts w:ascii="Times New Roman" w:hAnsi="Times New Roman" w:cs="Times New Roman"/>
          <w:sz w:val="16"/>
          <w:szCs w:val="16"/>
        </w:rPr>
        <w:t xml:space="preserve">   </w:t>
      </w:r>
      <w:r w:rsidRPr="000B297A">
        <w:rPr>
          <w:rStyle w:val="hl41"/>
          <w:rFonts w:ascii="Times New Roman" w:hAnsi="Times New Roman" w:cs="Times New Roman"/>
          <w:b w:val="0"/>
          <w:sz w:val="16"/>
          <w:szCs w:val="16"/>
        </w:rPr>
        <w:t>бюджета  по  кодам  классификации  доходов  бюджетов за 1 квартал 2022 года согласно приложению 1</w:t>
      </w:r>
      <w:r w:rsidRPr="000B297A">
        <w:rPr>
          <w:rFonts w:ascii="Times New Roman" w:hAnsi="Times New Roman" w:cs="Times New Roman"/>
          <w:sz w:val="16"/>
          <w:szCs w:val="16"/>
        </w:rPr>
        <w:t xml:space="preserve"> к настоящему постановлению;</w:t>
      </w: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2</w:t>
      </w:r>
      <w:r w:rsidRPr="000B297A">
        <w:rPr>
          <w:rFonts w:ascii="Times New Roman" w:hAnsi="Times New Roman" w:cs="Times New Roman"/>
          <w:b/>
          <w:sz w:val="16"/>
          <w:szCs w:val="16"/>
        </w:rPr>
        <w:t>.</w:t>
      </w:r>
      <w:r w:rsidRPr="000B297A">
        <w:rPr>
          <w:rFonts w:ascii="Times New Roman" w:hAnsi="Times New Roman" w:cs="Times New Roman"/>
          <w:sz w:val="16"/>
          <w:szCs w:val="16"/>
        </w:rPr>
        <w:t>2.  По расходам</w:t>
      </w:r>
      <w:r w:rsidRPr="000B297A">
        <w:rPr>
          <w:rFonts w:ascii="Times New Roman" w:hAnsi="Times New Roman" w:cs="Times New Roman"/>
          <w:b/>
          <w:sz w:val="16"/>
          <w:szCs w:val="16"/>
        </w:rPr>
        <w:t xml:space="preserve">  </w:t>
      </w:r>
      <w:r w:rsidRPr="000B297A">
        <w:rPr>
          <w:rFonts w:ascii="Times New Roman" w:hAnsi="Times New Roman" w:cs="Times New Roman"/>
          <w:sz w:val="16"/>
          <w:szCs w:val="16"/>
        </w:rPr>
        <w:t>бюджета по ведомственной структуре расходов местного бюджета  за</w:t>
      </w:r>
      <w:r w:rsidRPr="000B297A">
        <w:rPr>
          <w:rFonts w:ascii="Times New Roman" w:hAnsi="Times New Roman" w:cs="Times New Roman"/>
          <w:b/>
          <w:sz w:val="16"/>
          <w:szCs w:val="16"/>
        </w:rPr>
        <w:t xml:space="preserve"> </w:t>
      </w:r>
      <w:r w:rsidRPr="000B297A">
        <w:rPr>
          <w:rFonts w:ascii="Times New Roman" w:hAnsi="Times New Roman" w:cs="Times New Roman"/>
          <w:sz w:val="16"/>
          <w:szCs w:val="16"/>
        </w:rPr>
        <w:t xml:space="preserve">1 квартал 2022 года согласно  приложению  2  к настоящему  постановлению;    </w:t>
      </w:r>
    </w:p>
    <w:p w:rsidR="000B297A" w:rsidRPr="000B297A" w:rsidRDefault="000B297A" w:rsidP="000B297A">
      <w:pPr>
        <w:spacing w:line="240" w:lineRule="auto"/>
        <w:contextualSpacing/>
        <w:jc w:val="both"/>
        <w:rPr>
          <w:rFonts w:ascii="Times New Roman" w:hAnsi="Times New Roman" w:cs="Times New Roman"/>
          <w:b/>
          <w:sz w:val="16"/>
          <w:szCs w:val="16"/>
        </w:rPr>
      </w:pPr>
      <w:r w:rsidRPr="000B297A">
        <w:rPr>
          <w:rFonts w:ascii="Times New Roman" w:hAnsi="Times New Roman" w:cs="Times New Roman"/>
          <w:sz w:val="16"/>
          <w:szCs w:val="16"/>
        </w:rPr>
        <w:t xml:space="preserve">     2</w:t>
      </w:r>
      <w:r w:rsidRPr="000B297A">
        <w:rPr>
          <w:rFonts w:ascii="Times New Roman" w:hAnsi="Times New Roman" w:cs="Times New Roman"/>
          <w:b/>
          <w:sz w:val="16"/>
          <w:szCs w:val="16"/>
        </w:rPr>
        <w:t>.</w:t>
      </w:r>
      <w:r w:rsidRPr="000B297A">
        <w:rPr>
          <w:rFonts w:ascii="Times New Roman" w:hAnsi="Times New Roman" w:cs="Times New Roman"/>
          <w:sz w:val="16"/>
          <w:szCs w:val="16"/>
        </w:rPr>
        <w:t>3. По расходам   бюджета  по  разделам и подразделам  классификации  расходов  бюджетов за 1 квартал 2022 года   согласно  приложению  3  к настоящему  постановлению;</w:t>
      </w:r>
      <w:r w:rsidRPr="000B297A">
        <w:rPr>
          <w:rFonts w:ascii="Times New Roman" w:hAnsi="Times New Roman" w:cs="Times New Roman"/>
          <w:b/>
          <w:sz w:val="16"/>
          <w:szCs w:val="16"/>
        </w:rPr>
        <w:t xml:space="preserve">    </w:t>
      </w: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2.4. По источникам  финансирования  дефицита  местного бюджета  по кодам классификации источников финансирования дефицитов бюджетов за 1 квартал 2022 года  согласно     приложению   4  к  настоящему  постановлению.</w:t>
      </w: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w:t>
      </w:r>
    </w:p>
    <w:p w:rsidR="000B297A" w:rsidRPr="000B297A" w:rsidRDefault="000B297A" w:rsidP="000B297A">
      <w:pPr>
        <w:spacing w:line="240" w:lineRule="auto"/>
        <w:contextualSpacing/>
        <w:jc w:val="both"/>
        <w:rPr>
          <w:rFonts w:ascii="Times New Roman" w:hAnsi="Times New Roman" w:cs="Times New Roman"/>
          <w:bCs/>
          <w:sz w:val="16"/>
          <w:szCs w:val="16"/>
        </w:rPr>
      </w:pPr>
      <w:r w:rsidRPr="000B297A">
        <w:rPr>
          <w:rFonts w:ascii="Times New Roman" w:hAnsi="Times New Roman" w:cs="Times New Roman"/>
          <w:sz w:val="16"/>
          <w:szCs w:val="16"/>
        </w:rPr>
        <w:t xml:space="preserve">     3. Настоящее постановление вступает в силу со дня его подписания и подлежит официальному опубликованию.</w:t>
      </w:r>
    </w:p>
    <w:p w:rsidR="000B297A" w:rsidRPr="000B297A" w:rsidRDefault="000B297A" w:rsidP="000B297A">
      <w:pPr>
        <w:spacing w:line="240" w:lineRule="auto"/>
        <w:contextualSpacing/>
        <w:jc w:val="both"/>
        <w:rPr>
          <w:rFonts w:ascii="Times New Roman" w:hAnsi="Times New Roman" w:cs="Times New Roman"/>
          <w:sz w:val="16"/>
          <w:szCs w:val="16"/>
        </w:rPr>
      </w:pPr>
    </w:p>
    <w:p w:rsidR="000B297A" w:rsidRPr="000B297A" w:rsidRDefault="000B297A" w:rsidP="000B297A">
      <w:pPr>
        <w:spacing w:line="240" w:lineRule="auto"/>
        <w:contextualSpacing/>
        <w:jc w:val="both"/>
        <w:rPr>
          <w:rFonts w:ascii="Times New Roman" w:hAnsi="Times New Roman" w:cs="Times New Roman"/>
          <w:sz w:val="16"/>
          <w:szCs w:val="16"/>
        </w:rPr>
      </w:pPr>
      <w:r w:rsidRPr="000B297A">
        <w:rPr>
          <w:rFonts w:ascii="Times New Roman" w:hAnsi="Times New Roman" w:cs="Times New Roman"/>
          <w:sz w:val="16"/>
          <w:szCs w:val="16"/>
        </w:rPr>
        <w:t xml:space="preserve">                                                                                                                                                                                                          </w:t>
      </w:r>
    </w:p>
    <w:p w:rsidR="000B297A" w:rsidRPr="000B297A" w:rsidRDefault="000B297A" w:rsidP="000B297A">
      <w:pPr>
        <w:spacing w:line="240" w:lineRule="auto"/>
        <w:contextualSpacing/>
        <w:jc w:val="both"/>
        <w:rPr>
          <w:rFonts w:ascii="Times New Roman" w:hAnsi="Times New Roman" w:cs="Times New Roman"/>
          <w:color w:val="000000"/>
          <w:sz w:val="16"/>
          <w:szCs w:val="16"/>
        </w:rPr>
      </w:pPr>
      <w:r w:rsidRPr="000B297A">
        <w:rPr>
          <w:rFonts w:ascii="Times New Roman" w:hAnsi="Times New Roman" w:cs="Times New Roman"/>
          <w:color w:val="FF0000"/>
          <w:sz w:val="16"/>
          <w:szCs w:val="16"/>
        </w:rPr>
        <w:t xml:space="preserve"> </w:t>
      </w:r>
      <w:r w:rsidRPr="000B297A">
        <w:rPr>
          <w:rFonts w:ascii="Times New Roman" w:hAnsi="Times New Roman" w:cs="Times New Roman"/>
          <w:color w:val="000000"/>
          <w:sz w:val="16"/>
          <w:szCs w:val="16"/>
        </w:rPr>
        <w:t xml:space="preserve">Глава Сельского поселения  </w:t>
      </w:r>
    </w:p>
    <w:p w:rsidR="000B297A" w:rsidRDefault="000B297A" w:rsidP="000B297A">
      <w:pPr>
        <w:spacing w:line="240" w:lineRule="auto"/>
        <w:contextualSpacing/>
        <w:jc w:val="both"/>
        <w:rPr>
          <w:rFonts w:ascii="Times New Roman" w:hAnsi="Times New Roman" w:cs="Times New Roman"/>
          <w:color w:val="000000"/>
          <w:sz w:val="16"/>
          <w:szCs w:val="16"/>
        </w:rPr>
      </w:pPr>
      <w:r w:rsidRPr="000B297A">
        <w:rPr>
          <w:rFonts w:ascii="Times New Roman" w:hAnsi="Times New Roman" w:cs="Times New Roman"/>
          <w:color w:val="000000"/>
          <w:sz w:val="16"/>
          <w:szCs w:val="16"/>
        </w:rPr>
        <w:t xml:space="preserve"> «Пустозерский  сельсовет» ЗР НАО                                              С.М.Макарова              </w:t>
      </w:r>
    </w:p>
    <w:tbl>
      <w:tblPr>
        <w:tblW w:w="9938" w:type="dxa"/>
        <w:tblInd w:w="93" w:type="dxa"/>
        <w:tblLook w:val="04A0"/>
      </w:tblPr>
      <w:tblGrid>
        <w:gridCol w:w="1291"/>
        <w:gridCol w:w="4536"/>
        <w:gridCol w:w="1418"/>
        <w:gridCol w:w="1417"/>
        <w:gridCol w:w="1276"/>
      </w:tblGrid>
      <w:tr w:rsidR="000B297A" w:rsidRPr="000B297A" w:rsidTr="00EF4D88">
        <w:trPr>
          <w:gridAfter w:val="1"/>
          <w:wAfter w:w="1276" w:type="dxa"/>
          <w:trHeight w:val="1245"/>
        </w:trPr>
        <w:tc>
          <w:tcPr>
            <w:tcW w:w="8662" w:type="dxa"/>
            <w:gridSpan w:val="4"/>
            <w:tcBorders>
              <w:top w:val="nil"/>
              <w:left w:val="nil"/>
              <w:bottom w:val="nil"/>
              <w:right w:val="nil"/>
            </w:tcBorders>
            <w:shd w:val="clear" w:color="auto" w:fill="auto"/>
            <w:hideMark/>
          </w:tcPr>
          <w:p w:rsidR="000B297A" w:rsidRPr="000B297A" w:rsidRDefault="000B297A" w:rsidP="000B297A">
            <w:pPr>
              <w:spacing w:after="0" w:line="240" w:lineRule="auto"/>
              <w:contextualSpacing/>
              <w:jc w:val="right"/>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xml:space="preserve">Приложение 1    </w:t>
            </w:r>
            <w:r w:rsidRPr="000B297A">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0B297A">
              <w:rPr>
                <w:rFonts w:ascii="Times New Roman" w:eastAsia="Times New Roman" w:hAnsi="Times New Roman" w:cs="Times New Roman"/>
                <w:sz w:val="16"/>
                <w:szCs w:val="16"/>
              </w:rPr>
              <w:br/>
              <w:t>"Об исполнении местного бюджета за 1 квартал 2022 года"                                                                                                                                                                                     от 11.04.2022 г № 29</w:t>
            </w:r>
          </w:p>
        </w:tc>
      </w:tr>
      <w:tr w:rsidR="000B297A" w:rsidRPr="000B297A" w:rsidTr="00EF4D88">
        <w:trPr>
          <w:gridAfter w:val="1"/>
          <w:wAfter w:w="1276" w:type="dxa"/>
          <w:trHeight w:val="315"/>
        </w:trPr>
        <w:tc>
          <w:tcPr>
            <w:tcW w:w="8662" w:type="dxa"/>
            <w:gridSpan w:val="4"/>
            <w:tcBorders>
              <w:top w:val="nil"/>
              <w:left w:val="nil"/>
              <w:bottom w:val="nil"/>
              <w:right w:val="nil"/>
            </w:tcBorders>
            <w:shd w:val="clear" w:color="auto" w:fill="auto"/>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Доходы местного бюджета по кодам классификации доходов бюджетов на 1 квартал 2022 года</w:t>
            </w:r>
          </w:p>
        </w:tc>
      </w:tr>
      <w:tr w:rsidR="000B297A" w:rsidRPr="000B297A" w:rsidTr="00EF4D88">
        <w:trPr>
          <w:trHeight w:val="225"/>
        </w:trPr>
        <w:tc>
          <w:tcPr>
            <w:tcW w:w="1291" w:type="dxa"/>
            <w:tcBorders>
              <w:top w:val="nil"/>
              <w:left w:val="nil"/>
              <w:bottom w:val="nil"/>
              <w:right w:val="nil"/>
            </w:tcBorders>
            <w:shd w:val="clear" w:color="auto" w:fill="auto"/>
            <w:noWrap/>
            <w:vAlign w:val="bottom"/>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p>
        </w:tc>
        <w:tc>
          <w:tcPr>
            <w:tcW w:w="4536" w:type="dxa"/>
            <w:tcBorders>
              <w:top w:val="nil"/>
              <w:left w:val="nil"/>
              <w:bottom w:val="nil"/>
              <w:right w:val="nil"/>
            </w:tcBorders>
            <w:shd w:val="clear" w:color="auto" w:fill="auto"/>
            <w:noWrap/>
            <w:vAlign w:val="bottom"/>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p>
        </w:tc>
        <w:tc>
          <w:tcPr>
            <w:tcW w:w="1417" w:type="dxa"/>
            <w:tcBorders>
              <w:top w:val="nil"/>
              <w:left w:val="nil"/>
              <w:bottom w:val="nil"/>
              <w:right w:val="nil"/>
            </w:tcBorders>
            <w:shd w:val="clear" w:color="auto" w:fill="auto"/>
            <w:noWrap/>
            <w:vAlign w:val="bottom"/>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(тыс.руб.)</w:t>
            </w:r>
          </w:p>
        </w:tc>
      </w:tr>
      <w:tr w:rsidR="000B297A" w:rsidRPr="000B297A" w:rsidTr="00EF4D88">
        <w:trPr>
          <w:trHeight w:val="230"/>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Код                                  бюджетной классификации Россиийской Федерации</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Наименование                                                                                                                статьи доходов</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297A" w:rsidRPr="000B297A" w:rsidRDefault="000B297A" w:rsidP="000B297A">
            <w:pPr>
              <w:tabs>
                <w:tab w:val="left" w:pos="1026"/>
              </w:tabs>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Утверждено  на 2022 год</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Утверждено  на 1 кв-л 2022 года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97A" w:rsidRPr="000B297A" w:rsidRDefault="000B297A" w:rsidP="000B297A">
            <w:pPr>
              <w:spacing w:after="0" w:line="240" w:lineRule="auto"/>
              <w:ind w:left="-390" w:firstLine="390"/>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Исполнено за 1 кв-л 2022 года</w:t>
            </w:r>
          </w:p>
        </w:tc>
      </w:tr>
      <w:tr w:rsidR="000B297A" w:rsidRPr="000B297A" w:rsidTr="00EF4D88">
        <w:trPr>
          <w:trHeight w:val="555"/>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B297A" w:rsidRPr="000B297A" w:rsidRDefault="000B297A" w:rsidP="000B297A">
            <w:pPr>
              <w:spacing w:after="0" w:line="240" w:lineRule="auto"/>
              <w:rPr>
                <w:rFonts w:ascii="Times New Roman" w:eastAsia="Times New Roman" w:hAnsi="Times New Roman" w:cs="Times New Roman"/>
                <w:sz w:val="20"/>
                <w:szCs w:val="20"/>
              </w:rPr>
            </w:pP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000 1 00 00000 00 0000 000</w:t>
            </w:r>
          </w:p>
        </w:tc>
        <w:tc>
          <w:tcPr>
            <w:tcW w:w="453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НАЛОГОВЫЕ И НЕНАЛОГОВЫЕ ДОХОДЫ</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4808,0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1686,3</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1212,2</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000 1 01 00000 00 0000 000</w:t>
            </w:r>
          </w:p>
        </w:tc>
        <w:tc>
          <w:tcPr>
            <w:tcW w:w="453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Налоги на прибыль, доходы</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1244,8</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338,0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335,5</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000 1 01 02000 01 0000 110</w:t>
            </w:r>
          </w:p>
        </w:tc>
        <w:tc>
          <w:tcPr>
            <w:tcW w:w="453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Налог на доходы физических лиц</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1244,8</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338,0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335,5</w:t>
            </w:r>
          </w:p>
        </w:tc>
      </w:tr>
      <w:tr w:rsidR="000B297A" w:rsidRPr="000B297A" w:rsidTr="00EF4D88">
        <w:trPr>
          <w:trHeight w:val="887"/>
        </w:trPr>
        <w:tc>
          <w:tcPr>
            <w:tcW w:w="1291"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182 1 01 02010 01 0000 110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1244,8</w:t>
            </w:r>
          </w:p>
        </w:tc>
        <w:tc>
          <w:tcPr>
            <w:tcW w:w="1417"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338,0</w:t>
            </w:r>
          </w:p>
        </w:tc>
        <w:tc>
          <w:tcPr>
            <w:tcW w:w="127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333,4</w:t>
            </w:r>
          </w:p>
        </w:tc>
      </w:tr>
      <w:tr w:rsidR="000B297A" w:rsidRPr="000B297A" w:rsidTr="00EF4D88">
        <w:trPr>
          <w:trHeight w:val="1241"/>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182 1 01 02080 01 0000 110</w:t>
            </w:r>
          </w:p>
        </w:tc>
        <w:tc>
          <w:tcPr>
            <w:tcW w:w="4536" w:type="dxa"/>
            <w:tcBorders>
              <w:top w:val="nil"/>
              <w:left w:val="nil"/>
              <w:bottom w:val="nil"/>
              <w:right w:val="nil"/>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color w:val="000000"/>
                <w:sz w:val="16"/>
                <w:szCs w:val="16"/>
              </w:rPr>
            </w:pPr>
            <w:r w:rsidRPr="000B297A">
              <w:rPr>
                <w:rFonts w:ascii="Times New Roman" w:eastAsia="Times New Roman" w:hAnsi="Times New Roman" w:cs="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417" w:type="dxa"/>
            <w:tcBorders>
              <w:top w:val="nil"/>
              <w:left w:val="nil"/>
              <w:bottom w:val="single" w:sz="4" w:space="0" w:color="auto"/>
              <w:right w:val="single" w:sz="4" w:space="0" w:color="auto"/>
            </w:tcBorders>
            <w:shd w:val="clear" w:color="auto" w:fill="auto"/>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auto" w:fill="auto"/>
            <w:vAlign w:val="center"/>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2,1</w:t>
            </w:r>
          </w:p>
        </w:tc>
      </w:tr>
      <w:tr w:rsidR="000B297A" w:rsidRPr="000B297A" w:rsidTr="00EF4D88">
        <w:trPr>
          <w:trHeight w:val="510"/>
        </w:trPr>
        <w:tc>
          <w:tcPr>
            <w:tcW w:w="1291"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000 1 03 00000 00 0000 000</w:t>
            </w:r>
          </w:p>
        </w:tc>
        <w:tc>
          <w:tcPr>
            <w:tcW w:w="4536" w:type="dxa"/>
            <w:tcBorders>
              <w:top w:val="single" w:sz="4" w:space="0" w:color="auto"/>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319,3</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71,3</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82,3</w:t>
            </w:r>
          </w:p>
        </w:tc>
      </w:tr>
      <w:tr w:rsidR="000B297A" w:rsidRPr="000B297A" w:rsidTr="00EF4D88">
        <w:trPr>
          <w:trHeight w:val="416"/>
        </w:trPr>
        <w:tc>
          <w:tcPr>
            <w:tcW w:w="1291"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000 1 03 02000 01 0000 110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319,3</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71,3</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82,3</w:t>
            </w:r>
          </w:p>
        </w:tc>
      </w:tr>
      <w:tr w:rsidR="000B297A" w:rsidRPr="000B297A" w:rsidTr="00EF4D88">
        <w:trPr>
          <w:trHeight w:val="1273"/>
        </w:trPr>
        <w:tc>
          <w:tcPr>
            <w:tcW w:w="1291"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100 1 03 02231 01 0000 110</w:t>
            </w:r>
          </w:p>
        </w:tc>
        <w:tc>
          <w:tcPr>
            <w:tcW w:w="4536" w:type="dxa"/>
            <w:tcBorders>
              <w:top w:val="nil"/>
              <w:left w:val="nil"/>
              <w:bottom w:val="nil"/>
              <w:right w:val="nil"/>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single" w:sz="4" w:space="0" w:color="auto"/>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144,4</w:t>
            </w:r>
          </w:p>
        </w:tc>
        <w:tc>
          <w:tcPr>
            <w:tcW w:w="1417"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32,7</w:t>
            </w:r>
          </w:p>
        </w:tc>
        <w:tc>
          <w:tcPr>
            <w:tcW w:w="127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39,5</w:t>
            </w:r>
          </w:p>
        </w:tc>
      </w:tr>
      <w:tr w:rsidR="000B297A" w:rsidRPr="000B297A" w:rsidTr="00EF4D88">
        <w:trPr>
          <w:trHeight w:val="1695"/>
        </w:trPr>
        <w:tc>
          <w:tcPr>
            <w:tcW w:w="1291"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100 1 03 02241 01 0000 110</w:t>
            </w:r>
          </w:p>
        </w:tc>
        <w:tc>
          <w:tcPr>
            <w:tcW w:w="4536" w:type="dxa"/>
            <w:tcBorders>
              <w:top w:val="single" w:sz="4" w:space="0" w:color="auto"/>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0,8</w:t>
            </w:r>
          </w:p>
        </w:tc>
        <w:tc>
          <w:tcPr>
            <w:tcW w:w="1417"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0,3</w:t>
            </w:r>
          </w:p>
        </w:tc>
      </w:tr>
      <w:tr w:rsidR="000B297A" w:rsidRPr="000B297A" w:rsidTr="00EF4D88">
        <w:trPr>
          <w:trHeight w:val="1411"/>
        </w:trPr>
        <w:tc>
          <w:tcPr>
            <w:tcW w:w="1291"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lastRenderedPageBreak/>
              <w:t>100 1 03 02251 01 0000 110</w:t>
            </w:r>
          </w:p>
        </w:tc>
        <w:tc>
          <w:tcPr>
            <w:tcW w:w="4536" w:type="dxa"/>
            <w:tcBorders>
              <w:top w:val="nil"/>
              <w:left w:val="nil"/>
              <w:bottom w:val="nil"/>
              <w:right w:val="nil"/>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single" w:sz="4" w:space="0" w:color="auto"/>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192,2</w:t>
            </w:r>
          </w:p>
        </w:tc>
        <w:tc>
          <w:tcPr>
            <w:tcW w:w="1417"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43,1</w:t>
            </w:r>
          </w:p>
        </w:tc>
        <w:tc>
          <w:tcPr>
            <w:tcW w:w="127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47,8</w:t>
            </w:r>
          </w:p>
        </w:tc>
      </w:tr>
      <w:tr w:rsidR="000B297A" w:rsidRPr="000B297A" w:rsidTr="00EF4D88">
        <w:trPr>
          <w:trHeight w:val="1488"/>
        </w:trPr>
        <w:tc>
          <w:tcPr>
            <w:tcW w:w="1291"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100 1 03 02261 01 0000 110</w:t>
            </w:r>
          </w:p>
        </w:tc>
        <w:tc>
          <w:tcPr>
            <w:tcW w:w="4536" w:type="dxa"/>
            <w:tcBorders>
              <w:top w:val="single" w:sz="4" w:space="0" w:color="auto"/>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-18,1</w:t>
            </w:r>
          </w:p>
        </w:tc>
        <w:tc>
          <w:tcPr>
            <w:tcW w:w="1417"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-4,7</w:t>
            </w:r>
          </w:p>
        </w:tc>
        <w:tc>
          <w:tcPr>
            <w:tcW w:w="127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-5,3</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000 1 05 00000 00 0000 000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Налоги на совокупный доход</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1951,3</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958,9</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496,7</w:t>
            </w:r>
          </w:p>
        </w:tc>
      </w:tr>
      <w:tr w:rsidR="000B297A" w:rsidRPr="000B297A" w:rsidTr="00EF4D88">
        <w:trPr>
          <w:trHeight w:val="324"/>
        </w:trPr>
        <w:tc>
          <w:tcPr>
            <w:tcW w:w="1291"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000 1 05 01000 00 0000 110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140,0</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0,5</w:t>
            </w:r>
          </w:p>
        </w:tc>
      </w:tr>
      <w:tr w:rsidR="000B297A" w:rsidRPr="000B297A" w:rsidTr="00EF4D88">
        <w:trPr>
          <w:trHeight w:val="51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182 1 05 01011 01 0000 110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418"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27,5</w:t>
            </w:r>
          </w:p>
        </w:tc>
        <w:tc>
          <w:tcPr>
            <w:tcW w:w="1417"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0,5</w:t>
            </w:r>
          </w:p>
        </w:tc>
      </w:tr>
      <w:tr w:rsidR="000B297A" w:rsidRPr="000B297A" w:rsidTr="00EF4D88">
        <w:trPr>
          <w:trHeight w:val="566"/>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182 1 05 01021 01 0000 110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112,5</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000 1 05 03000 01 0000 110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Единый сельскохозяйственный налог</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1811,3</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957,9</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496,2</w:t>
            </w:r>
          </w:p>
        </w:tc>
      </w:tr>
      <w:tr w:rsidR="000B297A" w:rsidRPr="000B297A" w:rsidTr="00EF4D88">
        <w:trPr>
          <w:trHeight w:val="30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182 1 05 03010 01 0000 110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1811,3</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957,9</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496,2</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000 1 06 00000 00 0000 000</w:t>
            </w:r>
          </w:p>
        </w:tc>
        <w:tc>
          <w:tcPr>
            <w:tcW w:w="453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Налоги на имущество</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201,5</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71,8</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75,6</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000 1 06 01000 00 0000 110</w:t>
            </w:r>
          </w:p>
        </w:tc>
        <w:tc>
          <w:tcPr>
            <w:tcW w:w="453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Налог на имущество физических лиц</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9,1</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0,7</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0,2</w:t>
            </w:r>
          </w:p>
        </w:tc>
      </w:tr>
      <w:tr w:rsidR="000B297A" w:rsidRPr="000B297A" w:rsidTr="00EF4D88">
        <w:trPr>
          <w:trHeight w:val="61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182 1 06 01030 10 0000 110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9,1</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0,2</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000 1 06 06000  00 0000 110</w:t>
            </w:r>
          </w:p>
        </w:tc>
        <w:tc>
          <w:tcPr>
            <w:tcW w:w="453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 xml:space="preserve">Земельный налог </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192,4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71,1</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75,4</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182 1 06 06030 00 0000 110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Земельный налог с организаций</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112,4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62,1</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62,1</w:t>
            </w:r>
          </w:p>
        </w:tc>
      </w:tr>
      <w:tr w:rsidR="000B297A" w:rsidRPr="000B297A" w:rsidTr="00EF4D88">
        <w:trPr>
          <w:trHeight w:val="5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182 1 06 06033 10 0000 110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112,4</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62,1</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62,1</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182 1 06 06040 00 0000 110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Земельный налог с физических лиц</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80,0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9,0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13,3</w:t>
            </w:r>
          </w:p>
        </w:tc>
      </w:tr>
      <w:tr w:rsidR="000B297A" w:rsidRPr="000B297A" w:rsidTr="00EF4D88">
        <w:trPr>
          <w:trHeight w:val="5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182 1 06 06043 10 0000 110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80,0</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9,0</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13,3</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000 1 08 00000 00 0000 000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 xml:space="preserve">Государственная пошлина </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1,0</w:t>
            </w:r>
          </w:p>
        </w:tc>
      </w:tr>
      <w:tr w:rsidR="000B297A" w:rsidRPr="000B297A" w:rsidTr="00EF4D88">
        <w:trPr>
          <w:trHeight w:val="457"/>
        </w:trPr>
        <w:tc>
          <w:tcPr>
            <w:tcW w:w="1291" w:type="dxa"/>
            <w:tcBorders>
              <w:top w:val="nil"/>
              <w:left w:val="single" w:sz="4" w:space="0" w:color="auto"/>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000 1 08 04000 01 0000 110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1,0</w:t>
            </w:r>
          </w:p>
        </w:tc>
      </w:tr>
      <w:tr w:rsidR="000B297A" w:rsidRPr="000B297A" w:rsidTr="00EF4D88">
        <w:trPr>
          <w:trHeight w:val="897"/>
        </w:trPr>
        <w:tc>
          <w:tcPr>
            <w:tcW w:w="1291" w:type="dxa"/>
            <w:tcBorders>
              <w:top w:val="nil"/>
              <w:left w:val="single" w:sz="4" w:space="0" w:color="auto"/>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630 1 08 04020 01 0000 110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jc w:val="both"/>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5,0</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1,0</w:t>
            </w:r>
          </w:p>
        </w:tc>
      </w:tr>
      <w:tr w:rsidR="000B297A" w:rsidRPr="000B297A" w:rsidTr="00EF4D88">
        <w:trPr>
          <w:trHeight w:val="51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000 1 11 00000 00 0000 000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558,1</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173,3</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149,2</w:t>
            </w:r>
          </w:p>
        </w:tc>
      </w:tr>
      <w:tr w:rsidR="000B297A" w:rsidRPr="000B297A" w:rsidTr="00EF4D88">
        <w:trPr>
          <w:trHeight w:val="114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000 1 11 05000 00 0000 120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371,8</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125,0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99,4</w:t>
            </w:r>
          </w:p>
        </w:tc>
      </w:tr>
      <w:tr w:rsidR="000B297A" w:rsidRPr="000B297A" w:rsidTr="00EF4D88">
        <w:trPr>
          <w:trHeight w:val="83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000 1 11 05020 00 0000 120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55,0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844"/>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630 1 11 05025 10 0000 120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55,0</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561"/>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000 1 11 05070 00 0000 120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316,8</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125,0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99,4</w:t>
            </w:r>
          </w:p>
        </w:tc>
      </w:tr>
      <w:tr w:rsidR="000B297A" w:rsidRPr="000B297A" w:rsidTr="00EF4D88">
        <w:trPr>
          <w:trHeight w:val="33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lastRenderedPageBreak/>
              <w:t>630 1 11 05075 10 0000 120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316,8</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125,0</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99,4</w:t>
            </w:r>
          </w:p>
        </w:tc>
      </w:tr>
      <w:tr w:rsidR="000B297A" w:rsidRPr="000B297A" w:rsidTr="00EF4D88">
        <w:trPr>
          <w:trHeight w:val="1047"/>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000 1 11 09000 00 0000 120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186,3</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48,3</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49,8</w:t>
            </w:r>
          </w:p>
        </w:tc>
      </w:tr>
      <w:tr w:rsidR="000B297A" w:rsidRPr="000B297A" w:rsidTr="00EF4D88">
        <w:trPr>
          <w:trHeight w:val="1049"/>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000 1 11 09040 00 0000 120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186,3</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48,3</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49,8</w:t>
            </w:r>
          </w:p>
        </w:tc>
      </w:tr>
      <w:tr w:rsidR="000B297A" w:rsidRPr="000B297A" w:rsidTr="00EF4D88">
        <w:trPr>
          <w:trHeight w:val="937"/>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630 1 11 09045 10 0000 120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186,3</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48,3</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49,8</w:t>
            </w:r>
          </w:p>
        </w:tc>
      </w:tr>
      <w:tr w:rsidR="000B297A" w:rsidRPr="000B297A" w:rsidTr="00EF4D88">
        <w:trPr>
          <w:trHeight w:val="34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000 1 13 00000 00 0000 000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528,0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72,0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71,9</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0 00 1 13 02000 00 0000 130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от компенсации затрат государства</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528,0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72,0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71,9</w:t>
            </w:r>
          </w:p>
        </w:tc>
      </w:tr>
      <w:tr w:rsidR="000B297A" w:rsidRPr="000B297A" w:rsidTr="00EF4D88">
        <w:trPr>
          <w:trHeight w:val="522"/>
        </w:trPr>
        <w:tc>
          <w:tcPr>
            <w:tcW w:w="1291" w:type="dxa"/>
            <w:tcBorders>
              <w:top w:val="nil"/>
              <w:left w:val="single" w:sz="4" w:space="0" w:color="auto"/>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xml:space="preserve">630 1 13 02065 10 0000 130 </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528,0</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72,0</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71,9</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000 2 00 00000 00 0000 000</w:t>
            </w:r>
          </w:p>
        </w:tc>
        <w:tc>
          <w:tcPr>
            <w:tcW w:w="453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 xml:space="preserve">БЕЗВОЗМЕЗДНЫЕ ПОСТУПЛЕНИЯ </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63403,4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9075,2</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8259,7</w:t>
            </w:r>
          </w:p>
        </w:tc>
      </w:tr>
      <w:tr w:rsidR="000B297A" w:rsidRPr="000B297A" w:rsidTr="00EF4D88">
        <w:trPr>
          <w:trHeight w:val="563"/>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000 2 02 00000 00 0000 000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63288,4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8960,2</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8144,7</w:t>
            </w:r>
          </w:p>
        </w:tc>
      </w:tr>
      <w:tr w:rsidR="000B297A" w:rsidRPr="000B297A" w:rsidTr="00EF4D88">
        <w:trPr>
          <w:trHeight w:val="51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000 2 02 10000 00 0000 150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4299,1</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1074,7</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1074,7</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000 2 02 15001 00 0000 150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Дотации на выравнивание бюджетной обеспеченности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2010,4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502,6</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502,6</w:t>
            </w:r>
          </w:p>
        </w:tc>
      </w:tr>
      <w:tr w:rsidR="000B297A" w:rsidRPr="000B297A" w:rsidTr="00EF4D88">
        <w:trPr>
          <w:trHeight w:val="514"/>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630 2 02 15001 10 0000 150</w:t>
            </w:r>
          </w:p>
        </w:tc>
        <w:tc>
          <w:tcPr>
            <w:tcW w:w="4536" w:type="dxa"/>
            <w:tcBorders>
              <w:top w:val="nil"/>
              <w:left w:val="nil"/>
              <w:bottom w:val="single" w:sz="4" w:space="0" w:color="auto"/>
              <w:right w:val="single" w:sz="4" w:space="0" w:color="000000"/>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0B297A">
              <w:rPr>
                <w:rFonts w:ascii="Times New Roman" w:eastAsia="Times New Roman" w:hAnsi="Times New Roman" w:cs="Times New Roman"/>
                <w:sz w:val="16"/>
                <w:szCs w:val="16"/>
              </w:rPr>
              <w:br/>
              <w:t xml:space="preserve"> </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2010,4</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502,6</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502,6</w:t>
            </w:r>
          </w:p>
        </w:tc>
      </w:tr>
      <w:tr w:rsidR="000B297A" w:rsidRPr="000B297A" w:rsidTr="00EF4D88">
        <w:trPr>
          <w:trHeight w:val="556"/>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000 2 02 16001 00 0000 150</w:t>
            </w:r>
          </w:p>
        </w:tc>
        <w:tc>
          <w:tcPr>
            <w:tcW w:w="4536" w:type="dxa"/>
            <w:tcBorders>
              <w:top w:val="nil"/>
              <w:left w:val="nil"/>
              <w:bottom w:val="single" w:sz="4" w:space="0" w:color="000000"/>
              <w:right w:val="nil"/>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0B297A">
              <w:rPr>
                <w:rFonts w:ascii="Times New Roman" w:eastAsia="Times New Roman" w:hAnsi="Times New Roman" w:cs="Times New Roman"/>
                <w:b/>
                <w:bCs/>
                <w:sz w:val="16"/>
                <w:szCs w:val="16"/>
              </w:rPr>
              <w:br/>
              <w:t xml:space="preserve"> </w:t>
            </w:r>
          </w:p>
        </w:tc>
        <w:tc>
          <w:tcPr>
            <w:tcW w:w="1418" w:type="dxa"/>
            <w:tcBorders>
              <w:top w:val="nil"/>
              <w:left w:val="single" w:sz="4" w:space="0" w:color="auto"/>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2288,7</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572,1</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572,1</w:t>
            </w:r>
          </w:p>
        </w:tc>
      </w:tr>
      <w:tr w:rsidR="000B297A" w:rsidRPr="000B297A" w:rsidTr="00EF4D88">
        <w:trPr>
          <w:trHeight w:val="54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630 2 02 16001 10 0000 150</w:t>
            </w:r>
          </w:p>
        </w:tc>
        <w:tc>
          <w:tcPr>
            <w:tcW w:w="4536" w:type="dxa"/>
            <w:tcBorders>
              <w:top w:val="nil"/>
              <w:left w:val="nil"/>
              <w:bottom w:val="single" w:sz="4" w:space="0" w:color="auto"/>
              <w:right w:val="single" w:sz="4" w:space="0" w:color="000000"/>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0B297A">
              <w:rPr>
                <w:rFonts w:ascii="Times New Roman" w:eastAsia="Times New Roman" w:hAnsi="Times New Roman" w:cs="Times New Roman"/>
                <w:sz w:val="16"/>
                <w:szCs w:val="16"/>
              </w:rPr>
              <w:br/>
              <w:t xml:space="preserve"> </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2288,7</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572,1</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572,1</w:t>
            </w:r>
          </w:p>
        </w:tc>
      </w:tr>
      <w:tr w:rsidR="000B297A" w:rsidRPr="000B297A" w:rsidTr="00EF4D88">
        <w:trPr>
          <w:trHeight w:val="51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000 2 02 30000 00 0000 150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189,2</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57,6</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55,7</w:t>
            </w:r>
          </w:p>
        </w:tc>
      </w:tr>
      <w:tr w:rsidR="000B297A" w:rsidRPr="000B297A" w:rsidTr="00EF4D88">
        <w:trPr>
          <w:trHeight w:val="52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000 2 02 30024 00 0000 150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13,7</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13,7</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13,7</w:t>
            </w:r>
          </w:p>
        </w:tc>
      </w:tr>
      <w:tr w:rsidR="000B297A" w:rsidRPr="000B297A" w:rsidTr="00EF4D88">
        <w:trPr>
          <w:trHeight w:val="58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000 2 02 30024 10 0000 150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13,7</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13,7</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13,7</w:t>
            </w:r>
          </w:p>
        </w:tc>
      </w:tr>
      <w:tr w:rsidR="000B297A" w:rsidRPr="000B297A" w:rsidTr="00EF4D88">
        <w:trPr>
          <w:trHeight w:val="82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630 2 02 30024 10 0000 150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13,7</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13,7</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13,7</w:t>
            </w:r>
          </w:p>
        </w:tc>
      </w:tr>
      <w:tr w:rsidR="000B297A" w:rsidRPr="000B297A" w:rsidTr="00EF4D88">
        <w:trPr>
          <w:trHeight w:val="57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000 2 02 35118 00 0000 150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Субвенции бюджетам на осуществление первичного воинского учета на территориях, где отсутствуют военные комиссариаты</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175,5</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43,9</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42,0</w:t>
            </w:r>
          </w:p>
        </w:tc>
      </w:tr>
      <w:tr w:rsidR="000B297A" w:rsidRPr="000B297A" w:rsidTr="00EF4D88">
        <w:trPr>
          <w:trHeight w:val="57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630 2 02 35118 10 0000 150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175,5</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43,9</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42,0</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000 2 02 40000 00 0000 150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58800,1</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7827,9</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7014,3</w:t>
            </w:r>
          </w:p>
        </w:tc>
      </w:tr>
      <w:tr w:rsidR="000B297A" w:rsidRPr="000B297A" w:rsidTr="00EF4D88">
        <w:trPr>
          <w:trHeight w:val="752"/>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000 2 02 40014 00 0000 150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8208,7</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104,6</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40,4</w:t>
            </w:r>
          </w:p>
        </w:tc>
      </w:tr>
      <w:tr w:rsidR="000B297A" w:rsidRPr="000B297A" w:rsidTr="00EF4D88">
        <w:trPr>
          <w:trHeight w:val="127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8208,7</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104,6</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40,4</w:t>
            </w:r>
          </w:p>
        </w:tc>
      </w:tr>
      <w:tr w:rsidR="000B297A" w:rsidRPr="000B297A" w:rsidTr="00EF4D88">
        <w:trPr>
          <w:trHeight w:val="76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lastRenderedPageBreak/>
              <w:t>630 2 02 40014 10 0000 150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 xml:space="preserve"> 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5757,4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0,0</w:t>
            </w:r>
          </w:p>
        </w:tc>
      </w:tr>
      <w:tr w:rsidR="000B297A" w:rsidRPr="000B297A" w:rsidTr="00EF4D88">
        <w:trPr>
          <w:trHeight w:val="30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Содержание авиаплощадок  в  поселениях  Заполярного района</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54,4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51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133,7</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30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Обозначение и содержание снегоходных маршрутов</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80,2</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100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630 2 02 40014 10 0000 150</w:t>
            </w:r>
          </w:p>
        </w:tc>
        <w:tc>
          <w:tcPr>
            <w:tcW w:w="4536" w:type="dxa"/>
            <w:tcBorders>
              <w:top w:val="nil"/>
              <w:left w:val="nil"/>
              <w:bottom w:val="nil"/>
              <w:right w:val="nil"/>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5489,1</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499"/>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630 2 02 40014 10 0000 150</w:t>
            </w:r>
          </w:p>
        </w:tc>
        <w:tc>
          <w:tcPr>
            <w:tcW w:w="4536" w:type="dxa"/>
            <w:tcBorders>
              <w:top w:val="single" w:sz="4" w:space="0" w:color="auto"/>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141,5</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0,0</w:t>
            </w:r>
          </w:p>
        </w:tc>
      </w:tr>
      <w:tr w:rsidR="000B297A" w:rsidRPr="000B297A" w:rsidTr="00EF4D88">
        <w:trPr>
          <w:trHeight w:val="48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630 2 02 40014 10 0000150</w:t>
            </w:r>
          </w:p>
        </w:tc>
        <w:tc>
          <w:tcPr>
            <w:tcW w:w="4536" w:type="dxa"/>
            <w:tcBorders>
              <w:top w:val="nil"/>
              <w:left w:val="nil"/>
              <w:bottom w:val="nil"/>
              <w:right w:val="nil"/>
            </w:tcBorders>
            <w:shd w:val="clear" w:color="auto" w:fill="auto"/>
            <w:vAlign w:val="bottom"/>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106,5</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54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630 2 02 40014 10 0000150</w:t>
            </w:r>
          </w:p>
        </w:tc>
        <w:tc>
          <w:tcPr>
            <w:tcW w:w="4536" w:type="dxa"/>
            <w:tcBorders>
              <w:top w:val="single" w:sz="4" w:space="0" w:color="auto"/>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35,0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78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630 2 02 40014 10 0000 150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2021 - 2030 годы"</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2309,8</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104,6</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40,4</w:t>
            </w:r>
          </w:p>
        </w:tc>
      </w:tr>
      <w:tr w:rsidR="000B297A" w:rsidRPr="000B297A" w:rsidTr="00EF4D88">
        <w:trPr>
          <w:trHeight w:val="638"/>
        </w:trPr>
        <w:tc>
          <w:tcPr>
            <w:tcW w:w="1291" w:type="dxa"/>
            <w:tcBorders>
              <w:top w:val="nil"/>
              <w:left w:val="single" w:sz="4" w:space="0" w:color="auto"/>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630 2 02 40014 10 0000150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Создание условий для обеспечения населения чистой водой.                                   МО "Пустозерский сельсовет" Ненецкого автономного округа</w:t>
            </w:r>
            <w:r w:rsidRPr="000B297A">
              <w:rPr>
                <w:rFonts w:ascii="Times New Roman" w:eastAsia="Times New Roman" w:hAnsi="Times New Roman" w:cs="Times New Roman"/>
                <w:sz w:val="16"/>
                <w:szCs w:val="16"/>
              </w:rPr>
              <w:br/>
              <w:t>Мероприятие "Геологические исследования и разведка подземных вод в д.Каменка и п.Хонгурей"</w:t>
            </w:r>
          </w:p>
        </w:tc>
        <w:tc>
          <w:tcPr>
            <w:tcW w:w="1418"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1244,0</w:t>
            </w:r>
          </w:p>
        </w:tc>
        <w:tc>
          <w:tcPr>
            <w:tcW w:w="1417"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1249"/>
        </w:trPr>
        <w:tc>
          <w:tcPr>
            <w:tcW w:w="1291" w:type="dxa"/>
            <w:tcBorders>
              <w:top w:val="nil"/>
              <w:left w:val="single" w:sz="4" w:space="0" w:color="auto"/>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630 2 02 40014 10 0000150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Создание условий для обеспечения населения чистой водой</w:t>
            </w:r>
            <w:r w:rsidRPr="000B297A">
              <w:rPr>
                <w:rFonts w:ascii="Times New Roman" w:eastAsia="Times New Roman" w:hAnsi="Times New Roman" w:cs="Times New Roman"/>
                <w:sz w:val="16"/>
                <w:szCs w:val="16"/>
              </w:rPr>
              <w:br/>
              <w:t xml:space="preserve">Сельское поселение "Пустозерский сельсовет" Заполярного района Ненецкого автономного округа </w:t>
            </w:r>
            <w:r w:rsidRPr="000B297A">
              <w:rPr>
                <w:rFonts w:ascii="Times New Roman" w:eastAsia="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1418"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418,4</w:t>
            </w:r>
          </w:p>
        </w:tc>
        <w:tc>
          <w:tcPr>
            <w:tcW w:w="1417"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104,6</w:t>
            </w:r>
          </w:p>
        </w:tc>
        <w:tc>
          <w:tcPr>
            <w:tcW w:w="1276"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40,4</w:t>
            </w:r>
          </w:p>
        </w:tc>
      </w:tr>
      <w:tr w:rsidR="000B297A" w:rsidRPr="000B297A" w:rsidTr="00EF4D88">
        <w:trPr>
          <w:trHeight w:val="873"/>
        </w:trPr>
        <w:tc>
          <w:tcPr>
            <w:tcW w:w="1291" w:type="dxa"/>
            <w:tcBorders>
              <w:top w:val="nil"/>
              <w:left w:val="single" w:sz="4" w:space="0" w:color="auto"/>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630 2 02 40014 10 0000150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0B297A">
              <w:rPr>
                <w:rFonts w:ascii="Times New Roman" w:eastAsia="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1418"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47,5</w:t>
            </w:r>
          </w:p>
        </w:tc>
        <w:tc>
          <w:tcPr>
            <w:tcW w:w="1417"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1455"/>
        </w:trPr>
        <w:tc>
          <w:tcPr>
            <w:tcW w:w="1291" w:type="dxa"/>
            <w:tcBorders>
              <w:top w:val="nil"/>
              <w:left w:val="single" w:sz="4" w:space="0" w:color="auto"/>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630 2 02 40014 10 0000150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1418"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599,9</w:t>
            </w:r>
          </w:p>
        </w:tc>
        <w:tc>
          <w:tcPr>
            <w:tcW w:w="1417"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000 2 02 49999 00 0000 150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Прочие межбюджетные трансферты, передаваемые бюджетам</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50591,4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7723,3</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6973,9</w:t>
            </w:r>
          </w:p>
        </w:tc>
      </w:tr>
      <w:tr w:rsidR="000B297A" w:rsidRPr="000B297A" w:rsidTr="00EF4D88">
        <w:trPr>
          <w:trHeight w:val="51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50591,4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7723,3</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6973,9</w:t>
            </w:r>
          </w:p>
        </w:tc>
      </w:tr>
      <w:tr w:rsidR="000B297A" w:rsidRPr="000B297A" w:rsidTr="00EF4D88">
        <w:trPr>
          <w:trHeight w:val="76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1418"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9255,5</w:t>
            </w:r>
          </w:p>
        </w:tc>
        <w:tc>
          <w:tcPr>
            <w:tcW w:w="1417"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2313,8</w:t>
            </w:r>
          </w:p>
        </w:tc>
        <w:tc>
          <w:tcPr>
            <w:tcW w:w="1276" w:type="dxa"/>
            <w:tcBorders>
              <w:top w:val="nil"/>
              <w:left w:val="nil"/>
              <w:bottom w:val="single" w:sz="4" w:space="0" w:color="auto"/>
              <w:right w:val="single" w:sz="4" w:space="0" w:color="auto"/>
            </w:tcBorders>
            <w:shd w:val="clear" w:color="auto" w:fill="auto"/>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2313,8</w:t>
            </w:r>
          </w:p>
        </w:tc>
      </w:tr>
      <w:tr w:rsidR="000B297A" w:rsidRPr="000B297A" w:rsidTr="00EF4D88">
        <w:trPr>
          <w:trHeight w:val="76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в рамках МП "Управление муниципальным имуществом муниципального района "Заполярный район" на 2022-2030 годы" в том числе:</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59,2</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0,0</w:t>
            </w:r>
          </w:p>
        </w:tc>
      </w:tr>
      <w:tr w:rsidR="000B297A" w:rsidRPr="000B297A" w:rsidTr="00EF4D88">
        <w:trPr>
          <w:trHeight w:val="574"/>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59,2</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1269"/>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3735,3</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480,0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479,9</w:t>
            </w:r>
          </w:p>
        </w:tc>
      </w:tr>
      <w:tr w:rsidR="000B297A" w:rsidRPr="000B297A" w:rsidTr="00EF4D88">
        <w:trPr>
          <w:trHeight w:val="54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1504,7</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108,2</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108,1</w:t>
            </w:r>
          </w:p>
        </w:tc>
      </w:tr>
      <w:tr w:rsidR="000B297A" w:rsidRPr="000B297A" w:rsidTr="00EF4D88">
        <w:trPr>
          <w:trHeight w:val="54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2230,6</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371,8</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371,8</w:t>
            </w:r>
          </w:p>
        </w:tc>
      </w:tr>
      <w:tr w:rsidR="000B297A" w:rsidRPr="000B297A" w:rsidTr="00EF4D88">
        <w:trPr>
          <w:trHeight w:val="59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lastRenderedPageBreak/>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1773,9</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85,0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77,3</w:t>
            </w:r>
          </w:p>
        </w:tc>
      </w:tr>
      <w:tr w:rsidR="000B297A" w:rsidRPr="000B297A" w:rsidTr="00EF4D88">
        <w:trPr>
          <w:trHeight w:val="799"/>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1682,6</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80,0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77,3</w:t>
            </w:r>
          </w:p>
        </w:tc>
      </w:tr>
      <w:tr w:rsidR="000B297A" w:rsidRPr="000B297A" w:rsidTr="00EF4D88">
        <w:trPr>
          <w:trHeight w:val="559"/>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81,3</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558"/>
        </w:trPr>
        <w:tc>
          <w:tcPr>
            <w:tcW w:w="1291" w:type="dxa"/>
            <w:tcBorders>
              <w:top w:val="nil"/>
              <w:left w:val="single" w:sz="4" w:space="0" w:color="auto"/>
              <w:bottom w:val="nil"/>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nil"/>
              <w:right w:val="nil"/>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18" w:type="dxa"/>
            <w:tcBorders>
              <w:top w:val="nil"/>
              <w:left w:val="single" w:sz="4" w:space="0" w:color="auto"/>
              <w:bottom w:val="nil"/>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10,0</w:t>
            </w:r>
          </w:p>
        </w:tc>
        <w:tc>
          <w:tcPr>
            <w:tcW w:w="1417" w:type="dxa"/>
            <w:tcBorders>
              <w:top w:val="nil"/>
              <w:left w:val="nil"/>
              <w:bottom w:val="nil"/>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5,0</w:t>
            </w:r>
          </w:p>
        </w:tc>
        <w:tc>
          <w:tcPr>
            <w:tcW w:w="1276" w:type="dxa"/>
            <w:tcBorders>
              <w:top w:val="nil"/>
              <w:left w:val="nil"/>
              <w:bottom w:val="nil"/>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765"/>
        </w:trPr>
        <w:tc>
          <w:tcPr>
            <w:tcW w:w="1291" w:type="dxa"/>
            <w:tcBorders>
              <w:top w:val="single" w:sz="4" w:space="0" w:color="auto"/>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630 2 02 49999 10 0000 150</w:t>
            </w:r>
          </w:p>
        </w:tc>
        <w:tc>
          <w:tcPr>
            <w:tcW w:w="4536" w:type="dxa"/>
            <w:tcBorders>
              <w:top w:val="single" w:sz="4" w:space="0" w:color="auto"/>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2017-2030 годы" в том числе:</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2497,3</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0,0</w:t>
            </w:r>
          </w:p>
        </w:tc>
      </w:tr>
      <w:tr w:rsidR="000B297A" w:rsidRPr="000B297A" w:rsidTr="00EF4D88">
        <w:trPr>
          <w:trHeight w:val="83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647,3</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839"/>
        </w:trPr>
        <w:tc>
          <w:tcPr>
            <w:tcW w:w="1291" w:type="dxa"/>
            <w:tcBorders>
              <w:top w:val="nil"/>
              <w:left w:val="single" w:sz="4" w:space="0" w:color="auto"/>
              <w:bottom w:val="nil"/>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Другие мероприятия. Сельское поселение "Пустозерский сельсовет" ЗР НАО</w:t>
            </w:r>
            <w:r w:rsidRPr="000B297A">
              <w:rPr>
                <w:rFonts w:ascii="Times New Roman" w:eastAsia="Times New Roman" w:hAnsi="Times New Roman" w:cs="Times New Roman"/>
                <w:sz w:val="16"/>
                <w:szCs w:val="16"/>
              </w:rPr>
              <w:br/>
              <w:t>Мероприятие "Подсыпка щебнем автомобильной дороги общего пользования местного значения "п.Хонгурей – причал»</w:t>
            </w:r>
          </w:p>
        </w:tc>
        <w:tc>
          <w:tcPr>
            <w:tcW w:w="1418" w:type="dxa"/>
            <w:tcBorders>
              <w:top w:val="nil"/>
              <w:left w:val="nil"/>
              <w:bottom w:val="nil"/>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1850,0</w:t>
            </w:r>
          </w:p>
        </w:tc>
        <w:tc>
          <w:tcPr>
            <w:tcW w:w="1417" w:type="dxa"/>
            <w:tcBorders>
              <w:top w:val="nil"/>
              <w:left w:val="nil"/>
              <w:bottom w:val="nil"/>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897"/>
        </w:trPr>
        <w:tc>
          <w:tcPr>
            <w:tcW w:w="1291" w:type="dxa"/>
            <w:tcBorders>
              <w:top w:val="single" w:sz="4" w:space="0" w:color="auto"/>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20647,5</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4779,0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4041,5</w:t>
            </w:r>
          </w:p>
        </w:tc>
      </w:tr>
      <w:tr w:rsidR="000B297A" w:rsidRPr="000B297A" w:rsidTr="00EF4D88">
        <w:trPr>
          <w:trHeight w:val="672"/>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затрат,возникающих при оказании жителям поселения услуг общественных бань</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12651,1</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3400,0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2921,5</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xml:space="preserve"> Благоустройство территорий поселений</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263,1</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79,0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79,0</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Уличное освещение</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3650,8</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1300,0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1041,0</w:t>
            </w:r>
          </w:p>
        </w:tc>
      </w:tr>
      <w:tr w:rsidR="000B297A" w:rsidRPr="000B297A" w:rsidTr="00EF4D88">
        <w:trPr>
          <w:trHeight w:val="853"/>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xml:space="preserve">Другие мероприятия. Сельское поселение "Пустозерский сельсовет" ЗР НАО </w:t>
            </w:r>
            <w:r w:rsidRPr="000B297A">
              <w:rPr>
                <w:rFonts w:ascii="Times New Roman" w:eastAsia="Times New Roman" w:hAnsi="Times New Roman" w:cs="Times New Roman"/>
                <w:sz w:val="16"/>
                <w:szCs w:val="16"/>
              </w:rPr>
              <w:br/>
              <w:t>«Устройство металлического ограждения  мест захоронения  в с.Оксино Сельского поселения «Пустозерский  сельсовет» ЗР НАО»</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4082,5</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517"/>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157,9</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0,0</w:t>
            </w:r>
          </w:p>
        </w:tc>
      </w:tr>
      <w:tr w:rsidR="000B297A" w:rsidRPr="000B297A" w:rsidTr="00EF4D88">
        <w:trPr>
          <w:trHeight w:val="927"/>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000000" w:fill="FFFFFF"/>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157,9</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831"/>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630 2 02 49999 10 0000 150</w:t>
            </w:r>
          </w:p>
        </w:tc>
        <w:tc>
          <w:tcPr>
            <w:tcW w:w="4536" w:type="dxa"/>
            <w:tcBorders>
              <w:top w:val="nil"/>
              <w:left w:val="nil"/>
              <w:bottom w:val="single" w:sz="4" w:space="0" w:color="auto"/>
              <w:right w:val="single" w:sz="4" w:space="0" w:color="auto"/>
            </w:tcBorders>
            <w:shd w:val="clear" w:color="auto" w:fill="auto"/>
            <w:vAlign w:val="bottom"/>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418"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12202,7</w:t>
            </w:r>
          </w:p>
        </w:tc>
        <w:tc>
          <w:tcPr>
            <w:tcW w:w="1417"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000000" w:fill="FFFFFF"/>
            <w:noWrap/>
            <w:vAlign w:val="center"/>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0,0</w:t>
            </w:r>
          </w:p>
        </w:tc>
      </w:tr>
      <w:tr w:rsidR="000B297A" w:rsidRPr="000B297A" w:rsidTr="00EF4D88">
        <w:trPr>
          <w:trHeight w:val="76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xml:space="preserve">Сельское поселение "Пустозерский сельсовет" ЗР НАО </w:t>
            </w:r>
            <w:r w:rsidRPr="000B297A">
              <w:rPr>
                <w:rFonts w:ascii="Times New Roman" w:eastAsia="Times New Roman" w:hAnsi="Times New Roman" w:cs="Times New Roman"/>
                <w:sz w:val="16"/>
                <w:szCs w:val="16"/>
              </w:rPr>
              <w:br/>
              <w:t>Мероприятие "Капитальный ремонт жилого дома № 119  в с. Оксино  Сельского поселения «Пустозерский сельсовет» ЗР НАО"</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6365,5</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75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630 2 02 49999 10 0000 150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xml:space="preserve">Сельское поселение "Пустозерский сельсовет" ЗР НАО </w:t>
            </w:r>
            <w:r w:rsidRPr="000B297A">
              <w:rPr>
                <w:rFonts w:ascii="Times New Roman" w:eastAsia="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5837,2</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0,0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0,0</w:t>
            </w:r>
          </w:p>
        </w:tc>
      </w:tr>
      <w:tr w:rsidR="000B297A" w:rsidRPr="000B297A" w:rsidTr="00EF4D88">
        <w:trPr>
          <w:trHeight w:val="555"/>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630 2 02 49999 10 0000 150</w:t>
            </w:r>
          </w:p>
        </w:tc>
        <w:tc>
          <w:tcPr>
            <w:tcW w:w="4536" w:type="dxa"/>
            <w:tcBorders>
              <w:top w:val="nil"/>
              <w:left w:val="nil"/>
              <w:bottom w:val="single" w:sz="4" w:space="0" w:color="auto"/>
              <w:right w:val="single" w:sz="4" w:space="0" w:color="auto"/>
            </w:tcBorders>
            <w:shd w:val="clear" w:color="auto" w:fill="auto"/>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262,1</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65,5</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61,4</w:t>
            </w:r>
          </w:p>
        </w:tc>
      </w:tr>
      <w:tr w:rsidR="000B297A" w:rsidRPr="000B297A" w:rsidTr="00EF4D88">
        <w:trPr>
          <w:trHeight w:val="25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000 2 07 00000 00 0000 000</w:t>
            </w:r>
          </w:p>
        </w:tc>
        <w:tc>
          <w:tcPr>
            <w:tcW w:w="4536" w:type="dxa"/>
            <w:tcBorders>
              <w:top w:val="nil"/>
              <w:left w:val="nil"/>
              <w:bottom w:val="single" w:sz="4" w:space="0" w:color="auto"/>
              <w:right w:val="single" w:sz="4" w:space="0" w:color="auto"/>
            </w:tcBorders>
            <w:shd w:val="clear" w:color="auto" w:fill="auto"/>
            <w:noWrap/>
            <w:vAlign w:val="bottom"/>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 xml:space="preserve">Прочие безвозмездные  поступления </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115,0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115,0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115,0</w:t>
            </w:r>
          </w:p>
        </w:tc>
      </w:tr>
      <w:tr w:rsidR="000B297A" w:rsidRPr="000B297A" w:rsidTr="00EF4D88">
        <w:trPr>
          <w:trHeight w:val="31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630 2 07 05000 10 0000 150</w:t>
            </w:r>
          </w:p>
        </w:tc>
        <w:tc>
          <w:tcPr>
            <w:tcW w:w="4536" w:type="dxa"/>
            <w:tcBorders>
              <w:top w:val="nil"/>
              <w:left w:val="nil"/>
              <w:bottom w:val="nil"/>
              <w:right w:val="nil"/>
            </w:tcBorders>
            <w:shd w:val="clear" w:color="auto" w:fill="auto"/>
            <w:vAlign w:val="bottom"/>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418"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115,0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115,0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115,0</w:t>
            </w:r>
          </w:p>
        </w:tc>
      </w:tr>
      <w:tr w:rsidR="000B297A" w:rsidRPr="000B297A" w:rsidTr="00EF4D88">
        <w:trPr>
          <w:trHeight w:val="31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630 2 07 05030 10 0000 150</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0B297A" w:rsidRPr="000B297A" w:rsidRDefault="000B297A" w:rsidP="000B297A">
            <w:pPr>
              <w:spacing w:after="0" w:line="240" w:lineRule="auto"/>
              <w:contextualSpacing/>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Прочие безвозмездные поступления в бюджеты сельских поселений</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115,0</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115,0</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sz w:val="20"/>
                <w:szCs w:val="20"/>
              </w:rPr>
            </w:pPr>
            <w:r w:rsidRPr="000B297A">
              <w:rPr>
                <w:rFonts w:ascii="Times New Roman" w:eastAsia="Times New Roman" w:hAnsi="Times New Roman" w:cs="Times New Roman"/>
                <w:sz w:val="20"/>
                <w:szCs w:val="20"/>
              </w:rPr>
              <w:t>115,0</w:t>
            </w:r>
          </w:p>
        </w:tc>
      </w:tr>
      <w:tr w:rsidR="000B297A" w:rsidRPr="000B297A" w:rsidTr="00EF4D88">
        <w:trPr>
          <w:trHeight w:val="300"/>
        </w:trPr>
        <w:tc>
          <w:tcPr>
            <w:tcW w:w="1291" w:type="dxa"/>
            <w:tcBorders>
              <w:top w:val="nil"/>
              <w:left w:val="single" w:sz="4" w:space="0" w:color="auto"/>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sz w:val="16"/>
                <w:szCs w:val="16"/>
              </w:rPr>
            </w:pPr>
            <w:r w:rsidRPr="000B297A">
              <w:rPr>
                <w:rFonts w:ascii="Times New Roman" w:eastAsia="Times New Roman" w:hAnsi="Times New Roman" w:cs="Times New Roman"/>
                <w:sz w:val="16"/>
                <w:szCs w:val="16"/>
              </w:rPr>
              <w:t> </w:t>
            </w:r>
          </w:p>
        </w:tc>
        <w:tc>
          <w:tcPr>
            <w:tcW w:w="453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ИТОГО ДОХОДОВ</w:t>
            </w:r>
          </w:p>
        </w:tc>
        <w:tc>
          <w:tcPr>
            <w:tcW w:w="1418"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68211,4</w:t>
            </w:r>
          </w:p>
        </w:tc>
        <w:tc>
          <w:tcPr>
            <w:tcW w:w="1417"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contextualSpacing/>
              <w:jc w:val="center"/>
              <w:rPr>
                <w:rFonts w:ascii="Times New Roman" w:eastAsia="Times New Roman" w:hAnsi="Times New Roman" w:cs="Times New Roman"/>
                <w:b/>
                <w:bCs/>
                <w:sz w:val="16"/>
                <w:szCs w:val="16"/>
              </w:rPr>
            </w:pPr>
            <w:r w:rsidRPr="000B297A">
              <w:rPr>
                <w:rFonts w:ascii="Times New Roman" w:eastAsia="Times New Roman" w:hAnsi="Times New Roman" w:cs="Times New Roman"/>
                <w:b/>
                <w:bCs/>
                <w:sz w:val="16"/>
                <w:szCs w:val="16"/>
              </w:rPr>
              <w:t>10761,5</w:t>
            </w:r>
          </w:p>
        </w:tc>
        <w:tc>
          <w:tcPr>
            <w:tcW w:w="1276" w:type="dxa"/>
            <w:tcBorders>
              <w:top w:val="nil"/>
              <w:left w:val="nil"/>
              <w:bottom w:val="single" w:sz="4" w:space="0" w:color="auto"/>
              <w:right w:val="single" w:sz="4" w:space="0" w:color="auto"/>
            </w:tcBorders>
            <w:shd w:val="clear" w:color="000000" w:fill="FFFFFF"/>
            <w:noWrap/>
            <w:hideMark/>
          </w:tcPr>
          <w:p w:rsidR="000B297A" w:rsidRPr="000B297A" w:rsidRDefault="000B297A" w:rsidP="000B297A">
            <w:pPr>
              <w:spacing w:after="0" w:line="240" w:lineRule="auto"/>
              <w:jc w:val="center"/>
              <w:rPr>
                <w:rFonts w:ascii="Times New Roman" w:eastAsia="Times New Roman" w:hAnsi="Times New Roman" w:cs="Times New Roman"/>
                <w:b/>
                <w:bCs/>
                <w:sz w:val="20"/>
                <w:szCs w:val="20"/>
              </w:rPr>
            </w:pPr>
            <w:r w:rsidRPr="000B297A">
              <w:rPr>
                <w:rFonts w:ascii="Times New Roman" w:eastAsia="Times New Roman" w:hAnsi="Times New Roman" w:cs="Times New Roman"/>
                <w:b/>
                <w:bCs/>
                <w:sz w:val="20"/>
                <w:szCs w:val="20"/>
              </w:rPr>
              <w:t>9471,9</w:t>
            </w:r>
          </w:p>
        </w:tc>
      </w:tr>
    </w:tbl>
    <w:p w:rsidR="000B297A" w:rsidRPr="000B297A" w:rsidRDefault="000B297A" w:rsidP="000B297A">
      <w:pPr>
        <w:spacing w:line="240" w:lineRule="auto"/>
        <w:contextualSpacing/>
        <w:jc w:val="both"/>
        <w:rPr>
          <w:rFonts w:ascii="Times New Roman" w:hAnsi="Times New Roman" w:cs="Times New Roman"/>
          <w:color w:val="000000"/>
          <w:sz w:val="16"/>
          <w:szCs w:val="16"/>
        </w:rPr>
      </w:pPr>
      <w:r w:rsidRPr="000B297A">
        <w:rPr>
          <w:rFonts w:ascii="Times New Roman" w:hAnsi="Times New Roman" w:cs="Times New Roman"/>
          <w:color w:val="000000"/>
          <w:sz w:val="16"/>
          <w:szCs w:val="16"/>
        </w:rPr>
        <w:t xml:space="preserve">                   </w:t>
      </w:r>
    </w:p>
    <w:p w:rsidR="000B297A" w:rsidRPr="00C17A2E" w:rsidRDefault="000B297A" w:rsidP="00FB4A6D">
      <w:pPr>
        <w:spacing w:after="0" w:line="240" w:lineRule="auto"/>
        <w:rPr>
          <w:rFonts w:ascii="Times New Roman" w:eastAsia="Calibri" w:hAnsi="Times New Roman" w:cs="Times New Roman"/>
          <w:color w:val="000000"/>
          <w:sz w:val="16"/>
          <w:szCs w:val="16"/>
        </w:rPr>
        <w:sectPr w:rsidR="000B297A" w:rsidRPr="00C17A2E" w:rsidSect="000B297A">
          <w:pgSz w:w="11909" w:h="16838"/>
          <w:pgMar w:top="221" w:right="427" w:bottom="1080" w:left="1730" w:header="0" w:footer="3" w:gutter="0"/>
          <w:cols w:space="720"/>
          <w:noEndnote/>
          <w:docGrid w:linePitch="360"/>
        </w:sectPr>
      </w:pPr>
    </w:p>
    <w:tbl>
      <w:tblPr>
        <w:tblW w:w="10080" w:type="dxa"/>
        <w:tblInd w:w="93" w:type="dxa"/>
        <w:tblLayout w:type="fixed"/>
        <w:tblLook w:val="04A0"/>
      </w:tblPr>
      <w:tblGrid>
        <w:gridCol w:w="3701"/>
        <w:gridCol w:w="567"/>
        <w:gridCol w:w="425"/>
        <w:gridCol w:w="425"/>
        <w:gridCol w:w="1276"/>
        <w:gridCol w:w="567"/>
        <w:gridCol w:w="851"/>
        <w:gridCol w:w="992"/>
        <w:gridCol w:w="922"/>
        <w:gridCol w:w="354"/>
      </w:tblGrid>
      <w:tr w:rsidR="00EF4D88" w:rsidRPr="00EF4D88" w:rsidTr="00EF4D88">
        <w:trPr>
          <w:gridAfter w:val="1"/>
          <w:wAfter w:w="354" w:type="dxa"/>
          <w:trHeight w:val="1350"/>
        </w:trPr>
        <w:tc>
          <w:tcPr>
            <w:tcW w:w="9726" w:type="dxa"/>
            <w:gridSpan w:val="9"/>
            <w:tcBorders>
              <w:top w:val="nil"/>
              <w:left w:val="nil"/>
              <w:bottom w:val="nil"/>
              <w:right w:val="nil"/>
            </w:tcBorders>
            <w:shd w:val="clear" w:color="auto" w:fill="auto"/>
            <w:hideMark/>
          </w:tcPr>
          <w:p w:rsidR="00EF4D88" w:rsidRPr="00EF4D88" w:rsidRDefault="00EF4D88" w:rsidP="00EF4D88">
            <w:pPr>
              <w:spacing w:after="0" w:line="240" w:lineRule="auto"/>
              <w:jc w:val="right"/>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lastRenderedPageBreak/>
              <w:t xml:space="preserve">Приложение 2    </w:t>
            </w:r>
            <w:r w:rsidRPr="00EF4D88">
              <w:rPr>
                <w:rFonts w:ascii="Times New Roman" w:eastAsia="Times New Roman" w:hAnsi="Times New Roman" w:cs="Times New Roman"/>
                <w:sz w:val="16"/>
                <w:szCs w:val="16"/>
              </w:rPr>
              <w:br/>
              <w:t xml:space="preserve"> </w:t>
            </w:r>
            <w:r>
              <w:rPr>
                <w:rFonts w:ascii="Times New Roman" w:eastAsia="Times New Roman" w:hAnsi="Times New Roman" w:cs="Times New Roman"/>
                <w:sz w:val="16"/>
                <w:szCs w:val="16"/>
              </w:rPr>
              <w:t xml:space="preserve">  </w:t>
            </w:r>
            <w:r w:rsidRPr="00EF4D88">
              <w:rPr>
                <w:rFonts w:ascii="Times New Roman" w:eastAsia="Times New Roman" w:hAnsi="Times New Roman" w:cs="Times New Roman"/>
                <w:sz w:val="16"/>
                <w:szCs w:val="16"/>
              </w:rPr>
              <w:t xml:space="preserve">к Постановлению Администрации                                                                                                                                                                                               Сельского Поселения "Пустозерский сельсовет" ЗР НАО      </w:t>
            </w:r>
            <w:r w:rsidRPr="00EF4D88">
              <w:rPr>
                <w:rFonts w:ascii="Times New Roman" w:eastAsia="Times New Roman" w:hAnsi="Times New Roman" w:cs="Times New Roman"/>
                <w:sz w:val="16"/>
                <w:szCs w:val="16"/>
              </w:rPr>
              <w:br/>
              <w:t xml:space="preserve">"Об исполнении местного бюджета за 1 квартал 2022 года"                                                                                                                                                                                     от 11.04.2022 г № 29 </w:t>
            </w:r>
          </w:p>
        </w:tc>
      </w:tr>
      <w:tr w:rsidR="00EF4D88" w:rsidRPr="00EF4D88" w:rsidTr="00EF4D88">
        <w:trPr>
          <w:gridAfter w:val="1"/>
          <w:wAfter w:w="354" w:type="dxa"/>
          <w:trHeight w:val="510"/>
        </w:trPr>
        <w:tc>
          <w:tcPr>
            <w:tcW w:w="9726" w:type="dxa"/>
            <w:gridSpan w:val="9"/>
            <w:tcBorders>
              <w:top w:val="nil"/>
              <w:left w:val="nil"/>
              <w:bottom w:val="single" w:sz="4" w:space="0" w:color="auto"/>
              <w:right w:val="nil"/>
            </w:tcBorders>
            <w:shd w:val="clear" w:color="auto" w:fill="auto"/>
            <w:vAlign w:val="center"/>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Расходы бюджета по ведомственной структуре расходов местного бюджета за 1 квартал 2022 года</w:t>
            </w:r>
          </w:p>
        </w:tc>
      </w:tr>
      <w:tr w:rsidR="00EF4D88" w:rsidRPr="00EF4D88" w:rsidTr="00EF4D88">
        <w:trPr>
          <w:trHeight w:val="255"/>
        </w:trPr>
        <w:tc>
          <w:tcPr>
            <w:tcW w:w="3701" w:type="dxa"/>
            <w:vMerge w:val="restart"/>
            <w:tcBorders>
              <w:top w:val="nil"/>
              <w:left w:val="single" w:sz="4" w:space="0" w:color="auto"/>
              <w:bottom w:val="single" w:sz="4" w:space="0" w:color="auto"/>
              <w:right w:val="single" w:sz="4" w:space="0" w:color="auto"/>
            </w:tcBorders>
            <w:shd w:val="clear" w:color="auto" w:fill="auto"/>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Наименование</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Глава</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Раздел</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Подраздел</w:t>
            </w:r>
          </w:p>
        </w:tc>
        <w:tc>
          <w:tcPr>
            <w:tcW w:w="127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Целевая статья</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Группа вида расходов</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Утверждено на 2022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Утверждено на 1 квартал 2022 года</w:t>
            </w:r>
          </w:p>
        </w:tc>
        <w:tc>
          <w:tcPr>
            <w:tcW w:w="1276" w:type="dxa"/>
            <w:gridSpan w:val="2"/>
            <w:tcBorders>
              <w:top w:val="nil"/>
              <w:left w:val="nil"/>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center"/>
              <w:rPr>
                <w:rFonts w:ascii="Times New Roman" w:eastAsia="Times New Roman" w:hAnsi="Times New Roman" w:cs="Times New Roman"/>
                <w:sz w:val="20"/>
                <w:szCs w:val="20"/>
              </w:rPr>
            </w:pPr>
            <w:r w:rsidRPr="00EF4D88">
              <w:rPr>
                <w:rFonts w:ascii="Times New Roman" w:eastAsia="Times New Roman" w:hAnsi="Times New Roman" w:cs="Times New Roman"/>
                <w:sz w:val="20"/>
                <w:szCs w:val="20"/>
              </w:rPr>
              <w:t>(тыс.руб.)</w:t>
            </w:r>
          </w:p>
        </w:tc>
      </w:tr>
      <w:tr w:rsidR="00EF4D88" w:rsidRPr="00EF4D88" w:rsidTr="00EF4D88">
        <w:trPr>
          <w:trHeight w:val="1110"/>
        </w:trPr>
        <w:tc>
          <w:tcPr>
            <w:tcW w:w="3701" w:type="dxa"/>
            <w:vMerge/>
            <w:tcBorders>
              <w:top w:val="nil"/>
              <w:left w:val="single" w:sz="4" w:space="0" w:color="auto"/>
              <w:bottom w:val="single" w:sz="4" w:space="0" w:color="auto"/>
              <w:right w:val="single" w:sz="4" w:space="0" w:color="auto"/>
            </w:tcBorders>
            <w:vAlign w:val="center"/>
            <w:hideMark/>
          </w:tcPr>
          <w:p w:rsidR="00EF4D88" w:rsidRPr="00EF4D88" w:rsidRDefault="00EF4D88" w:rsidP="00EF4D88">
            <w:pPr>
              <w:spacing w:after="0" w:line="240" w:lineRule="auto"/>
              <w:rPr>
                <w:rFonts w:ascii="Times New Roman" w:eastAsia="Times New Roman" w:hAnsi="Times New Roman"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EF4D88" w:rsidRPr="00EF4D88" w:rsidRDefault="00EF4D88" w:rsidP="00EF4D88">
            <w:pPr>
              <w:spacing w:after="0" w:line="240" w:lineRule="auto"/>
              <w:rPr>
                <w:rFonts w:ascii="Times New Roman" w:eastAsia="Times New Roman" w:hAnsi="Times New Roman" w:cs="Times New Roman"/>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EF4D88" w:rsidRPr="00EF4D88" w:rsidRDefault="00EF4D88" w:rsidP="00EF4D88">
            <w:pPr>
              <w:spacing w:after="0" w:line="240" w:lineRule="auto"/>
              <w:rPr>
                <w:rFonts w:ascii="Times New Roman" w:eastAsia="Times New Roman" w:hAnsi="Times New Roman" w:cs="Times New Roman"/>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EF4D88" w:rsidRPr="00EF4D88" w:rsidRDefault="00EF4D88" w:rsidP="00EF4D88">
            <w:pPr>
              <w:spacing w:after="0" w:line="240" w:lineRule="auto"/>
              <w:rPr>
                <w:rFonts w:ascii="Times New Roman" w:eastAsia="Times New Roman" w:hAnsi="Times New Roman" w:cs="Times New Roman"/>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EF4D88" w:rsidRPr="00EF4D88" w:rsidRDefault="00EF4D88" w:rsidP="00EF4D88">
            <w:pPr>
              <w:spacing w:after="0" w:line="240" w:lineRule="auto"/>
              <w:rPr>
                <w:rFonts w:ascii="Times New Roman" w:eastAsia="Times New Roman" w:hAnsi="Times New Roman"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EF4D88" w:rsidRPr="00EF4D88" w:rsidRDefault="00EF4D88" w:rsidP="00EF4D88">
            <w:pPr>
              <w:spacing w:after="0" w:line="240" w:lineRule="auto"/>
              <w:rPr>
                <w:rFonts w:ascii="Times New Roman" w:eastAsia="Times New Roman" w:hAnsi="Times New Roman" w:cs="Times New Roman"/>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rsidR="00EF4D88" w:rsidRPr="00EF4D88" w:rsidRDefault="00EF4D88" w:rsidP="00EF4D88">
            <w:pPr>
              <w:spacing w:after="0" w:line="240" w:lineRule="auto"/>
              <w:rPr>
                <w:rFonts w:ascii="Times New Roman" w:eastAsia="Times New Roman" w:hAnsi="Times New Roman"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EF4D88" w:rsidRPr="00EF4D88" w:rsidRDefault="00EF4D88" w:rsidP="00EF4D88">
            <w:pPr>
              <w:spacing w:after="0" w:line="240" w:lineRule="auto"/>
              <w:rPr>
                <w:rFonts w:ascii="Times New Roman" w:eastAsia="Times New Roman" w:hAnsi="Times New Roman" w:cs="Times New Roman"/>
                <w:sz w:val="16"/>
                <w:szCs w:val="16"/>
              </w:rPr>
            </w:pPr>
          </w:p>
        </w:tc>
        <w:tc>
          <w:tcPr>
            <w:tcW w:w="1276" w:type="dxa"/>
            <w:gridSpan w:val="2"/>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20"/>
                <w:szCs w:val="20"/>
              </w:rPr>
            </w:pPr>
            <w:r w:rsidRPr="00EF4D88">
              <w:rPr>
                <w:rFonts w:ascii="Times New Roman" w:eastAsia="Times New Roman" w:hAnsi="Times New Roman" w:cs="Times New Roman"/>
                <w:sz w:val="20"/>
                <w:szCs w:val="20"/>
              </w:rPr>
              <w:t>Исполнено за 1 квартал 2022 года</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right"/>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w:t>
            </w:r>
          </w:p>
        </w:tc>
        <w:tc>
          <w:tcPr>
            <w:tcW w:w="425" w:type="dxa"/>
            <w:tcBorders>
              <w:top w:val="nil"/>
              <w:left w:val="nil"/>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w:t>
            </w:r>
          </w:p>
        </w:tc>
        <w:tc>
          <w:tcPr>
            <w:tcW w:w="425" w:type="dxa"/>
            <w:tcBorders>
              <w:top w:val="nil"/>
              <w:left w:val="nil"/>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w:t>
            </w:r>
          </w:p>
        </w:tc>
        <w:tc>
          <w:tcPr>
            <w:tcW w:w="1276" w:type="dxa"/>
            <w:tcBorders>
              <w:top w:val="nil"/>
              <w:left w:val="nil"/>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w:t>
            </w:r>
          </w:p>
        </w:tc>
        <w:tc>
          <w:tcPr>
            <w:tcW w:w="851" w:type="dxa"/>
            <w:tcBorders>
              <w:top w:val="nil"/>
              <w:left w:val="nil"/>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jc w:val="center"/>
              <w:rPr>
                <w:rFonts w:ascii="Times New Roman" w:eastAsia="Times New Roman" w:hAnsi="Times New Roman" w:cs="Times New Roman"/>
                <w:sz w:val="20"/>
                <w:szCs w:val="20"/>
              </w:rPr>
            </w:pPr>
            <w:r w:rsidRPr="00EF4D88">
              <w:rPr>
                <w:rFonts w:ascii="Times New Roman" w:eastAsia="Times New Roman" w:hAnsi="Times New Roman" w:cs="Times New Roman"/>
                <w:sz w:val="20"/>
                <w:szCs w:val="20"/>
              </w:rPr>
              <w:t>7</w:t>
            </w:r>
          </w:p>
        </w:tc>
      </w:tr>
      <w:tr w:rsidR="00EF4D88" w:rsidRPr="00EF4D88" w:rsidTr="00EF4D88">
        <w:trPr>
          <w:trHeight w:val="5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ВСЕГО РАСХОДОВ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68 866,8</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11 153,4</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9 691,7</w:t>
            </w:r>
          </w:p>
        </w:tc>
      </w:tr>
      <w:tr w:rsidR="00EF4D88" w:rsidRPr="00EF4D88" w:rsidTr="00EF4D88">
        <w:trPr>
          <w:trHeight w:val="5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Администрация СП "Пустозерский сельсовет" Заполярного района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68 866,8</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11 153,4</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9 691,7</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17 756,7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4 534,5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3 962,4</w:t>
            </w:r>
          </w:p>
        </w:tc>
      </w:tr>
      <w:tr w:rsidR="00EF4D88" w:rsidRPr="00EF4D88" w:rsidTr="00EF4D88">
        <w:trPr>
          <w:trHeight w:val="53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3 161,7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770,8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763,0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91.0.00.00000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3 161,7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770,8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763,0</w:t>
            </w:r>
          </w:p>
        </w:tc>
      </w:tr>
      <w:tr w:rsidR="00EF4D88" w:rsidRPr="00EF4D88" w:rsidTr="00EF4D88">
        <w:trPr>
          <w:trHeight w:val="5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91.0.00.91010</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3 161,7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770,8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763,0</w:t>
            </w:r>
          </w:p>
        </w:tc>
      </w:tr>
      <w:tr w:rsidR="00EF4D88" w:rsidRPr="00EF4D88" w:rsidTr="00EF4D88">
        <w:trPr>
          <w:trHeight w:val="892"/>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91.0.00.91010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3 161,7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770,8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763,0</w:t>
            </w:r>
          </w:p>
        </w:tc>
      </w:tr>
      <w:tr w:rsidR="00EF4D88" w:rsidRPr="00EF4D88" w:rsidTr="00EF4D88">
        <w:trPr>
          <w:trHeight w:val="82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vAlign w:val="center"/>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228,4</w:t>
            </w:r>
          </w:p>
        </w:tc>
        <w:tc>
          <w:tcPr>
            <w:tcW w:w="992" w:type="dxa"/>
            <w:tcBorders>
              <w:top w:val="nil"/>
              <w:left w:val="nil"/>
              <w:bottom w:val="single" w:sz="4" w:space="0" w:color="auto"/>
              <w:right w:val="single" w:sz="4" w:space="0" w:color="auto"/>
            </w:tcBorders>
            <w:shd w:val="clear" w:color="auto" w:fill="auto"/>
            <w:noWrap/>
            <w:vAlign w:val="center"/>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56,1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50,5</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Представительный орган муниципального образования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228,4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56,1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50,5</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Депутаты представительного органа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92.1.00.00000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168,0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42,0</w:t>
            </w:r>
          </w:p>
        </w:tc>
      </w:tr>
      <w:tr w:rsidR="00EF4D88" w:rsidRPr="00EF4D88" w:rsidTr="00EF4D88">
        <w:trPr>
          <w:trHeight w:val="316"/>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92.1.00.91010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168,0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42,0</w:t>
            </w:r>
          </w:p>
        </w:tc>
      </w:tr>
      <w:tr w:rsidR="00EF4D88" w:rsidRPr="00EF4D88" w:rsidTr="00EF4D88">
        <w:trPr>
          <w:trHeight w:val="93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92.1.00.91010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168,0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42,0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Аппарат представительного органа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92.2.00.00000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60,4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14,1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8,5</w:t>
            </w:r>
          </w:p>
        </w:tc>
      </w:tr>
      <w:tr w:rsidR="00EF4D88" w:rsidRPr="00EF4D88" w:rsidTr="00EF4D88">
        <w:trPr>
          <w:trHeight w:val="426"/>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92.2.00.91010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60,4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14,1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8,5</w:t>
            </w:r>
          </w:p>
        </w:tc>
      </w:tr>
      <w:tr w:rsidR="00EF4D88" w:rsidRPr="00EF4D88" w:rsidTr="00EF4D88">
        <w:trPr>
          <w:trHeight w:val="33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92.2.00.91010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60,4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14,1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8,5</w:t>
            </w:r>
          </w:p>
        </w:tc>
      </w:tr>
      <w:tr w:rsidR="00EF4D88" w:rsidRPr="00EF4D88" w:rsidTr="00EF4D88">
        <w:trPr>
          <w:trHeight w:val="95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13 150,0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3 461,9</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2 903,6</w:t>
            </w:r>
          </w:p>
        </w:tc>
      </w:tr>
      <w:tr w:rsidR="00EF4D88" w:rsidRPr="00EF4D88" w:rsidTr="00EF4D88">
        <w:trPr>
          <w:trHeight w:val="836"/>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2017-2025годы"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31.0.00.00000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1 411,6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94,7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94,6</w:t>
            </w:r>
          </w:p>
        </w:tc>
      </w:tr>
      <w:tr w:rsidR="00EF4D88" w:rsidRPr="00EF4D88" w:rsidTr="00EF4D88">
        <w:trPr>
          <w:trHeight w:val="56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xml:space="preserve"> Подпрограмма 6 "Возмещение части затрат  органов местного самоуправления поселений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31.6.00.00000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1 411,6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94,7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94,6</w:t>
            </w:r>
          </w:p>
        </w:tc>
      </w:tr>
      <w:tr w:rsidR="00EF4D88" w:rsidRPr="00EF4D88" w:rsidTr="00EF4D88">
        <w:trPr>
          <w:trHeight w:val="686"/>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т.ч.:</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31.6.00.89400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1 411,6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94,7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94,6</w:t>
            </w:r>
          </w:p>
        </w:tc>
      </w:tr>
      <w:tr w:rsidR="00EF4D88" w:rsidRPr="00EF4D88" w:rsidTr="00B0081E">
        <w:trPr>
          <w:trHeight w:val="32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31.6.00.89400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1 411,6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94,7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94,6</w:t>
            </w:r>
          </w:p>
        </w:tc>
      </w:tr>
      <w:tr w:rsidR="00EF4D88" w:rsidRPr="00EF4D88" w:rsidTr="00B0081E">
        <w:trPr>
          <w:trHeight w:val="37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31.6.00.89400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1 411,6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94,7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94,6</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Администрация поселения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93.0.00.00000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11 738,4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3 367,2</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2 809,0</w:t>
            </w:r>
          </w:p>
        </w:tc>
      </w:tr>
      <w:tr w:rsidR="00EF4D88" w:rsidRPr="00EF4D88" w:rsidTr="00B0081E">
        <w:trPr>
          <w:trHeight w:val="27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lastRenderedPageBreak/>
              <w:t>Расходы на содержание органов местного самоуправления и обеспечение их функций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11 738,4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3 367,2</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2 809,0</w:t>
            </w:r>
          </w:p>
        </w:tc>
      </w:tr>
      <w:tr w:rsidR="00EF4D88" w:rsidRPr="00EF4D88" w:rsidTr="00B0081E">
        <w:trPr>
          <w:trHeight w:val="908"/>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10 077,1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3 022,4</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2 517,1</w:t>
            </w:r>
          </w:p>
        </w:tc>
      </w:tr>
      <w:tr w:rsidR="00EF4D88" w:rsidRPr="00EF4D88" w:rsidTr="00B0081E">
        <w:trPr>
          <w:trHeight w:val="397"/>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1 644,9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338,4</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288,7</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93.0.00.91010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16,4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6,4</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3,2</w:t>
            </w:r>
          </w:p>
        </w:tc>
      </w:tr>
      <w:tr w:rsidR="00EF4D88" w:rsidRPr="00EF4D88" w:rsidTr="00B0081E">
        <w:trPr>
          <w:trHeight w:val="577"/>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528,2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132,1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132,1</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528,2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132,1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132,1</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Межбюджетные трансферты из бюджета поселения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98.0.00.99000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528,2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132,1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132,1</w:t>
            </w:r>
          </w:p>
        </w:tc>
      </w:tr>
      <w:tr w:rsidR="00EF4D88" w:rsidRPr="00EF4D88" w:rsidTr="00B0081E">
        <w:trPr>
          <w:trHeight w:val="76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98.0.00.99110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528,2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132,1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132,1</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Межбюджетные трансферты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06</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98.0.00.99110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528,2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132,1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132,1</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Резервные фонды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Резервный фонд местной администрации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90.0.00.00000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Резервный фонд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90.0.00.90010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31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90.0.00.90010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xml:space="preserve">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628,4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113,6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113,2</w:t>
            </w:r>
          </w:p>
        </w:tc>
      </w:tr>
      <w:tr w:rsidR="00EF4D88" w:rsidRPr="00EF4D88" w:rsidTr="00EF4D88">
        <w:trPr>
          <w:trHeight w:val="8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42.0.00.00000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59,2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705"/>
        </w:trPr>
        <w:tc>
          <w:tcPr>
            <w:tcW w:w="3701" w:type="dxa"/>
            <w:tcBorders>
              <w:top w:val="nil"/>
              <w:left w:val="nil"/>
              <w:bottom w:val="nil"/>
              <w:right w:val="nil"/>
            </w:tcBorders>
            <w:shd w:val="clear" w:color="auto" w:fill="auto"/>
            <w:vAlign w:val="bottom"/>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 в рамках МП «Управление муниципальным имуществом муниципального района "Заполярный район" на  2022-2030 годы"</w:t>
            </w:r>
          </w:p>
        </w:tc>
        <w:tc>
          <w:tcPr>
            <w:tcW w:w="567"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42.0.00.89210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59,2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B0081E">
        <w:trPr>
          <w:trHeight w:val="609"/>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nil"/>
              <w:right w:val="nil"/>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42.0.00.89210</w:t>
            </w:r>
          </w:p>
        </w:tc>
        <w:tc>
          <w:tcPr>
            <w:tcW w:w="567" w:type="dxa"/>
            <w:tcBorders>
              <w:top w:val="nil"/>
              <w:left w:val="single" w:sz="4" w:space="0" w:color="auto"/>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59,2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41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single" w:sz="4" w:space="0" w:color="auto"/>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42.0.00.89210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59,2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795"/>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2017-2030 годы"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39.0.00.00000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80,2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B0081E">
        <w:trPr>
          <w:trHeight w:val="748"/>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2017-2030 годы"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80,2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315"/>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Обозначение и содержание снегоходных маршрутов</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80,2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45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80,2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31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Выполнение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95.0.00.00000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1,1</w:t>
            </w:r>
          </w:p>
        </w:tc>
      </w:tr>
      <w:tr w:rsidR="00EF4D88" w:rsidRPr="00EF4D88" w:rsidTr="00B0081E">
        <w:trPr>
          <w:trHeight w:val="74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95.0.00.79210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1,1</w:t>
            </w:r>
          </w:p>
        </w:tc>
      </w:tr>
      <w:tr w:rsidR="00EF4D88" w:rsidRPr="00EF4D88" w:rsidTr="00B0081E">
        <w:trPr>
          <w:trHeight w:val="26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95.0.00.79210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1,1</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475,3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112,3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112,1</w:t>
            </w:r>
          </w:p>
        </w:tc>
      </w:tr>
      <w:tr w:rsidR="00EF4D88" w:rsidRPr="00EF4D88" w:rsidTr="00B0081E">
        <w:trPr>
          <w:trHeight w:val="47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98.0.00.91040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370,0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92,5</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98.0.00.91040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370,0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92,5</w:t>
            </w:r>
          </w:p>
        </w:tc>
      </w:tr>
      <w:tr w:rsidR="00EF4D88" w:rsidRPr="00EF4D88" w:rsidTr="00EF4D88">
        <w:trPr>
          <w:trHeight w:val="5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98.0.00.91080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24,2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36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98.0.00.91080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24,2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76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98.0.00.91090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421"/>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98.0.00.91090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28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98.0.00.91100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34,0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9,1</w:t>
            </w:r>
          </w:p>
        </w:tc>
      </w:tr>
      <w:tr w:rsidR="00EF4D88" w:rsidRPr="00EF4D88" w:rsidTr="00B0081E">
        <w:trPr>
          <w:trHeight w:val="33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98.0.00.91100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34,0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9,2</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9,1</w:t>
            </w:r>
          </w:p>
        </w:tc>
      </w:tr>
      <w:tr w:rsidR="00EF4D88" w:rsidRPr="00EF4D88" w:rsidTr="00B0081E">
        <w:trPr>
          <w:trHeight w:val="806"/>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98.0.00.91110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10,5</w:t>
            </w:r>
          </w:p>
        </w:tc>
      </w:tr>
      <w:tr w:rsidR="00EF4D88" w:rsidRPr="00EF4D88" w:rsidTr="00B0081E">
        <w:trPr>
          <w:trHeight w:val="30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98.0.00.91110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10,5</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НАЦИОНАЛЬНАЯ ОБОРОНА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175,5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43,9</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42,0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175,5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43,9</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42,0</w:t>
            </w:r>
          </w:p>
        </w:tc>
      </w:tr>
      <w:tr w:rsidR="00EF4D88" w:rsidRPr="00EF4D88" w:rsidTr="00EF4D88">
        <w:trPr>
          <w:trHeight w:val="28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Выполнение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95.0.00.00000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175,5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43,9</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42,0</w:t>
            </w:r>
          </w:p>
        </w:tc>
      </w:tr>
      <w:tr w:rsidR="00EF4D88" w:rsidRPr="00EF4D88" w:rsidTr="00EF4D88">
        <w:trPr>
          <w:trHeight w:val="5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95.0.00.51180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175,5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43,9</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42,0</w:t>
            </w:r>
          </w:p>
        </w:tc>
      </w:tr>
      <w:tr w:rsidR="00EF4D88" w:rsidRPr="00EF4D88" w:rsidTr="00B0081E">
        <w:trPr>
          <w:trHeight w:val="87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95.0.00.51180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169,0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42,1</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42,0</w:t>
            </w:r>
          </w:p>
        </w:tc>
      </w:tr>
      <w:tr w:rsidR="00EF4D88" w:rsidRPr="00EF4D88" w:rsidTr="00B0081E">
        <w:trPr>
          <w:trHeight w:val="36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95.0.00.51180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39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2 458,5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270,5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261,2</w:t>
            </w:r>
          </w:p>
        </w:tc>
      </w:tr>
      <w:tr w:rsidR="00EF4D88" w:rsidRPr="00EF4D88" w:rsidTr="00B0081E">
        <w:trPr>
          <w:trHeight w:val="13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Гражданская оборона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1 857,0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93,5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90,8</w:t>
            </w:r>
          </w:p>
        </w:tc>
      </w:tr>
      <w:tr w:rsidR="00EF4D88" w:rsidRPr="00EF4D88" w:rsidTr="00B0081E">
        <w:trPr>
          <w:trHeight w:val="775"/>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31.0.00.00000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93,1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13,5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13,5</w:t>
            </w:r>
          </w:p>
        </w:tc>
      </w:tr>
      <w:tr w:rsidR="00EF4D88" w:rsidRPr="00EF4D88" w:rsidTr="00B0081E">
        <w:trPr>
          <w:trHeight w:val="544"/>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31.6.00.00000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93,1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13,5</w:t>
            </w:r>
          </w:p>
        </w:tc>
      </w:tr>
      <w:tr w:rsidR="00EF4D88" w:rsidRPr="00EF4D88" w:rsidTr="00B0081E">
        <w:trPr>
          <w:trHeight w:val="69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т.ч.:</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31.6.00.89220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93,1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13,5</w:t>
            </w:r>
          </w:p>
        </w:tc>
      </w:tr>
      <w:tr w:rsidR="00EF4D88" w:rsidRPr="00EF4D88" w:rsidTr="00EF4D88">
        <w:trPr>
          <w:trHeight w:val="5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Расходы на оплату коммунальных услуг и приобретение твердого топлива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31.6.00.89220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93,1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13,5</w:t>
            </w:r>
          </w:p>
        </w:tc>
      </w:tr>
      <w:tr w:rsidR="00EF4D88" w:rsidRPr="00EF4D88" w:rsidTr="00B0081E">
        <w:trPr>
          <w:trHeight w:val="287"/>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31.6.00.89220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93,1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13,5</w:t>
            </w:r>
          </w:p>
        </w:tc>
      </w:tr>
      <w:tr w:rsidR="00EF4D88" w:rsidRPr="00EF4D88" w:rsidTr="00B0081E">
        <w:trPr>
          <w:trHeight w:val="478"/>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33.0.00.00000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1 763,9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80,0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77,3</w:t>
            </w:r>
          </w:p>
        </w:tc>
      </w:tr>
      <w:tr w:rsidR="00EF4D88" w:rsidRPr="00EF4D88" w:rsidTr="00EF4D88">
        <w:trPr>
          <w:trHeight w:val="76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1 763,9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80,0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77,3</w:t>
            </w:r>
          </w:p>
        </w:tc>
      </w:tr>
      <w:tr w:rsidR="00EF4D88" w:rsidRPr="00EF4D88" w:rsidTr="00B0081E">
        <w:trPr>
          <w:trHeight w:val="69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81,3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80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1 682,6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77,3</w:t>
            </w:r>
          </w:p>
        </w:tc>
      </w:tr>
      <w:tr w:rsidR="00EF4D88" w:rsidRPr="00EF4D88" w:rsidTr="00EF4D88">
        <w:trPr>
          <w:trHeight w:val="5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1 763,9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77,3</w:t>
            </w:r>
          </w:p>
        </w:tc>
      </w:tr>
      <w:tr w:rsidR="00EF4D88" w:rsidRPr="00EF4D88" w:rsidTr="00EF4D88">
        <w:trPr>
          <w:trHeight w:val="76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556,5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172,0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170,4</w:t>
            </w:r>
          </w:p>
        </w:tc>
      </w:tr>
      <w:tr w:rsidR="00EF4D88" w:rsidRPr="00EF4D88" w:rsidTr="00B0081E">
        <w:trPr>
          <w:trHeight w:val="552"/>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33.0.00.00000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106,5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76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106,5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5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106,5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5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106,5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непрограмные расходы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450,0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172,0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170,4</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Обеспечение пожарной безопасности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98.0.00.92010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450,0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172,0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170,4</w:t>
            </w:r>
          </w:p>
        </w:tc>
      </w:tr>
      <w:tr w:rsidR="00EF4D88" w:rsidRPr="00EF4D88" w:rsidTr="00B0081E">
        <w:trPr>
          <w:trHeight w:val="37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98.0.00.92010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450,0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172,0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170,4</w:t>
            </w:r>
          </w:p>
        </w:tc>
      </w:tr>
      <w:tr w:rsidR="00EF4D88" w:rsidRPr="00EF4D88" w:rsidTr="00EF4D88">
        <w:trPr>
          <w:trHeight w:val="48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B0081E">
        <w:trPr>
          <w:trHeight w:val="42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33.0.00.00000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82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78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92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56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27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14</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33.0.00.89240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8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8 728,9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71,3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Транспорт</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5 677,2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82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39.0.00.00000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5 677,2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B0081E">
        <w:trPr>
          <w:trHeight w:val="75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5 677,2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B0081E">
        <w:trPr>
          <w:trHeight w:val="141"/>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Содержание авиаплощадок в поселениях</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54,4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357"/>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133,7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73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5 489,1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35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08</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5 677,2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12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2 979,0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71,3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79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39.0.00.00000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2 497,3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8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2 497,3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647,3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96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"Подсыпка щебнем автомобильной дороги общего пользования местного значения "п.Хонгурей-причал"</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1 850,0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307"/>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39.0.00.89290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2 497,3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481,7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71,3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Мероприятия в области национальной экономики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98.0.00.93000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481,7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71,3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Муниципальный дорожный фонд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98.0.00.93100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481,7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71,3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421"/>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09</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98.0.00.93100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481,7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71,3</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72,7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Муниципальные программы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40.0.00.00000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105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Муниципальная программа «Развитие малого и среднего предпринимательства на территории Сельского поселения «Пустозерский сельсовет» Заполярного района Ненецкого автономного округа на 2022-2024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40.0.00.93010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281"/>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40.0.00.93010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62,7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98.0.00.93020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62,7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25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98.0.00.93020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62,7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36 918,2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5 507,8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4 700,8</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12 404,0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15,0</w:t>
            </w:r>
          </w:p>
        </w:tc>
      </w:tr>
      <w:tr w:rsidR="00EF4D88" w:rsidRPr="00EF4D88" w:rsidTr="00B0081E">
        <w:trPr>
          <w:trHeight w:val="93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35.0.00.00000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12 202,7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B0081E">
        <w:trPr>
          <w:trHeight w:val="1131"/>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12 202,7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72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 МО "Пустозерский сельсовет" Ненецкого автономного округа.</w:t>
            </w:r>
            <w:r w:rsidRPr="00EF4D88">
              <w:rPr>
                <w:rFonts w:ascii="Times New Roman" w:eastAsia="Times New Roman" w:hAnsi="Times New Roman" w:cs="Times New Roman"/>
                <w:sz w:val="16"/>
                <w:szCs w:val="16"/>
              </w:rPr>
              <w:br/>
              <w:t>Мероприятие "Капитальный ремонт жилого дома № 119 в  с.Оксино СП "Пустозерский сельсовет" ЗР НАО"</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6 365,5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73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 МО "Пустозерский сельсовет" Ненецкого автономного округа.</w:t>
            </w:r>
            <w:r w:rsidRPr="00EF4D88">
              <w:rPr>
                <w:rFonts w:ascii="Times New Roman" w:eastAsia="Times New Roman" w:hAnsi="Times New Roman" w:cs="Times New Roman"/>
                <w:sz w:val="16"/>
                <w:szCs w:val="16"/>
              </w:rPr>
              <w:br/>
              <w:t>Мероприятие "Капитальный ремонт жилого дома № 43 в  п.Хонгурей  СП "Пустозерский сельсовет" ЗР НАО"</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5 837,2</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39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35.0.00.89250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12 202,7</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201,3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15,0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Мероприятия в области жилищного хозяйства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98.0.00.96100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201,3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15,0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Текущий ремонт муниципального жилищного фонда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98.0.00.96110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186,3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357"/>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98.0.00.96110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186,3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Другие мероприятия в области жилищного хозяйства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98.0.00. 96130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15,0</w:t>
            </w:r>
          </w:p>
        </w:tc>
      </w:tr>
      <w:tr w:rsidR="00EF4D88" w:rsidRPr="00EF4D88" w:rsidTr="00B0081E">
        <w:trPr>
          <w:trHeight w:val="311"/>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98.0.00.96130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15,0</w:t>
            </w:r>
          </w:p>
        </w:tc>
      </w:tr>
      <w:tr w:rsidR="00EF4D88" w:rsidRPr="00EF4D88" w:rsidTr="00B0081E">
        <w:trPr>
          <w:trHeight w:val="217"/>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xml:space="preserve">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15 118,8</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3 504,6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2 961,9</w:t>
            </w:r>
          </w:p>
        </w:tc>
      </w:tr>
      <w:tr w:rsidR="00EF4D88" w:rsidRPr="00EF4D88" w:rsidTr="00B0081E">
        <w:trPr>
          <w:trHeight w:val="830"/>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32.0.00.00000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12 651,1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3 400,0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8"/>
                <w:szCs w:val="18"/>
              </w:rPr>
            </w:pPr>
            <w:r w:rsidRPr="00EF4D88">
              <w:rPr>
                <w:rFonts w:ascii="Times New Roman" w:eastAsia="Times New Roman" w:hAnsi="Times New Roman" w:cs="Times New Roman"/>
                <w:b/>
                <w:bCs/>
                <w:color w:val="000000"/>
                <w:sz w:val="18"/>
                <w:szCs w:val="18"/>
              </w:rPr>
              <w:t>2 921,5</w:t>
            </w:r>
          </w:p>
        </w:tc>
      </w:tr>
      <w:tr w:rsidR="00EF4D88" w:rsidRPr="00EF4D88" w:rsidTr="00B0081E">
        <w:trPr>
          <w:trHeight w:val="900"/>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32.0.00.89230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color w:val="000000"/>
                <w:sz w:val="16"/>
                <w:szCs w:val="16"/>
              </w:rPr>
            </w:pPr>
            <w:r w:rsidRPr="00EF4D88">
              <w:rPr>
                <w:rFonts w:ascii="Times New Roman" w:eastAsia="Times New Roman" w:hAnsi="Times New Roman" w:cs="Times New Roman"/>
                <w:b/>
                <w:bCs/>
                <w:color w:val="000000"/>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12 651,1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3 400,0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2 921,5</w:t>
            </w:r>
          </w:p>
        </w:tc>
      </w:tr>
      <w:tr w:rsidR="00EF4D88" w:rsidRPr="00EF4D88" w:rsidTr="00EF4D88">
        <w:trPr>
          <w:trHeight w:val="99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32.0.00.89230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12 651,1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3 400,0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8"/>
                <w:szCs w:val="18"/>
              </w:rPr>
            </w:pPr>
            <w:r w:rsidRPr="00EF4D88">
              <w:rPr>
                <w:rFonts w:ascii="Times New Roman" w:eastAsia="Times New Roman" w:hAnsi="Times New Roman" w:cs="Times New Roman"/>
                <w:color w:val="000000"/>
                <w:sz w:val="18"/>
                <w:szCs w:val="18"/>
              </w:rPr>
              <w:t>2 921,5</w:t>
            </w:r>
          </w:p>
        </w:tc>
      </w:tr>
      <w:tr w:rsidR="00EF4D88" w:rsidRPr="00EF4D88" w:rsidTr="00B0081E">
        <w:trPr>
          <w:trHeight w:val="136"/>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32.0.00.89230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12 651,1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6"/>
                <w:szCs w:val="16"/>
              </w:rPr>
            </w:pPr>
            <w:r w:rsidRPr="00EF4D88">
              <w:rPr>
                <w:rFonts w:ascii="Times New Roman" w:eastAsia="Times New Roman" w:hAnsi="Times New Roman" w:cs="Times New Roman"/>
                <w:color w:val="000000"/>
                <w:sz w:val="16"/>
                <w:szCs w:val="16"/>
              </w:rPr>
              <w:t>3 400,0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color w:val="000000"/>
                <w:sz w:val="18"/>
                <w:szCs w:val="18"/>
              </w:rPr>
            </w:pPr>
            <w:r w:rsidRPr="00EF4D88">
              <w:rPr>
                <w:rFonts w:ascii="Times New Roman" w:eastAsia="Times New Roman" w:hAnsi="Times New Roman" w:cs="Times New Roman"/>
                <w:color w:val="000000"/>
                <w:sz w:val="18"/>
                <w:szCs w:val="18"/>
              </w:rPr>
              <w:t>2 921,5</w:t>
            </w:r>
          </w:p>
        </w:tc>
      </w:tr>
      <w:tr w:rsidR="00EF4D88" w:rsidRPr="00EF4D88" w:rsidTr="00EF4D88">
        <w:trPr>
          <w:trHeight w:val="81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36.0.00.00000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157,9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0,0</w:t>
            </w:r>
          </w:p>
        </w:tc>
      </w:tr>
      <w:tr w:rsidR="00EF4D88" w:rsidRPr="00EF4D88" w:rsidTr="00EF4D88">
        <w:trPr>
          <w:trHeight w:val="73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lastRenderedPageBreak/>
              <w:t xml:space="preserve">Иные межбюджетные трансферты в рамках МП "Развитие коммунальной инфраструктуры  муниципального района "Заполярный район" на 2020-2030 годы" в т.ч.: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36.0.00.89260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157,9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1098"/>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36.0.00.89260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157,9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418"/>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36.0.00.89260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157,9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76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38.0.00.00000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2 309,8</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104,6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40,4</w:t>
            </w:r>
          </w:p>
        </w:tc>
      </w:tr>
      <w:tr w:rsidR="00EF4D88" w:rsidRPr="00EF4D88" w:rsidTr="00B0081E">
        <w:trPr>
          <w:trHeight w:val="777"/>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2021 - 2030 годы"в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2 309,8</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104,6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40,4</w:t>
            </w:r>
          </w:p>
        </w:tc>
      </w:tr>
      <w:tr w:rsidR="00EF4D88" w:rsidRPr="00EF4D88" w:rsidTr="00B0081E">
        <w:trPr>
          <w:trHeight w:val="1113"/>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Создание условий для обеспечения населения чистой водой.  СП "Пустозерский сельсовет" Заполярного района Ненецкого автономного округа</w:t>
            </w:r>
            <w:r w:rsidRPr="00EF4D88">
              <w:rPr>
                <w:rFonts w:ascii="Times New Roman" w:eastAsia="Times New Roman" w:hAnsi="Times New Roman" w:cs="Times New Roman"/>
                <w:sz w:val="16"/>
                <w:szCs w:val="16"/>
              </w:rPr>
              <w:br/>
              <w:t>Мероприятие "Геологические исследования и разведка подземных вод в д.Каменка и п.Хонгурей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1 244,0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124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Создание условий для обеспечения населения чистой водой. СП "Пустозерский сельсовет" Заполярного района Ненецкого автономного округа 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418,4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104,6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40,4</w:t>
            </w:r>
          </w:p>
        </w:tc>
      </w:tr>
      <w:tr w:rsidR="00EF4D88" w:rsidRPr="00EF4D88" w:rsidTr="00B0081E">
        <w:trPr>
          <w:trHeight w:val="1066"/>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СП  "Пустозерский сельсовет" Заполярного района Ненецкого автономного округа </w:t>
            </w:r>
            <w:r w:rsidRPr="00EF4D88">
              <w:rPr>
                <w:rFonts w:ascii="Times New Roman" w:eastAsia="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47,5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1096"/>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СП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599,9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7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02</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38.0.00.89280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2 309,8</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104,6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40,4</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Благоустройство</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9 133,3</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1 922,7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1 662,5</w:t>
            </w:r>
          </w:p>
        </w:tc>
      </w:tr>
      <w:tr w:rsidR="00EF4D88" w:rsidRPr="00EF4D88" w:rsidTr="00B0081E">
        <w:trPr>
          <w:trHeight w:val="57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32.0.00.00000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7 996,4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1 379,0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1 120,0</w:t>
            </w:r>
          </w:p>
        </w:tc>
      </w:tr>
      <w:tr w:rsidR="00EF4D88" w:rsidRPr="00EF4D88" w:rsidTr="00EF4D88">
        <w:trPr>
          <w:trHeight w:val="99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7 996,4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1 379,0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1 120,0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Благоустройство территорий поселений</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263,1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79,0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79,0</w:t>
            </w:r>
          </w:p>
        </w:tc>
      </w:tr>
      <w:tr w:rsidR="00EF4D88" w:rsidRPr="00EF4D88" w:rsidTr="00B0081E">
        <w:trPr>
          <w:trHeight w:val="132"/>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Уличное освещение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3 650,8</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1 300,0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1 041,0</w:t>
            </w:r>
          </w:p>
        </w:tc>
      </w:tr>
      <w:tr w:rsidR="00EF4D88" w:rsidRPr="00EF4D88" w:rsidTr="00B0081E">
        <w:trPr>
          <w:trHeight w:val="702"/>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Другие мероприятия. Сельское поселение "Пустозерский сельсовет" ЗР НАО </w:t>
            </w:r>
            <w:r w:rsidRPr="00EF4D88">
              <w:rPr>
                <w:rFonts w:ascii="Times New Roman" w:eastAsia="Times New Roman" w:hAnsi="Times New Roman" w:cs="Times New Roman"/>
                <w:sz w:val="16"/>
                <w:szCs w:val="16"/>
              </w:rPr>
              <w:br/>
              <w:t>«Устройство металлического ограждения  мест захоронения  в с.Оксино Сельского поселения «Пустозерский  сельсовет» ЗР НАО"</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4 082,5</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48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32.0.00.89230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7 996,4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1 379,0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1 120,0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непрограммные расходы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98.0.00.00000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1 136,9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543,7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542,5</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Мероприятия в области благоустройства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98.0.00.96300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1 136,9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543,7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542,5</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Содержание и ремонт тротуаров</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98.0.00.96320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43,8</w:t>
            </w:r>
          </w:p>
        </w:tc>
      </w:tr>
      <w:tr w:rsidR="00EF4D88" w:rsidRPr="00EF4D88" w:rsidTr="00EF4D88">
        <w:trPr>
          <w:trHeight w:val="48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98.0.00.96320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130,0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45,0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43,8</w:t>
            </w:r>
          </w:p>
        </w:tc>
      </w:tr>
      <w:tr w:rsidR="00EF4D88" w:rsidRPr="00EF4D88" w:rsidTr="00B0081E">
        <w:trPr>
          <w:trHeight w:val="17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Озеленение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98.0.00.96330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150,0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48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98.0.00.96330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150,0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lastRenderedPageBreak/>
              <w:t>Содержание мест захоронения на территории поселения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98.0.00.96340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19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98.0.00.96340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0,0</w:t>
            </w:r>
          </w:p>
        </w:tc>
      </w:tr>
      <w:tr w:rsidR="00EF4D88" w:rsidRPr="00EF4D88" w:rsidTr="00B0081E">
        <w:trPr>
          <w:trHeight w:val="106"/>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Прочие мероприятия по благоустройству</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98.0.00.96360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826,9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498,7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498,7</w:t>
            </w:r>
          </w:p>
        </w:tc>
      </w:tr>
      <w:tr w:rsidR="00EF4D88" w:rsidRPr="00EF4D88" w:rsidTr="00B0081E">
        <w:trPr>
          <w:trHeight w:val="7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98.0.00.96360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826,9</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498,7</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498,7</w:t>
            </w:r>
          </w:p>
        </w:tc>
      </w:tr>
      <w:tr w:rsidR="00EF4D88" w:rsidRPr="00EF4D88" w:rsidTr="00B0081E">
        <w:trPr>
          <w:trHeight w:val="214"/>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Другие вопросы в области жилищно - коммунального хозяйства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262,1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65,5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61,4</w:t>
            </w:r>
          </w:p>
        </w:tc>
      </w:tr>
      <w:tr w:rsidR="00EF4D88" w:rsidRPr="00EF4D88" w:rsidTr="00B0081E">
        <w:trPr>
          <w:trHeight w:val="11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 на организацию ритуальных услуг</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98.0.00.89140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262,1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65,5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61,4</w:t>
            </w:r>
          </w:p>
        </w:tc>
      </w:tr>
      <w:tr w:rsidR="00EF4D88" w:rsidRPr="00EF4D88" w:rsidTr="00B0081E">
        <w:trPr>
          <w:trHeight w:val="7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бюджетные ассигнования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05</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98.0.00.89140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800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262,1</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65,5</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61,4</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ОБРАЗОВАНИЕ</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07</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163,4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50,6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50,5</w:t>
            </w:r>
          </w:p>
        </w:tc>
      </w:tr>
      <w:tr w:rsidR="00EF4D88" w:rsidRPr="00EF4D88" w:rsidTr="00B0081E">
        <w:trPr>
          <w:trHeight w:val="7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07</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07</w:t>
            </w:r>
          </w:p>
        </w:tc>
        <w:tc>
          <w:tcPr>
            <w:tcW w:w="1276"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163,4</w:t>
            </w:r>
          </w:p>
        </w:tc>
        <w:tc>
          <w:tcPr>
            <w:tcW w:w="992"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50,6</w:t>
            </w:r>
          </w:p>
        </w:tc>
        <w:tc>
          <w:tcPr>
            <w:tcW w:w="1276" w:type="dxa"/>
            <w:gridSpan w:val="2"/>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50,5</w:t>
            </w:r>
          </w:p>
        </w:tc>
      </w:tr>
      <w:tr w:rsidR="00EF4D88" w:rsidRPr="00EF4D88" w:rsidTr="00EF4D88">
        <w:trPr>
          <w:trHeight w:val="76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«Молодежная политика в  Сельском поселении «Пустозерский сельсовет» ЗР НАО на 2022-2024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07</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07</w:t>
            </w:r>
          </w:p>
        </w:tc>
        <w:tc>
          <w:tcPr>
            <w:tcW w:w="1276" w:type="dxa"/>
            <w:tcBorders>
              <w:top w:val="nil"/>
              <w:left w:val="nil"/>
              <w:bottom w:val="nil"/>
              <w:right w:val="nil"/>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52.0.00.00000</w:t>
            </w:r>
          </w:p>
        </w:tc>
        <w:tc>
          <w:tcPr>
            <w:tcW w:w="567" w:type="dxa"/>
            <w:tcBorders>
              <w:top w:val="nil"/>
              <w:left w:val="single" w:sz="4" w:space="0" w:color="auto"/>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163,4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50,6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50,5</w:t>
            </w:r>
          </w:p>
        </w:tc>
      </w:tr>
      <w:tr w:rsidR="00EF4D88" w:rsidRPr="00EF4D88" w:rsidTr="00EF4D88">
        <w:trPr>
          <w:trHeight w:val="76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07</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07</w:t>
            </w:r>
          </w:p>
        </w:tc>
        <w:tc>
          <w:tcPr>
            <w:tcW w:w="1276" w:type="dxa"/>
            <w:tcBorders>
              <w:top w:val="single" w:sz="4" w:space="0" w:color="auto"/>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52.0.00.97010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163,4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50,6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50,5</w:t>
            </w:r>
          </w:p>
        </w:tc>
      </w:tr>
      <w:tr w:rsidR="00EF4D88" w:rsidRPr="00EF4D88" w:rsidTr="00B0081E">
        <w:trPr>
          <w:trHeight w:val="19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07</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07</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98.0.00. 97010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163,4</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50,6</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50,5</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000000" w:fill="FFFFFF"/>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СОЦИАЛЬНАЯ ПОЛИТИКА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2 240,6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381,8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381,8</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2 230,6</w:t>
            </w:r>
          </w:p>
        </w:tc>
        <w:tc>
          <w:tcPr>
            <w:tcW w:w="992"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371,8</w:t>
            </w:r>
          </w:p>
        </w:tc>
        <w:tc>
          <w:tcPr>
            <w:tcW w:w="1276" w:type="dxa"/>
            <w:gridSpan w:val="2"/>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371,8</w:t>
            </w:r>
          </w:p>
        </w:tc>
      </w:tr>
      <w:tr w:rsidR="00EF4D88" w:rsidRPr="00EF4D88" w:rsidTr="00EF4D88">
        <w:trPr>
          <w:trHeight w:val="72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31.0.00.00000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2 230,6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371,8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371,8</w:t>
            </w:r>
          </w:p>
        </w:tc>
      </w:tr>
      <w:tr w:rsidR="00EF4D88" w:rsidRPr="00EF4D88" w:rsidTr="00EF4D88">
        <w:trPr>
          <w:trHeight w:val="49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 Подпрограмма 6 "Возмещение части затрат  органов местного самоуправления поселений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31.6.00.00000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2 230,6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371,8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371,8</w:t>
            </w:r>
          </w:p>
        </w:tc>
      </w:tr>
      <w:tr w:rsidR="00EF4D88" w:rsidRPr="00EF4D88" w:rsidTr="00EF4D88">
        <w:trPr>
          <w:trHeight w:val="72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Иные межбюджетные трансфертыв рамках подпрограммы 6 "Возмещение части затрат органов местного самоуправления поселений Ненецкого автономного округа".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 31.6.00.89220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2 230,6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371,8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371,8</w:t>
            </w:r>
          </w:p>
        </w:tc>
      </w:tr>
      <w:tr w:rsidR="00EF4D88" w:rsidRPr="00EF4D88" w:rsidTr="00EF4D88">
        <w:trPr>
          <w:trHeight w:val="52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 31.6.00.89220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2 230,6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371,8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371,8</w:t>
            </w:r>
          </w:p>
        </w:tc>
      </w:tr>
      <w:tr w:rsidR="00EF4D88" w:rsidRPr="00EF4D88" w:rsidTr="00EF4D88">
        <w:trPr>
          <w:trHeight w:val="28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 31.6.00.89220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2 230,6</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371,8</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371,8</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10,0</w:t>
            </w:r>
          </w:p>
        </w:tc>
      </w:tr>
      <w:tr w:rsidR="00EF4D88" w:rsidRPr="00EF4D88" w:rsidTr="00B0081E">
        <w:trPr>
          <w:trHeight w:val="70"/>
        </w:trPr>
        <w:tc>
          <w:tcPr>
            <w:tcW w:w="3701" w:type="dxa"/>
            <w:tcBorders>
              <w:top w:val="nil"/>
              <w:left w:val="single" w:sz="4" w:space="0" w:color="auto"/>
              <w:bottom w:val="single" w:sz="4" w:space="0" w:color="auto"/>
              <w:right w:val="single" w:sz="4" w:space="0" w:color="auto"/>
            </w:tcBorders>
            <w:shd w:val="clear" w:color="auto" w:fill="auto"/>
            <w:noWrap/>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Резервный  фонд  местной  администрации</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90.0.00.00000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10,0</w:t>
            </w:r>
          </w:p>
        </w:tc>
      </w:tr>
      <w:tr w:rsidR="00EF4D88" w:rsidRPr="00EF4D88" w:rsidTr="00B0081E">
        <w:trPr>
          <w:trHeight w:val="70"/>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xml:space="preserve">Резервный  фонд  </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90.0.00.90010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03</w:t>
            </w:r>
          </w:p>
        </w:tc>
        <w:tc>
          <w:tcPr>
            <w:tcW w:w="1276" w:type="dxa"/>
            <w:tcBorders>
              <w:top w:val="nil"/>
              <w:left w:val="nil"/>
              <w:bottom w:val="nil"/>
              <w:right w:val="nil"/>
            </w:tcBorders>
            <w:shd w:val="clear" w:color="auto" w:fill="auto"/>
            <w:noWrap/>
            <w:vAlign w:val="bottom"/>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90.0.00.90010</w:t>
            </w:r>
          </w:p>
        </w:tc>
        <w:tc>
          <w:tcPr>
            <w:tcW w:w="567" w:type="dxa"/>
            <w:tcBorders>
              <w:top w:val="nil"/>
              <w:left w:val="single" w:sz="4" w:space="0" w:color="auto"/>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300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10,0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10,0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Физическая культура и спорт</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00</w:t>
            </w:r>
          </w:p>
        </w:tc>
        <w:tc>
          <w:tcPr>
            <w:tcW w:w="1276" w:type="dxa"/>
            <w:tcBorders>
              <w:top w:val="single" w:sz="4" w:space="0" w:color="auto"/>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425,0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293,0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293,0</w:t>
            </w:r>
          </w:p>
        </w:tc>
      </w:tr>
      <w:tr w:rsidR="00EF4D88" w:rsidRPr="00EF4D88" w:rsidTr="00EF4D88">
        <w:trPr>
          <w:trHeight w:val="25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Физическая культура</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425,0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293,0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8"/>
                <w:szCs w:val="18"/>
              </w:rPr>
            </w:pPr>
            <w:r w:rsidRPr="00EF4D88">
              <w:rPr>
                <w:rFonts w:ascii="Times New Roman" w:eastAsia="Times New Roman" w:hAnsi="Times New Roman" w:cs="Times New Roman"/>
                <w:b/>
                <w:bCs/>
                <w:sz w:val="18"/>
                <w:szCs w:val="18"/>
              </w:rPr>
              <w:t>293,0</w:t>
            </w:r>
          </w:p>
        </w:tc>
      </w:tr>
      <w:tr w:rsidR="00EF4D88" w:rsidRPr="00EF4D88" w:rsidTr="00EF4D88">
        <w:trPr>
          <w:trHeight w:val="750"/>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Муниципальная программа  «Сельское поселение «Пустозерский сельсовет» ЗР НАО  -  территория спортивного развития» на 2022-2024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nil"/>
              <w:right w:val="nil"/>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b/>
                <w:bCs/>
                <w:sz w:val="16"/>
                <w:szCs w:val="16"/>
              </w:rPr>
            </w:pPr>
            <w:r w:rsidRPr="00EF4D88">
              <w:rPr>
                <w:rFonts w:ascii="Times New Roman" w:eastAsia="Times New Roman" w:hAnsi="Times New Roman" w:cs="Times New Roman"/>
                <w:b/>
                <w:bCs/>
                <w:sz w:val="16"/>
                <w:szCs w:val="16"/>
              </w:rPr>
              <w:t>51.0.00.00000</w:t>
            </w:r>
          </w:p>
        </w:tc>
        <w:tc>
          <w:tcPr>
            <w:tcW w:w="567" w:type="dxa"/>
            <w:tcBorders>
              <w:top w:val="nil"/>
              <w:left w:val="single" w:sz="4" w:space="0" w:color="auto"/>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293,0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293,0</w:t>
            </w:r>
          </w:p>
        </w:tc>
      </w:tr>
      <w:tr w:rsidR="00EF4D88" w:rsidRPr="00EF4D88" w:rsidTr="00EF4D88">
        <w:trPr>
          <w:trHeight w:val="765"/>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Мероприятия в  рамках  Муниципальной  программы  «Сельское поселение «Пустозерский  сельсовет»  ЗР НАО  -  территория спортивного  развития»  на 2022-2024 годы»</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single" w:sz="4" w:space="0" w:color="auto"/>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51.0.00.97020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 </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293,0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293,0</w:t>
            </w:r>
          </w:p>
        </w:tc>
      </w:tr>
      <w:tr w:rsidR="00EF4D88" w:rsidRPr="00EF4D88" w:rsidTr="00EF4D88">
        <w:trPr>
          <w:trHeight w:val="279"/>
        </w:trPr>
        <w:tc>
          <w:tcPr>
            <w:tcW w:w="3701" w:type="dxa"/>
            <w:tcBorders>
              <w:top w:val="nil"/>
              <w:left w:val="single" w:sz="4" w:space="0" w:color="auto"/>
              <w:bottom w:val="single" w:sz="4" w:space="0" w:color="auto"/>
              <w:right w:val="single" w:sz="4" w:space="0" w:color="auto"/>
            </w:tcBorders>
            <w:shd w:val="clear" w:color="auto" w:fill="auto"/>
            <w:hideMark/>
          </w:tcPr>
          <w:p w:rsidR="00EF4D88" w:rsidRPr="00EF4D88" w:rsidRDefault="00EF4D88" w:rsidP="00EF4D88">
            <w:pPr>
              <w:spacing w:after="0" w:line="240" w:lineRule="auto"/>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630</w:t>
            </w:r>
          </w:p>
        </w:tc>
        <w:tc>
          <w:tcPr>
            <w:tcW w:w="425" w:type="dxa"/>
            <w:tcBorders>
              <w:top w:val="nil"/>
              <w:left w:val="nil"/>
              <w:bottom w:val="single" w:sz="4" w:space="0" w:color="auto"/>
              <w:right w:val="single" w:sz="4" w:space="0" w:color="auto"/>
            </w:tcBorders>
            <w:shd w:val="clear" w:color="000000" w:fill="FFFFFF"/>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000000" w:fill="FFFFFF"/>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01</w:t>
            </w:r>
          </w:p>
        </w:tc>
        <w:tc>
          <w:tcPr>
            <w:tcW w:w="1276"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98.0.00.97020</w:t>
            </w:r>
          </w:p>
        </w:tc>
        <w:tc>
          <w:tcPr>
            <w:tcW w:w="567"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200</w:t>
            </w:r>
          </w:p>
        </w:tc>
        <w:tc>
          <w:tcPr>
            <w:tcW w:w="851"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425,0</w:t>
            </w:r>
          </w:p>
        </w:tc>
        <w:tc>
          <w:tcPr>
            <w:tcW w:w="992" w:type="dxa"/>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6"/>
                <w:szCs w:val="16"/>
              </w:rPr>
            </w:pPr>
            <w:r w:rsidRPr="00EF4D88">
              <w:rPr>
                <w:rFonts w:ascii="Times New Roman" w:eastAsia="Times New Roman" w:hAnsi="Times New Roman" w:cs="Times New Roman"/>
                <w:sz w:val="16"/>
                <w:szCs w:val="16"/>
              </w:rPr>
              <w:t>293,0</w:t>
            </w:r>
          </w:p>
        </w:tc>
        <w:tc>
          <w:tcPr>
            <w:tcW w:w="1276" w:type="dxa"/>
            <w:gridSpan w:val="2"/>
            <w:tcBorders>
              <w:top w:val="nil"/>
              <w:left w:val="nil"/>
              <w:bottom w:val="single" w:sz="4" w:space="0" w:color="auto"/>
              <w:right w:val="single" w:sz="4" w:space="0" w:color="auto"/>
            </w:tcBorders>
            <w:shd w:val="clear" w:color="auto" w:fill="auto"/>
            <w:noWrap/>
            <w:hideMark/>
          </w:tcPr>
          <w:p w:rsidR="00EF4D88" w:rsidRPr="00EF4D88" w:rsidRDefault="00EF4D88" w:rsidP="00EF4D88">
            <w:pPr>
              <w:spacing w:after="0" w:line="240" w:lineRule="auto"/>
              <w:jc w:val="center"/>
              <w:rPr>
                <w:rFonts w:ascii="Times New Roman" w:eastAsia="Times New Roman" w:hAnsi="Times New Roman" w:cs="Times New Roman"/>
                <w:sz w:val="18"/>
                <w:szCs w:val="18"/>
              </w:rPr>
            </w:pPr>
            <w:r w:rsidRPr="00EF4D88">
              <w:rPr>
                <w:rFonts w:ascii="Times New Roman" w:eastAsia="Times New Roman" w:hAnsi="Times New Roman" w:cs="Times New Roman"/>
                <w:sz w:val="18"/>
                <w:szCs w:val="18"/>
              </w:rPr>
              <w:t>293,0</w:t>
            </w:r>
          </w:p>
        </w:tc>
      </w:tr>
    </w:tbl>
    <w:p w:rsidR="00851461" w:rsidRDefault="00851461" w:rsidP="00851461">
      <w:pPr>
        <w:pStyle w:val="af6"/>
        <w:spacing w:after="0" w:line="240" w:lineRule="auto"/>
        <w:ind w:left="0"/>
        <w:jc w:val="both"/>
        <w:rPr>
          <w:rFonts w:ascii="Times New Roman" w:hAnsi="Times New Roman"/>
          <w:sz w:val="24"/>
          <w:szCs w:val="24"/>
        </w:rPr>
      </w:pPr>
    </w:p>
    <w:tbl>
      <w:tblPr>
        <w:tblW w:w="10080" w:type="dxa"/>
        <w:tblInd w:w="93" w:type="dxa"/>
        <w:tblLayout w:type="fixed"/>
        <w:tblLook w:val="04A0"/>
      </w:tblPr>
      <w:tblGrid>
        <w:gridCol w:w="3048"/>
        <w:gridCol w:w="485"/>
        <w:gridCol w:w="425"/>
        <w:gridCol w:w="3003"/>
        <w:gridCol w:w="1559"/>
        <w:gridCol w:w="1560"/>
      </w:tblGrid>
      <w:tr w:rsidR="00B0081E" w:rsidRPr="00B0081E" w:rsidTr="00B0081E">
        <w:trPr>
          <w:trHeight w:val="1395"/>
        </w:trPr>
        <w:tc>
          <w:tcPr>
            <w:tcW w:w="10080" w:type="dxa"/>
            <w:gridSpan w:val="6"/>
            <w:tcBorders>
              <w:top w:val="nil"/>
              <w:left w:val="nil"/>
              <w:bottom w:val="nil"/>
              <w:right w:val="nil"/>
            </w:tcBorders>
            <w:shd w:val="clear" w:color="auto" w:fill="auto"/>
            <w:hideMark/>
          </w:tcPr>
          <w:p w:rsidR="00B0081E" w:rsidRPr="00B0081E" w:rsidRDefault="00B0081E" w:rsidP="00B0081E">
            <w:pPr>
              <w:spacing w:after="0" w:line="240" w:lineRule="auto"/>
              <w:ind w:right="34"/>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 xml:space="preserve">Приложение 3    </w:t>
            </w:r>
            <w:r w:rsidRPr="00B0081E">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B0081E">
              <w:rPr>
                <w:rFonts w:ascii="Times New Roman" w:eastAsia="Times New Roman" w:hAnsi="Times New Roman" w:cs="Times New Roman"/>
                <w:sz w:val="16"/>
                <w:szCs w:val="16"/>
              </w:rPr>
              <w:br/>
              <w:t xml:space="preserve">"Об исполнении местного бюджета за 1 квартал 2022 года"                                                                                                                                                                                     от 11.04.2022 г № 29 </w:t>
            </w:r>
          </w:p>
        </w:tc>
      </w:tr>
      <w:tr w:rsidR="00B0081E" w:rsidRPr="00B0081E" w:rsidTr="00B0081E">
        <w:trPr>
          <w:trHeight w:val="420"/>
        </w:trPr>
        <w:tc>
          <w:tcPr>
            <w:tcW w:w="10080" w:type="dxa"/>
            <w:gridSpan w:val="6"/>
            <w:tcBorders>
              <w:top w:val="nil"/>
              <w:left w:val="nil"/>
              <w:bottom w:val="single" w:sz="4" w:space="0" w:color="auto"/>
              <w:right w:val="nil"/>
            </w:tcBorders>
            <w:shd w:val="clear" w:color="auto" w:fill="auto"/>
            <w:vAlign w:val="center"/>
            <w:hideMark/>
          </w:tcPr>
          <w:p w:rsidR="00B0081E" w:rsidRPr="00B0081E" w:rsidRDefault="00B0081E" w:rsidP="00B0081E">
            <w:pPr>
              <w:spacing w:after="0" w:line="240" w:lineRule="auto"/>
              <w:contextualSpacing/>
              <w:jc w:val="center"/>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Расходы бюджета  по разделам и подразделам классификации расходов бюджетов   за  1 квартал 2022 года</w:t>
            </w:r>
          </w:p>
        </w:tc>
      </w:tr>
      <w:tr w:rsidR="00B0081E" w:rsidRPr="00B0081E" w:rsidTr="00B0081E">
        <w:trPr>
          <w:trHeight w:val="225"/>
        </w:trPr>
        <w:tc>
          <w:tcPr>
            <w:tcW w:w="3048" w:type="dxa"/>
            <w:vMerge w:val="restart"/>
            <w:tcBorders>
              <w:top w:val="nil"/>
              <w:left w:val="single" w:sz="4" w:space="0" w:color="auto"/>
              <w:bottom w:val="single" w:sz="4" w:space="0" w:color="auto"/>
              <w:right w:val="single" w:sz="4" w:space="0" w:color="auto"/>
            </w:tcBorders>
            <w:shd w:val="clear" w:color="auto" w:fill="auto"/>
            <w:vAlign w:val="center"/>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Наименование</w:t>
            </w:r>
          </w:p>
        </w:tc>
        <w:tc>
          <w:tcPr>
            <w:tcW w:w="48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Раздел</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Подраздел</w:t>
            </w:r>
          </w:p>
        </w:tc>
        <w:tc>
          <w:tcPr>
            <w:tcW w:w="6122" w:type="dxa"/>
            <w:gridSpan w:val="3"/>
            <w:tcBorders>
              <w:top w:val="single" w:sz="4" w:space="0" w:color="auto"/>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тыс.руб.</w:t>
            </w:r>
          </w:p>
        </w:tc>
      </w:tr>
      <w:tr w:rsidR="00B0081E" w:rsidRPr="00B0081E" w:rsidTr="00B0081E">
        <w:trPr>
          <w:trHeight w:val="750"/>
        </w:trPr>
        <w:tc>
          <w:tcPr>
            <w:tcW w:w="3048" w:type="dxa"/>
            <w:vMerge/>
            <w:tcBorders>
              <w:top w:val="nil"/>
              <w:left w:val="single" w:sz="4" w:space="0" w:color="auto"/>
              <w:bottom w:val="single" w:sz="4" w:space="0" w:color="auto"/>
              <w:right w:val="single" w:sz="4" w:space="0" w:color="auto"/>
            </w:tcBorders>
            <w:vAlign w:val="center"/>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p>
        </w:tc>
        <w:tc>
          <w:tcPr>
            <w:tcW w:w="485" w:type="dxa"/>
            <w:vMerge/>
            <w:tcBorders>
              <w:top w:val="nil"/>
              <w:left w:val="single" w:sz="4" w:space="0" w:color="auto"/>
              <w:bottom w:val="single" w:sz="4" w:space="0" w:color="auto"/>
              <w:right w:val="single" w:sz="4" w:space="0" w:color="auto"/>
            </w:tcBorders>
            <w:vAlign w:val="center"/>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p>
        </w:tc>
        <w:tc>
          <w:tcPr>
            <w:tcW w:w="3003" w:type="dxa"/>
            <w:tcBorders>
              <w:top w:val="nil"/>
              <w:left w:val="nil"/>
              <w:bottom w:val="single" w:sz="4" w:space="0" w:color="auto"/>
              <w:right w:val="single" w:sz="4" w:space="0" w:color="auto"/>
            </w:tcBorders>
            <w:shd w:val="clear" w:color="auto" w:fill="auto"/>
            <w:vAlign w:val="center"/>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Утверждено на 2022 год</w:t>
            </w:r>
          </w:p>
        </w:tc>
        <w:tc>
          <w:tcPr>
            <w:tcW w:w="1559" w:type="dxa"/>
            <w:tcBorders>
              <w:top w:val="nil"/>
              <w:left w:val="nil"/>
              <w:bottom w:val="single" w:sz="4" w:space="0" w:color="auto"/>
              <w:right w:val="single" w:sz="4" w:space="0" w:color="auto"/>
            </w:tcBorders>
            <w:shd w:val="clear" w:color="auto" w:fill="auto"/>
            <w:vAlign w:val="center"/>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Утверждено            на 1 кв-л 2022 год</w:t>
            </w:r>
          </w:p>
        </w:tc>
        <w:tc>
          <w:tcPr>
            <w:tcW w:w="1560" w:type="dxa"/>
            <w:tcBorders>
              <w:top w:val="nil"/>
              <w:left w:val="nil"/>
              <w:bottom w:val="single" w:sz="4" w:space="0" w:color="auto"/>
              <w:right w:val="single" w:sz="4" w:space="0" w:color="auto"/>
            </w:tcBorders>
            <w:shd w:val="clear" w:color="auto" w:fill="auto"/>
            <w:vAlign w:val="center"/>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Исполнено                  за 1 кв-л 2022 год</w:t>
            </w:r>
          </w:p>
        </w:tc>
      </w:tr>
      <w:tr w:rsidR="00B0081E" w:rsidRPr="00B0081E" w:rsidTr="00B0081E">
        <w:trPr>
          <w:trHeight w:val="255"/>
        </w:trPr>
        <w:tc>
          <w:tcPr>
            <w:tcW w:w="3048"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w:t>
            </w:r>
          </w:p>
        </w:tc>
        <w:tc>
          <w:tcPr>
            <w:tcW w:w="485" w:type="dxa"/>
            <w:tcBorders>
              <w:top w:val="nil"/>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2</w:t>
            </w:r>
          </w:p>
        </w:tc>
        <w:tc>
          <w:tcPr>
            <w:tcW w:w="425" w:type="dxa"/>
            <w:tcBorders>
              <w:top w:val="nil"/>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3</w:t>
            </w:r>
          </w:p>
        </w:tc>
        <w:tc>
          <w:tcPr>
            <w:tcW w:w="3003" w:type="dxa"/>
            <w:tcBorders>
              <w:top w:val="nil"/>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4</w:t>
            </w:r>
          </w:p>
        </w:tc>
        <w:tc>
          <w:tcPr>
            <w:tcW w:w="1559" w:type="dxa"/>
            <w:tcBorders>
              <w:top w:val="nil"/>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 </w:t>
            </w:r>
          </w:p>
        </w:tc>
        <w:tc>
          <w:tcPr>
            <w:tcW w:w="1560" w:type="dxa"/>
            <w:tcBorders>
              <w:top w:val="nil"/>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center"/>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5</w:t>
            </w:r>
          </w:p>
        </w:tc>
      </w:tr>
      <w:tr w:rsidR="00B0081E" w:rsidRPr="00B0081E" w:rsidTr="00B0081E">
        <w:trPr>
          <w:trHeight w:val="315"/>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lastRenderedPageBreak/>
              <w:t>ВСЕГО РАСХОДОВ</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 </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68 866,7</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11 153,4</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9 691,7</w:t>
            </w:r>
          </w:p>
        </w:tc>
      </w:tr>
      <w:tr w:rsidR="00B0081E" w:rsidRPr="00B0081E" w:rsidTr="00B0081E">
        <w:trPr>
          <w:trHeight w:val="525"/>
        </w:trPr>
        <w:tc>
          <w:tcPr>
            <w:tcW w:w="3048" w:type="dxa"/>
            <w:tcBorders>
              <w:top w:val="nil"/>
              <w:left w:val="single" w:sz="4" w:space="0" w:color="auto"/>
              <w:bottom w:val="single" w:sz="4" w:space="0" w:color="auto"/>
              <w:right w:val="nil"/>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Администрация СП "Пустозерский сельсовет" ЗР НАО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 </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68 866,7</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11 153,4</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9 691,7</w:t>
            </w:r>
          </w:p>
        </w:tc>
      </w:tr>
      <w:tr w:rsidR="00B0081E" w:rsidRPr="00B0081E" w:rsidTr="00B0081E">
        <w:trPr>
          <w:trHeight w:val="33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ОБЩЕГОСУДАРСТВЕННЫЕ ВОПРОСЫ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17 756,4</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4 534,5</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3 962,4</w:t>
            </w:r>
          </w:p>
        </w:tc>
      </w:tr>
      <w:tr w:rsidR="00B0081E" w:rsidRPr="00B0081E" w:rsidTr="00B0081E">
        <w:trPr>
          <w:trHeight w:val="645"/>
        </w:trPr>
        <w:tc>
          <w:tcPr>
            <w:tcW w:w="3048" w:type="dxa"/>
            <w:tcBorders>
              <w:top w:val="nil"/>
              <w:left w:val="single" w:sz="4" w:space="0" w:color="auto"/>
              <w:bottom w:val="single" w:sz="4" w:space="0" w:color="auto"/>
              <w:right w:val="nil"/>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02</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3 161,7</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770,8</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763,0</w:t>
            </w:r>
          </w:p>
        </w:tc>
      </w:tr>
      <w:tr w:rsidR="00B0081E" w:rsidRPr="00B0081E" w:rsidTr="00B0081E">
        <w:trPr>
          <w:trHeight w:val="900"/>
        </w:trPr>
        <w:tc>
          <w:tcPr>
            <w:tcW w:w="3048" w:type="dxa"/>
            <w:tcBorders>
              <w:top w:val="nil"/>
              <w:left w:val="single" w:sz="4" w:space="0" w:color="auto"/>
              <w:bottom w:val="single" w:sz="4" w:space="0" w:color="auto"/>
              <w:right w:val="nil"/>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03</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228,1</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56,1</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50,5</w:t>
            </w:r>
          </w:p>
        </w:tc>
      </w:tr>
      <w:tr w:rsidR="00B0081E" w:rsidRPr="00B0081E" w:rsidTr="00B0081E">
        <w:trPr>
          <w:trHeight w:val="1071"/>
        </w:trPr>
        <w:tc>
          <w:tcPr>
            <w:tcW w:w="3048" w:type="dxa"/>
            <w:tcBorders>
              <w:top w:val="nil"/>
              <w:left w:val="single" w:sz="4" w:space="0" w:color="auto"/>
              <w:bottom w:val="single" w:sz="4" w:space="0" w:color="auto"/>
              <w:right w:val="nil"/>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04</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13 150,0</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3 461,9</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2 903,6</w:t>
            </w:r>
          </w:p>
        </w:tc>
      </w:tr>
      <w:tr w:rsidR="00B0081E" w:rsidRPr="00B0081E" w:rsidTr="00B0081E">
        <w:trPr>
          <w:trHeight w:val="520"/>
        </w:trPr>
        <w:tc>
          <w:tcPr>
            <w:tcW w:w="3048" w:type="dxa"/>
            <w:tcBorders>
              <w:top w:val="nil"/>
              <w:left w:val="single" w:sz="4" w:space="0" w:color="auto"/>
              <w:bottom w:val="single" w:sz="4" w:space="0" w:color="auto"/>
              <w:right w:val="nil"/>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06</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528,2</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132,1</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132,1</w:t>
            </w:r>
          </w:p>
        </w:tc>
      </w:tr>
      <w:tr w:rsidR="00B0081E" w:rsidRPr="00B0081E" w:rsidTr="00B0081E">
        <w:trPr>
          <w:trHeight w:val="70"/>
        </w:trPr>
        <w:tc>
          <w:tcPr>
            <w:tcW w:w="3048" w:type="dxa"/>
            <w:tcBorders>
              <w:top w:val="nil"/>
              <w:left w:val="single" w:sz="4" w:space="0" w:color="auto"/>
              <w:bottom w:val="single" w:sz="4" w:space="0" w:color="auto"/>
              <w:right w:val="nil"/>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Резервные фонды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11</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60,0</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0,0</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0,0</w:t>
            </w:r>
          </w:p>
        </w:tc>
      </w:tr>
      <w:tr w:rsidR="00B0081E" w:rsidRPr="00B0081E" w:rsidTr="00B0081E">
        <w:trPr>
          <w:trHeight w:val="151"/>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Другие общегосударственные вопросы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13</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628,4</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113,6</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113,2</w:t>
            </w:r>
          </w:p>
        </w:tc>
      </w:tr>
      <w:tr w:rsidR="00B0081E" w:rsidRPr="00B0081E" w:rsidTr="00B0081E">
        <w:trPr>
          <w:trHeight w:val="97"/>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НАЦИОНАЛЬНАЯ ОБОРОНА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02</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175,5</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43,9</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42,0</w:t>
            </w:r>
          </w:p>
        </w:tc>
      </w:tr>
      <w:tr w:rsidR="00B0081E" w:rsidRPr="00B0081E" w:rsidTr="00B0081E">
        <w:trPr>
          <w:trHeight w:val="30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Мобилизационная и вневойсковая подготовка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03</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175,5</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43,9</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42,0</w:t>
            </w:r>
          </w:p>
        </w:tc>
      </w:tr>
      <w:tr w:rsidR="00B0081E" w:rsidRPr="00B0081E" w:rsidTr="00B0081E">
        <w:trPr>
          <w:trHeight w:val="54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2 458,5</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270,5</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261,2</w:t>
            </w:r>
          </w:p>
        </w:tc>
      </w:tr>
      <w:tr w:rsidR="00B0081E" w:rsidRPr="00B0081E" w:rsidTr="00B0081E">
        <w:trPr>
          <w:trHeight w:val="85"/>
        </w:trPr>
        <w:tc>
          <w:tcPr>
            <w:tcW w:w="3048" w:type="dxa"/>
            <w:tcBorders>
              <w:top w:val="nil"/>
              <w:left w:val="single" w:sz="4" w:space="0" w:color="auto"/>
              <w:bottom w:val="single" w:sz="4" w:space="0" w:color="auto"/>
              <w:right w:val="single" w:sz="4" w:space="0" w:color="auto"/>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Гражданская оборона</w:t>
            </w:r>
          </w:p>
        </w:tc>
        <w:tc>
          <w:tcPr>
            <w:tcW w:w="485" w:type="dxa"/>
            <w:tcBorders>
              <w:top w:val="nil"/>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09</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1 857,0</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93,5</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90,8</w:t>
            </w:r>
          </w:p>
        </w:tc>
      </w:tr>
      <w:tr w:rsidR="00B0081E" w:rsidRPr="00B0081E" w:rsidTr="00B0081E">
        <w:trPr>
          <w:trHeight w:val="599"/>
        </w:trPr>
        <w:tc>
          <w:tcPr>
            <w:tcW w:w="3048" w:type="dxa"/>
            <w:tcBorders>
              <w:top w:val="nil"/>
              <w:left w:val="single" w:sz="4" w:space="0" w:color="auto"/>
              <w:bottom w:val="single" w:sz="4" w:space="0" w:color="auto"/>
              <w:right w:val="single" w:sz="4" w:space="0" w:color="auto"/>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485" w:type="dxa"/>
            <w:tcBorders>
              <w:top w:val="nil"/>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10</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556,5</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172,0</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170,4</w:t>
            </w:r>
          </w:p>
        </w:tc>
      </w:tr>
      <w:tr w:rsidR="00B0081E" w:rsidRPr="00B0081E" w:rsidTr="00B0081E">
        <w:trPr>
          <w:trHeight w:val="297"/>
        </w:trPr>
        <w:tc>
          <w:tcPr>
            <w:tcW w:w="3048" w:type="dxa"/>
            <w:tcBorders>
              <w:top w:val="nil"/>
              <w:left w:val="single" w:sz="4" w:space="0" w:color="auto"/>
              <w:bottom w:val="single" w:sz="4" w:space="0" w:color="auto"/>
              <w:right w:val="single" w:sz="4" w:space="0" w:color="auto"/>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485" w:type="dxa"/>
            <w:tcBorders>
              <w:top w:val="nil"/>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14</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45,0</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5,0</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0,0</w:t>
            </w:r>
          </w:p>
        </w:tc>
      </w:tr>
      <w:tr w:rsidR="00B0081E" w:rsidRPr="00B0081E" w:rsidTr="00B0081E">
        <w:trPr>
          <w:trHeight w:val="149"/>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Национальная экономика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8 728,9</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71,3</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0,0</w:t>
            </w:r>
          </w:p>
        </w:tc>
      </w:tr>
      <w:tr w:rsidR="00B0081E" w:rsidRPr="00B0081E" w:rsidTr="00B0081E">
        <w:trPr>
          <w:trHeight w:val="95"/>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Транспорт</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08</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5 677,2</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0,0</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0,0</w:t>
            </w:r>
          </w:p>
        </w:tc>
      </w:tr>
      <w:tr w:rsidR="00B0081E" w:rsidRPr="00B0081E" w:rsidTr="000440A4">
        <w:trPr>
          <w:trHeight w:val="7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Дорожное хозяйство (дорожные фонды)</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09</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2 979,0</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71,3</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0,0</w:t>
            </w:r>
          </w:p>
        </w:tc>
      </w:tr>
      <w:tr w:rsidR="00B0081E" w:rsidRPr="00B0081E" w:rsidTr="00B0081E">
        <w:trPr>
          <w:trHeight w:val="375"/>
        </w:trPr>
        <w:tc>
          <w:tcPr>
            <w:tcW w:w="3048" w:type="dxa"/>
            <w:tcBorders>
              <w:top w:val="nil"/>
              <w:left w:val="single" w:sz="4" w:space="0" w:color="auto"/>
              <w:bottom w:val="single" w:sz="4" w:space="0" w:color="auto"/>
              <w:right w:val="single" w:sz="4" w:space="0" w:color="auto"/>
            </w:tcBorders>
            <w:shd w:val="clear" w:color="auto" w:fill="auto"/>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Другие вопросы в области национальной экономики</w:t>
            </w:r>
          </w:p>
        </w:tc>
        <w:tc>
          <w:tcPr>
            <w:tcW w:w="485" w:type="dxa"/>
            <w:tcBorders>
              <w:top w:val="nil"/>
              <w:left w:val="nil"/>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12</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72,7</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0,0</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0,0</w:t>
            </w:r>
          </w:p>
        </w:tc>
      </w:tr>
      <w:tr w:rsidR="00B0081E" w:rsidRPr="00B0081E" w:rsidTr="000440A4">
        <w:trPr>
          <w:trHeight w:val="70"/>
        </w:trPr>
        <w:tc>
          <w:tcPr>
            <w:tcW w:w="3048" w:type="dxa"/>
            <w:tcBorders>
              <w:top w:val="nil"/>
              <w:left w:val="single" w:sz="4" w:space="0" w:color="auto"/>
              <w:bottom w:val="single" w:sz="4" w:space="0" w:color="auto"/>
              <w:right w:val="nil"/>
            </w:tcBorders>
            <w:shd w:val="clear" w:color="auto" w:fill="auto"/>
            <w:vAlign w:val="center"/>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Жилищно-коммунальное хозяйство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xml:space="preserve"> </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36 918,2</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5 507,8</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4 700,8</w:t>
            </w:r>
          </w:p>
        </w:tc>
      </w:tr>
      <w:tr w:rsidR="00B0081E" w:rsidRPr="00B0081E" w:rsidTr="000440A4">
        <w:trPr>
          <w:trHeight w:val="123"/>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Жилищное хозяйство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01</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12 404,0</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15,0</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15,0</w:t>
            </w:r>
          </w:p>
        </w:tc>
      </w:tr>
      <w:tr w:rsidR="00B0081E" w:rsidRPr="00B0081E" w:rsidTr="000440A4">
        <w:trPr>
          <w:trHeight w:val="7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Коммунальное хозяйство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02</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15 118,8</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3 504,6</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2 961,9</w:t>
            </w:r>
          </w:p>
        </w:tc>
      </w:tr>
      <w:tr w:rsidR="00B0081E" w:rsidRPr="00B0081E" w:rsidTr="000440A4">
        <w:trPr>
          <w:trHeight w:val="7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Благоустройство</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03</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9 133,3</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1 922,7</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1 662,5</w:t>
            </w:r>
          </w:p>
        </w:tc>
      </w:tr>
      <w:tr w:rsidR="00B0081E" w:rsidRPr="00B0081E" w:rsidTr="000440A4">
        <w:trPr>
          <w:trHeight w:val="7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Другие вопросы в области жилищно - коммунального хозяйства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05</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262,1</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65,5</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61,4</w:t>
            </w:r>
          </w:p>
        </w:tc>
      </w:tr>
      <w:tr w:rsidR="00B0081E" w:rsidRPr="00B0081E" w:rsidTr="000440A4">
        <w:trPr>
          <w:trHeight w:val="70"/>
        </w:trPr>
        <w:tc>
          <w:tcPr>
            <w:tcW w:w="3048" w:type="dxa"/>
            <w:tcBorders>
              <w:top w:val="nil"/>
              <w:left w:val="single" w:sz="4" w:space="0" w:color="auto"/>
              <w:bottom w:val="single" w:sz="4" w:space="0" w:color="auto"/>
              <w:right w:val="nil"/>
            </w:tcBorders>
            <w:shd w:val="clear" w:color="000000" w:fill="FFFFFF"/>
            <w:vAlign w:val="bottom"/>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ОБРАЗОВАНИЕ</w:t>
            </w:r>
          </w:p>
        </w:tc>
        <w:tc>
          <w:tcPr>
            <w:tcW w:w="485" w:type="dxa"/>
            <w:tcBorders>
              <w:top w:val="nil"/>
              <w:left w:val="single" w:sz="4" w:space="0" w:color="auto"/>
              <w:bottom w:val="single" w:sz="4" w:space="0" w:color="auto"/>
              <w:right w:val="single" w:sz="4" w:space="0" w:color="auto"/>
            </w:tcBorders>
            <w:shd w:val="clear" w:color="000000" w:fill="FFFFFF"/>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w:t>
            </w:r>
          </w:p>
        </w:tc>
        <w:tc>
          <w:tcPr>
            <w:tcW w:w="3003"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163,4</w:t>
            </w:r>
          </w:p>
        </w:tc>
        <w:tc>
          <w:tcPr>
            <w:tcW w:w="1559"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50,6</w:t>
            </w:r>
          </w:p>
        </w:tc>
        <w:tc>
          <w:tcPr>
            <w:tcW w:w="1560"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50,5</w:t>
            </w:r>
          </w:p>
        </w:tc>
      </w:tr>
      <w:tr w:rsidR="00B0081E" w:rsidRPr="00B0081E" w:rsidTr="000440A4">
        <w:trPr>
          <w:trHeight w:val="7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Молодежная политика</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07</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163,4</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50,6</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50,5</w:t>
            </w:r>
          </w:p>
        </w:tc>
      </w:tr>
      <w:tr w:rsidR="00B0081E" w:rsidRPr="00B0081E" w:rsidTr="000440A4">
        <w:trPr>
          <w:trHeight w:val="70"/>
        </w:trPr>
        <w:tc>
          <w:tcPr>
            <w:tcW w:w="3048" w:type="dxa"/>
            <w:tcBorders>
              <w:top w:val="nil"/>
              <w:left w:val="single" w:sz="4" w:space="0" w:color="auto"/>
              <w:bottom w:val="single" w:sz="4" w:space="0" w:color="auto"/>
              <w:right w:val="nil"/>
            </w:tcBorders>
            <w:shd w:val="clear" w:color="000000" w:fill="FFFFFF"/>
            <w:vAlign w:val="bottom"/>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СОЦИАЛЬНАЯ ПОЛИТИКА</w:t>
            </w:r>
          </w:p>
        </w:tc>
        <w:tc>
          <w:tcPr>
            <w:tcW w:w="485" w:type="dxa"/>
            <w:tcBorders>
              <w:top w:val="nil"/>
              <w:left w:val="single" w:sz="4" w:space="0" w:color="auto"/>
              <w:bottom w:val="single" w:sz="4" w:space="0" w:color="auto"/>
              <w:right w:val="single" w:sz="4" w:space="0" w:color="auto"/>
            </w:tcBorders>
            <w:shd w:val="clear" w:color="000000" w:fill="FFFFFF"/>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w:t>
            </w:r>
          </w:p>
        </w:tc>
        <w:tc>
          <w:tcPr>
            <w:tcW w:w="3003"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2 240,8</w:t>
            </w:r>
          </w:p>
        </w:tc>
        <w:tc>
          <w:tcPr>
            <w:tcW w:w="1559"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381,8</w:t>
            </w:r>
          </w:p>
        </w:tc>
        <w:tc>
          <w:tcPr>
            <w:tcW w:w="1560"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381,8</w:t>
            </w:r>
          </w:p>
        </w:tc>
      </w:tr>
      <w:tr w:rsidR="00B0081E" w:rsidRPr="00B0081E" w:rsidTr="000440A4">
        <w:trPr>
          <w:trHeight w:val="7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 xml:space="preserve">Пенсионное обеспечение </w:t>
            </w:r>
          </w:p>
        </w:tc>
        <w:tc>
          <w:tcPr>
            <w:tcW w:w="485" w:type="dxa"/>
            <w:tcBorders>
              <w:top w:val="nil"/>
              <w:left w:val="single" w:sz="4" w:space="0" w:color="auto"/>
              <w:bottom w:val="single" w:sz="4" w:space="0" w:color="auto"/>
              <w:right w:val="single" w:sz="4" w:space="0" w:color="auto"/>
            </w:tcBorders>
            <w:shd w:val="clear" w:color="auto" w:fill="auto"/>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01</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2 230,8</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371,8</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371,8</w:t>
            </w:r>
          </w:p>
        </w:tc>
      </w:tr>
      <w:tr w:rsidR="000440A4" w:rsidRPr="00B0081E" w:rsidTr="000440A4">
        <w:trPr>
          <w:trHeight w:val="7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Социальное обеспечение населения</w:t>
            </w:r>
          </w:p>
        </w:tc>
        <w:tc>
          <w:tcPr>
            <w:tcW w:w="485" w:type="dxa"/>
            <w:tcBorders>
              <w:top w:val="nil"/>
              <w:left w:val="single" w:sz="4" w:space="0" w:color="auto"/>
              <w:bottom w:val="single" w:sz="4" w:space="0" w:color="auto"/>
              <w:right w:val="single" w:sz="4" w:space="0" w:color="auto"/>
            </w:tcBorders>
            <w:shd w:val="clear" w:color="000000" w:fill="FFFFFF"/>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03</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10,0</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10,0</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10,0</w:t>
            </w:r>
          </w:p>
        </w:tc>
      </w:tr>
      <w:tr w:rsidR="000440A4" w:rsidRPr="00B0081E" w:rsidTr="000440A4">
        <w:trPr>
          <w:trHeight w:val="7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Физическая культура и спорт</w:t>
            </w:r>
          </w:p>
        </w:tc>
        <w:tc>
          <w:tcPr>
            <w:tcW w:w="485" w:type="dxa"/>
            <w:tcBorders>
              <w:top w:val="nil"/>
              <w:left w:val="single" w:sz="4" w:space="0" w:color="auto"/>
              <w:bottom w:val="single" w:sz="4" w:space="0" w:color="auto"/>
              <w:right w:val="single" w:sz="4" w:space="0" w:color="auto"/>
            </w:tcBorders>
            <w:shd w:val="clear" w:color="000000" w:fill="FFFFFF"/>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 </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425,0</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293,0</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b/>
                <w:bCs/>
                <w:sz w:val="16"/>
                <w:szCs w:val="16"/>
              </w:rPr>
            </w:pPr>
            <w:r w:rsidRPr="00B0081E">
              <w:rPr>
                <w:rFonts w:ascii="Times New Roman" w:eastAsia="Times New Roman" w:hAnsi="Times New Roman" w:cs="Times New Roman"/>
                <w:b/>
                <w:bCs/>
                <w:sz w:val="16"/>
                <w:szCs w:val="16"/>
              </w:rPr>
              <w:t>293,0</w:t>
            </w:r>
          </w:p>
        </w:tc>
      </w:tr>
      <w:tr w:rsidR="000440A4" w:rsidRPr="00B0081E" w:rsidTr="000440A4">
        <w:trPr>
          <w:trHeight w:val="70"/>
        </w:trPr>
        <w:tc>
          <w:tcPr>
            <w:tcW w:w="3048" w:type="dxa"/>
            <w:tcBorders>
              <w:top w:val="nil"/>
              <w:left w:val="single" w:sz="4" w:space="0" w:color="auto"/>
              <w:bottom w:val="single" w:sz="4" w:space="0" w:color="auto"/>
              <w:right w:val="nil"/>
            </w:tcBorders>
            <w:shd w:val="clear" w:color="auto" w:fill="auto"/>
            <w:vAlign w:val="bottom"/>
            <w:hideMark/>
          </w:tcPr>
          <w:p w:rsidR="00B0081E" w:rsidRPr="00B0081E" w:rsidRDefault="00B0081E" w:rsidP="00B0081E">
            <w:pPr>
              <w:spacing w:after="0" w:line="240" w:lineRule="auto"/>
              <w:contextualSpacing/>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Физическая культура</w:t>
            </w:r>
          </w:p>
        </w:tc>
        <w:tc>
          <w:tcPr>
            <w:tcW w:w="485" w:type="dxa"/>
            <w:tcBorders>
              <w:top w:val="nil"/>
              <w:left w:val="single" w:sz="4" w:space="0" w:color="auto"/>
              <w:bottom w:val="single" w:sz="4" w:space="0" w:color="auto"/>
              <w:right w:val="single" w:sz="4" w:space="0" w:color="auto"/>
            </w:tcBorders>
            <w:shd w:val="clear" w:color="000000" w:fill="FFFFFF"/>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01</w:t>
            </w:r>
          </w:p>
        </w:tc>
        <w:tc>
          <w:tcPr>
            <w:tcW w:w="3003"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425,0</w:t>
            </w:r>
          </w:p>
        </w:tc>
        <w:tc>
          <w:tcPr>
            <w:tcW w:w="1559"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293,0</w:t>
            </w:r>
          </w:p>
        </w:tc>
        <w:tc>
          <w:tcPr>
            <w:tcW w:w="1560" w:type="dxa"/>
            <w:tcBorders>
              <w:top w:val="nil"/>
              <w:left w:val="nil"/>
              <w:bottom w:val="single" w:sz="4" w:space="0" w:color="auto"/>
              <w:right w:val="single" w:sz="4" w:space="0" w:color="auto"/>
            </w:tcBorders>
            <w:shd w:val="clear" w:color="auto" w:fill="auto"/>
            <w:noWrap/>
            <w:vAlign w:val="bottom"/>
            <w:hideMark/>
          </w:tcPr>
          <w:p w:rsidR="00B0081E" w:rsidRPr="00B0081E" w:rsidRDefault="00B0081E" w:rsidP="00B0081E">
            <w:pPr>
              <w:spacing w:after="0" w:line="240" w:lineRule="auto"/>
              <w:contextualSpacing/>
              <w:jc w:val="right"/>
              <w:rPr>
                <w:rFonts w:ascii="Times New Roman" w:eastAsia="Times New Roman" w:hAnsi="Times New Roman" w:cs="Times New Roman"/>
                <w:sz w:val="16"/>
                <w:szCs w:val="16"/>
              </w:rPr>
            </w:pPr>
            <w:r w:rsidRPr="00B0081E">
              <w:rPr>
                <w:rFonts w:ascii="Times New Roman" w:eastAsia="Times New Roman" w:hAnsi="Times New Roman" w:cs="Times New Roman"/>
                <w:sz w:val="16"/>
                <w:szCs w:val="16"/>
              </w:rPr>
              <w:t>293,0</w:t>
            </w:r>
          </w:p>
        </w:tc>
      </w:tr>
    </w:tbl>
    <w:p w:rsidR="00851461" w:rsidRDefault="00851461" w:rsidP="00851461">
      <w:pPr>
        <w:pStyle w:val="af6"/>
        <w:spacing w:after="0" w:line="240" w:lineRule="auto"/>
        <w:ind w:left="0"/>
        <w:jc w:val="both"/>
        <w:rPr>
          <w:rFonts w:ascii="Times New Roman" w:hAnsi="Times New Roman"/>
          <w:color w:val="FF0000"/>
          <w:sz w:val="24"/>
          <w:szCs w:val="24"/>
        </w:rPr>
      </w:pPr>
    </w:p>
    <w:tbl>
      <w:tblPr>
        <w:tblW w:w="11922" w:type="dxa"/>
        <w:tblInd w:w="93" w:type="dxa"/>
        <w:tblLayout w:type="fixed"/>
        <w:tblLook w:val="04A0"/>
      </w:tblPr>
      <w:tblGrid>
        <w:gridCol w:w="2992"/>
        <w:gridCol w:w="1788"/>
        <w:gridCol w:w="622"/>
        <w:gridCol w:w="1134"/>
        <w:gridCol w:w="724"/>
        <w:gridCol w:w="835"/>
        <w:gridCol w:w="1701"/>
        <w:gridCol w:w="284"/>
        <w:gridCol w:w="524"/>
        <w:gridCol w:w="236"/>
        <w:gridCol w:w="1082"/>
      </w:tblGrid>
      <w:tr w:rsidR="000440A4" w:rsidRPr="000440A4" w:rsidTr="000440A4">
        <w:trPr>
          <w:gridAfter w:val="4"/>
          <w:wAfter w:w="2126" w:type="dxa"/>
          <w:trHeight w:val="1335"/>
        </w:trPr>
        <w:tc>
          <w:tcPr>
            <w:tcW w:w="9796" w:type="dxa"/>
            <w:gridSpan w:val="7"/>
            <w:tcBorders>
              <w:top w:val="nil"/>
              <w:left w:val="nil"/>
              <w:bottom w:val="nil"/>
              <w:right w:val="nil"/>
            </w:tcBorders>
            <w:shd w:val="clear" w:color="auto" w:fill="auto"/>
            <w:vAlign w:val="bottom"/>
            <w:hideMark/>
          </w:tcPr>
          <w:p w:rsidR="000440A4" w:rsidRPr="000440A4" w:rsidRDefault="000440A4" w:rsidP="000440A4">
            <w:pPr>
              <w:spacing w:after="0" w:line="240" w:lineRule="auto"/>
              <w:ind w:right="-108"/>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Приложение 4  </w:t>
            </w:r>
            <w:r w:rsidRPr="000440A4">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"Об исполнении местного бюджета за 1 квартал 2022 года"                                                                                                                                                                                          от 11.04.2022 г №29      </w:t>
            </w:r>
          </w:p>
        </w:tc>
      </w:tr>
      <w:tr w:rsidR="000440A4" w:rsidRPr="000440A4" w:rsidTr="000440A4">
        <w:trPr>
          <w:trHeight w:val="255"/>
        </w:trPr>
        <w:tc>
          <w:tcPr>
            <w:tcW w:w="4780" w:type="dxa"/>
            <w:gridSpan w:val="2"/>
            <w:tcBorders>
              <w:top w:val="nil"/>
              <w:left w:val="nil"/>
              <w:bottom w:val="nil"/>
              <w:right w:val="nil"/>
            </w:tcBorders>
            <w:shd w:val="clear" w:color="auto" w:fill="auto"/>
            <w:noWrap/>
            <w:vAlign w:val="bottom"/>
            <w:hideMark/>
          </w:tcPr>
          <w:p w:rsidR="000440A4" w:rsidRPr="000440A4" w:rsidRDefault="000440A4" w:rsidP="000440A4">
            <w:pPr>
              <w:spacing w:after="0" w:line="240" w:lineRule="auto"/>
              <w:ind w:right="-108"/>
              <w:rPr>
                <w:rFonts w:ascii="Times New Roman" w:eastAsia="Times New Roman" w:hAnsi="Times New Roman" w:cs="Times New Roman"/>
                <w:sz w:val="16"/>
                <w:szCs w:val="16"/>
              </w:rPr>
            </w:pPr>
          </w:p>
        </w:tc>
        <w:tc>
          <w:tcPr>
            <w:tcW w:w="2480" w:type="dxa"/>
            <w:gridSpan w:val="3"/>
            <w:tcBorders>
              <w:top w:val="nil"/>
              <w:left w:val="nil"/>
              <w:bottom w:val="nil"/>
              <w:right w:val="nil"/>
            </w:tcBorders>
            <w:shd w:val="clear" w:color="auto" w:fill="auto"/>
            <w:noWrap/>
            <w:vAlign w:val="bottom"/>
            <w:hideMark/>
          </w:tcPr>
          <w:p w:rsidR="000440A4" w:rsidRPr="000440A4" w:rsidRDefault="000440A4" w:rsidP="000440A4">
            <w:pPr>
              <w:spacing w:after="0" w:line="240" w:lineRule="auto"/>
              <w:ind w:right="-108"/>
              <w:rPr>
                <w:rFonts w:ascii="Times New Roman" w:eastAsia="Times New Roman" w:hAnsi="Times New Roman" w:cs="Times New Roman"/>
                <w:sz w:val="16"/>
                <w:szCs w:val="16"/>
              </w:rPr>
            </w:pPr>
          </w:p>
        </w:tc>
        <w:tc>
          <w:tcPr>
            <w:tcW w:w="3344" w:type="dxa"/>
            <w:gridSpan w:val="4"/>
            <w:tcBorders>
              <w:top w:val="nil"/>
              <w:left w:val="nil"/>
              <w:bottom w:val="nil"/>
              <w:right w:val="nil"/>
            </w:tcBorders>
            <w:shd w:val="clear" w:color="auto" w:fill="auto"/>
            <w:noWrap/>
            <w:vAlign w:val="bottom"/>
            <w:hideMark/>
          </w:tcPr>
          <w:p w:rsidR="000440A4" w:rsidRPr="000440A4" w:rsidRDefault="000440A4" w:rsidP="000440A4">
            <w:pPr>
              <w:spacing w:after="0" w:line="240" w:lineRule="auto"/>
              <w:ind w:right="-108"/>
              <w:rPr>
                <w:rFonts w:ascii="Times New Roman" w:eastAsia="Times New Roman" w:hAnsi="Times New Roman" w:cs="Times New Roman"/>
                <w:sz w:val="16"/>
                <w:szCs w:val="16"/>
              </w:rPr>
            </w:pPr>
          </w:p>
        </w:tc>
        <w:tc>
          <w:tcPr>
            <w:tcW w:w="236"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p>
        </w:tc>
        <w:tc>
          <w:tcPr>
            <w:tcW w:w="1082"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p>
        </w:tc>
      </w:tr>
      <w:tr w:rsidR="000440A4" w:rsidRPr="000440A4" w:rsidTr="000440A4">
        <w:trPr>
          <w:gridAfter w:val="4"/>
          <w:wAfter w:w="2126" w:type="dxa"/>
          <w:trHeight w:val="510"/>
        </w:trPr>
        <w:tc>
          <w:tcPr>
            <w:tcW w:w="9796" w:type="dxa"/>
            <w:gridSpan w:val="7"/>
            <w:tcBorders>
              <w:top w:val="nil"/>
              <w:left w:val="nil"/>
              <w:bottom w:val="nil"/>
              <w:right w:val="nil"/>
            </w:tcBorders>
            <w:shd w:val="clear" w:color="auto" w:fill="auto"/>
            <w:vAlign w:val="center"/>
            <w:hideMark/>
          </w:tcPr>
          <w:p w:rsidR="000440A4" w:rsidRPr="000440A4" w:rsidRDefault="000440A4" w:rsidP="000440A4">
            <w:pPr>
              <w:spacing w:after="0" w:line="240" w:lineRule="auto"/>
              <w:ind w:right="-108"/>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 xml:space="preserve">         Источники  финансирования  дефицитов  местного бюджета  по кодам классификации </w:t>
            </w:r>
            <w:r w:rsidRPr="000440A4">
              <w:rPr>
                <w:rFonts w:ascii="Times New Roman" w:eastAsia="Times New Roman" w:hAnsi="Times New Roman" w:cs="Times New Roman"/>
                <w:b/>
                <w:bCs/>
                <w:sz w:val="16"/>
                <w:szCs w:val="16"/>
              </w:rPr>
              <w:br/>
              <w:t xml:space="preserve">                               источников финансирования дефицитов бюджетов за 1 квартал 2022 года                  </w:t>
            </w:r>
          </w:p>
        </w:tc>
      </w:tr>
      <w:tr w:rsidR="000440A4" w:rsidRPr="000440A4" w:rsidTr="000440A4">
        <w:trPr>
          <w:gridAfter w:val="3"/>
          <w:wAfter w:w="1842" w:type="dxa"/>
          <w:trHeight w:val="255"/>
        </w:trPr>
        <w:tc>
          <w:tcPr>
            <w:tcW w:w="2992"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p>
        </w:tc>
        <w:tc>
          <w:tcPr>
            <w:tcW w:w="2410" w:type="dxa"/>
            <w:gridSpan w:val="2"/>
            <w:tcBorders>
              <w:top w:val="nil"/>
              <w:left w:val="nil"/>
              <w:bottom w:val="nil"/>
              <w:right w:val="nil"/>
            </w:tcBorders>
            <w:shd w:val="clear" w:color="auto" w:fill="auto"/>
            <w:noWrap/>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p>
        </w:tc>
        <w:tc>
          <w:tcPr>
            <w:tcW w:w="1134"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p>
        </w:tc>
        <w:tc>
          <w:tcPr>
            <w:tcW w:w="1559" w:type="dxa"/>
            <w:gridSpan w:val="2"/>
            <w:tcBorders>
              <w:top w:val="nil"/>
              <w:left w:val="nil"/>
              <w:bottom w:val="nil"/>
              <w:right w:val="nil"/>
            </w:tcBorders>
            <w:shd w:val="clear" w:color="auto" w:fill="auto"/>
            <w:noWrap/>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p>
        </w:tc>
        <w:tc>
          <w:tcPr>
            <w:tcW w:w="1985" w:type="dxa"/>
            <w:gridSpan w:val="2"/>
            <w:tcBorders>
              <w:top w:val="nil"/>
              <w:left w:val="nil"/>
              <w:bottom w:val="nil"/>
              <w:right w:val="nil"/>
            </w:tcBorders>
            <w:shd w:val="clear" w:color="auto" w:fill="auto"/>
            <w:noWrap/>
            <w:vAlign w:val="bottom"/>
            <w:hideMark/>
          </w:tcPr>
          <w:p w:rsidR="000440A4" w:rsidRPr="000440A4" w:rsidRDefault="000440A4" w:rsidP="000440A4">
            <w:pPr>
              <w:spacing w:after="0" w:line="240" w:lineRule="auto"/>
              <w:jc w:val="right"/>
              <w:rPr>
                <w:rFonts w:ascii="Times New Roman" w:eastAsia="Times New Roman" w:hAnsi="Times New Roman" w:cs="Times New Roman"/>
                <w:sz w:val="16"/>
                <w:szCs w:val="16"/>
              </w:rPr>
            </w:pPr>
          </w:p>
        </w:tc>
      </w:tr>
      <w:tr w:rsidR="000440A4" w:rsidRPr="000440A4" w:rsidTr="000440A4">
        <w:trPr>
          <w:gridAfter w:val="3"/>
          <w:wAfter w:w="1842" w:type="dxa"/>
          <w:trHeight w:val="960"/>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Наименование </w:t>
            </w:r>
          </w:p>
        </w:tc>
        <w:tc>
          <w:tcPr>
            <w:tcW w:w="2410" w:type="dxa"/>
            <w:gridSpan w:val="2"/>
            <w:tcBorders>
              <w:top w:val="single" w:sz="4" w:space="0" w:color="auto"/>
              <w:left w:val="nil"/>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Утверждено        на 2022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Утверждено        на 1 кв-л 2022 года</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Исполнено             за 1 кв-л 2022 года</w:t>
            </w:r>
          </w:p>
        </w:tc>
      </w:tr>
      <w:tr w:rsidR="000440A4" w:rsidRPr="000440A4" w:rsidTr="000440A4">
        <w:trPr>
          <w:gridAfter w:val="3"/>
          <w:wAfter w:w="1842" w:type="dxa"/>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lastRenderedPageBreak/>
              <w:t>Источники внутреннего финансирования дефицитов бюджетов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630 01 00 00 00 00 0000 000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655,4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391,9</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219,8</w:t>
            </w:r>
          </w:p>
        </w:tc>
      </w:tr>
      <w:tr w:rsidR="000440A4" w:rsidRPr="000440A4" w:rsidTr="000440A4">
        <w:trPr>
          <w:gridAfter w:val="3"/>
          <w:wAfter w:w="1842" w:type="dxa"/>
          <w:trHeight w:val="2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630 01 05 00 00 00 0000 000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655,4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391,9</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219,8</w:t>
            </w:r>
          </w:p>
        </w:tc>
      </w:tr>
      <w:tr w:rsidR="000440A4" w:rsidRPr="000440A4" w:rsidTr="000440A4">
        <w:trPr>
          <w:gridAfter w:val="3"/>
          <w:wAfter w:w="1842" w:type="dxa"/>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Увеличение остатков средств бюджетов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630 01 05 00 00 00 0000 500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-68 211,4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-10 761,5</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-9 471,9</w:t>
            </w:r>
          </w:p>
        </w:tc>
      </w:tr>
      <w:tr w:rsidR="000440A4" w:rsidRPr="000440A4" w:rsidTr="000440A4">
        <w:trPr>
          <w:gridAfter w:val="3"/>
          <w:wAfter w:w="1842" w:type="dxa"/>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Увеличение прочих остатков средств бюджетов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630 01 05 02 00 00 0000 500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-68 211,4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-10 761,5</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-9 471,9</w:t>
            </w:r>
          </w:p>
        </w:tc>
      </w:tr>
      <w:tr w:rsidR="000440A4" w:rsidRPr="000440A4" w:rsidTr="000440A4">
        <w:trPr>
          <w:gridAfter w:val="3"/>
          <w:wAfter w:w="1842" w:type="dxa"/>
          <w:trHeight w:val="10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630 01 05 02 01 00 0000 510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-68 211,4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-10 761,5</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-9 471,9</w:t>
            </w:r>
          </w:p>
        </w:tc>
      </w:tr>
      <w:tr w:rsidR="000440A4" w:rsidRPr="000440A4" w:rsidTr="000440A4">
        <w:trPr>
          <w:gridAfter w:val="3"/>
          <w:wAfter w:w="1842" w:type="dxa"/>
          <w:trHeight w:val="309"/>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630 01 05 02 01 10 0000 510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-68 211,4</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-10 761,5</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-9 471,9</w:t>
            </w:r>
          </w:p>
        </w:tc>
      </w:tr>
      <w:tr w:rsidR="000440A4" w:rsidRPr="000440A4" w:rsidTr="000440A4">
        <w:trPr>
          <w:gridAfter w:val="3"/>
          <w:wAfter w:w="1842" w:type="dxa"/>
          <w:trHeight w:val="3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Уменьшение остатков средств бюджетов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630 01 05 00 00 00 0000 600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68 866,8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11 153,4</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9 691,7</w:t>
            </w:r>
          </w:p>
        </w:tc>
      </w:tr>
      <w:tr w:rsidR="000440A4" w:rsidRPr="000440A4" w:rsidTr="000440A4">
        <w:trPr>
          <w:gridAfter w:val="3"/>
          <w:wAfter w:w="1842" w:type="dxa"/>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Уменьшение прочих остатков средств бюджетов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630 01 05 02 00 00 0000 600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68 866,8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11 153,4</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9 691,7</w:t>
            </w:r>
          </w:p>
        </w:tc>
      </w:tr>
      <w:tr w:rsidR="000440A4" w:rsidRPr="000440A4" w:rsidTr="000440A4">
        <w:trPr>
          <w:gridAfter w:val="3"/>
          <w:wAfter w:w="1842" w:type="dxa"/>
          <w:trHeight w:val="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Уменьшение прочих остатков денежных средств бюджетов</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630 01 05 02 01 00 0000 610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68 866,8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11 153,4</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9 691,7</w:t>
            </w:r>
          </w:p>
        </w:tc>
      </w:tr>
      <w:tr w:rsidR="000440A4" w:rsidRPr="000440A4" w:rsidTr="000440A4">
        <w:trPr>
          <w:gridAfter w:val="3"/>
          <w:wAfter w:w="1842" w:type="dxa"/>
          <w:trHeight w:val="51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0440A4" w:rsidRPr="000440A4" w:rsidRDefault="000440A4" w:rsidP="000440A4">
            <w:pPr>
              <w:spacing w:after="0" w:line="240" w:lineRule="auto"/>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630 01 05 02 01 10 0000 610</w:t>
            </w:r>
          </w:p>
        </w:tc>
        <w:tc>
          <w:tcPr>
            <w:tcW w:w="1134" w:type="dxa"/>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68 866,8</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11 153,4</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9 691,7</w:t>
            </w:r>
          </w:p>
        </w:tc>
      </w:tr>
    </w:tbl>
    <w:p w:rsidR="000440A4" w:rsidRDefault="000440A4" w:rsidP="00851461">
      <w:pPr>
        <w:pStyle w:val="af6"/>
        <w:spacing w:after="0" w:line="240" w:lineRule="auto"/>
        <w:ind w:left="0"/>
        <w:jc w:val="both"/>
        <w:rPr>
          <w:rFonts w:ascii="Times New Roman" w:hAnsi="Times New Roman"/>
          <w:color w:val="FF0000"/>
          <w:sz w:val="24"/>
          <w:szCs w:val="24"/>
        </w:rPr>
      </w:pPr>
    </w:p>
    <w:p w:rsidR="000440A4" w:rsidRDefault="000440A4" w:rsidP="00851461">
      <w:pPr>
        <w:pStyle w:val="af6"/>
        <w:spacing w:after="0" w:line="240" w:lineRule="auto"/>
        <w:ind w:left="0"/>
        <w:jc w:val="both"/>
        <w:rPr>
          <w:rFonts w:ascii="Times New Roman" w:hAnsi="Times New Roman"/>
          <w:color w:val="FF0000"/>
          <w:sz w:val="24"/>
          <w:szCs w:val="24"/>
        </w:rPr>
      </w:pPr>
    </w:p>
    <w:tbl>
      <w:tblPr>
        <w:tblW w:w="9938" w:type="dxa"/>
        <w:tblInd w:w="93" w:type="dxa"/>
        <w:tblLayout w:type="fixed"/>
        <w:tblLook w:val="04A0"/>
      </w:tblPr>
      <w:tblGrid>
        <w:gridCol w:w="1433"/>
        <w:gridCol w:w="709"/>
        <w:gridCol w:w="708"/>
        <w:gridCol w:w="709"/>
        <w:gridCol w:w="709"/>
        <w:gridCol w:w="709"/>
        <w:gridCol w:w="567"/>
        <w:gridCol w:w="850"/>
        <w:gridCol w:w="992"/>
        <w:gridCol w:w="851"/>
        <w:gridCol w:w="850"/>
        <w:gridCol w:w="234"/>
        <w:gridCol w:w="617"/>
      </w:tblGrid>
      <w:tr w:rsidR="000440A4" w:rsidRPr="000440A4" w:rsidTr="000440A4">
        <w:trPr>
          <w:trHeight w:val="240"/>
        </w:trPr>
        <w:tc>
          <w:tcPr>
            <w:tcW w:w="9938" w:type="dxa"/>
            <w:gridSpan w:val="13"/>
            <w:tcBorders>
              <w:top w:val="nil"/>
              <w:left w:val="nil"/>
              <w:bottom w:val="nil"/>
              <w:right w:val="nil"/>
            </w:tcBorders>
            <w:shd w:val="clear" w:color="auto" w:fill="auto"/>
            <w:vAlign w:val="bottom"/>
            <w:hideMark/>
          </w:tcPr>
          <w:p w:rsidR="000440A4" w:rsidRPr="000440A4" w:rsidRDefault="000440A4" w:rsidP="000440A4">
            <w:pPr>
              <w:spacing w:after="0" w:line="240" w:lineRule="auto"/>
              <w:contextualSpacing/>
              <w:jc w:val="center"/>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 xml:space="preserve">ИНФОРМАЦИЯ  ПО  ДОХОДАМ  МЕСТНОГО  БЮДЖЕТА    за 1 квартал 2022 года                                                                                                                                                                                                                                               </w:t>
            </w:r>
          </w:p>
        </w:tc>
      </w:tr>
      <w:tr w:rsidR="000440A4" w:rsidRPr="000440A4" w:rsidTr="000440A4">
        <w:trPr>
          <w:trHeight w:val="255"/>
        </w:trPr>
        <w:tc>
          <w:tcPr>
            <w:tcW w:w="1433"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709"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708"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709"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709"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3118" w:type="dxa"/>
            <w:gridSpan w:val="4"/>
            <w:tcBorders>
              <w:top w:val="nil"/>
              <w:left w:val="nil"/>
              <w:bottom w:val="nil"/>
              <w:right w:val="nil"/>
            </w:tcBorders>
            <w:shd w:val="clear" w:color="auto" w:fill="auto"/>
            <w:noWrap/>
            <w:vAlign w:val="bottom"/>
            <w:hideMark/>
          </w:tcPr>
          <w:p w:rsidR="000440A4" w:rsidRPr="000440A4" w:rsidRDefault="000440A4" w:rsidP="000440A4">
            <w:pPr>
              <w:spacing w:after="0" w:line="240" w:lineRule="auto"/>
              <w:contextualSpacing/>
              <w:jc w:val="center"/>
              <w:rPr>
                <w:rFonts w:ascii="Times New Roman" w:eastAsia="Times New Roman" w:hAnsi="Times New Roman" w:cs="Times New Roman"/>
                <w:b/>
                <w:bCs/>
                <w:sz w:val="16"/>
                <w:szCs w:val="16"/>
              </w:rPr>
            </w:pPr>
          </w:p>
        </w:tc>
        <w:tc>
          <w:tcPr>
            <w:tcW w:w="1935" w:type="dxa"/>
            <w:gridSpan w:val="3"/>
            <w:tcBorders>
              <w:top w:val="nil"/>
              <w:left w:val="nil"/>
              <w:bottom w:val="nil"/>
              <w:right w:val="nil"/>
            </w:tcBorders>
            <w:shd w:val="clear" w:color="auto" w:fill="auto"/>
            <w:noWrap/>
            <w:vAlign w:val="bottom"/>
            <w:hideMark/>
          </w:tcPr>
          <w:p w:rsidR="000440A4" w:rsidRPr="000440A4" w:rsidRDefault="000440A4" w:rsidP="000440A4">
            <w:pPr>
              <w:spacing w:after="0" w:line="240" w:lineRule="auto"/>
              <w:jc w:val="center"/>
              <w:rPr>
                <w:rFonts w:ascii="Times New Roman" w:eastAsia="Times New Roman" w:hAnsi="Times New Roman" w:cs="Times New Roman"/>
                <w:b/>
                <w:bCs/>
                <w:sz w:val="20"/>
                <w:szCs w:val="20"/>
              </w:rPr>
            </w:pPr>
          </w:p>
        </w:tc>
        <w:tc>
          <w:tcPr>
            <w:tcW w:w="617" w:type="dxa"/>
            <w:tcBorders>
              <w:top w:val="nil"/>
              <w:left w:val="nil"/>
              <w:bottom w:val="nil"/>
              <w:right w:val="nil"/>
            </w:tcBorders>
            <w:shd w:val="clear" w:color="auto" w:fill="auto"/>
            <w:noWrap/>
            <w:vAlign w:val="bottom"/>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(тыс.рублей)</w:t>
            </w:r>
          </w:p>
        </w:tc>
      </w:tr>
      <w:tr w:rsidR="000440A4" w:rsidRPr="000440A4" w:rsidTr="000440A4">
        <w:trPr>
          <w:trHeight w:val="1530"/>
        </w:trPr>
        <w:tc>
          <w:tcPr>
            <w:tcW w:w="1433"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0440A4" w:rsidRPr="000440A4" w:rsidRDefault="000440A4" w:rsidP="000440A4">
            <w:pPr>
              <w:spacing w:after="0" w:line="240" w:lineRule="auto"/>
              <w:contextualSpacing/>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Наименование показателя</w:t>
            </w:r>
          </w:p>
        </w:tc>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440A4" w:rsidRPr="000440A4" w:rsidRDefault="000440A4" w:rsidP="000440A4">
            <w:pPr>
              <w:spacing w:after="0" w:line="240" w:lineRule="auto"/>
              <w:contextualSpacing/>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Показатели кассового исполнения за  1 кв-л 2021 год</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440A4" w:rsidRPr="000440A4" w:rsidRDefault="000440A4" w:rsidP="000440A4">
            <w:pPr>
              <w:spacing w:after="0" w:line="240" w:lineRule="auto"/>
              <w:contextualSpacing/>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Бюджетные назначения на 2022 год  (решение от 28.12.2021 №2)</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440A4" w:rsidRPr="000440A4" w:rsidRDefault="000440A4" w:rsidP="000440A4">
            <w:pPr>
              <w:spacing w:after="0" w:line="240" w:lineRule="auto"/>
              <w:contextualSpacing/>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Уточненные бюджетные назначения на 2022 год    (решение от 29.03.2022 №1, ф.0503117</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440A4" w:rsidRPr="000440A4" w:rsidRDefault="000440A4" w:rsidP="000440A4">
            <w:pPr>
              <w:spacing w:after="0" w:line="240" w:lineRule="auto"/>
              <w:contextualSpacing/>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Уточненные бюджетные назначения, утвержденные на отчетную дату                    (ф. 0503117)</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440A4" w:rsidRPr="000440A4" w:rsidRDefault="000440A4" w:rsidP="000440A4">
            <w:pPr>
              <w:spacing w:after="0" w:line="240" w:lineRule="auto"/>
              <w:contextualSpacing/>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Показатели кассового исполнения        за  1 кв-л 2022 год                      (ф. 0503117)</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440A4" w:rsidRPr="000440A4" w:rsidRDefault="000440A4" w:rsidP="000440A4">
            <w:pPr>
              <w:spacing w:after="0" w:line="240" w:lineRule="auto"/>
              <w:contextualSpacing/>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Доля в сумме доходов, %</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Отклонение  показателей  исполнения бюджета за 1 кв-л. 2022 года относительно уточненных бюджетных назначений на 1 кв-л 2021, тыс.руб.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Исполнение бюджета за 1 кв-л. 2022  года относительно уточненных бюджетных назначений</w:t>
            </w:r>
          </w:p>
        </w:tc>
        <w:tc>
          <w:tcPr>
            <w:tcW w:w="2552" w:type="dxa"/>
            <w:gridSpan w:val="4"/>
            <w:tcBorders>
              <w:top w:val="single" w:sz="8" w:space="0" w:color="auto"/>
              <w:left w:val="nil"/>
              <w:bottom w:val="single" w:sz="4" w:space="0" w:color="auto"/>
              <w:right w:val="single" w:sz="8" w:space="0" w:color="000000"/>
            </w:tcBorders>
            <w:shd w:val="clear" w:color="auto" w:fill="auto"/>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Отклонение  показателей  исполнения бюджета за   1 кв-л 2022 года относительно  1 кв-л.  2021 года</w:t>
            </w:r>
          </w:p>
        </w:tc>
      </w:tr>
      <w:tr w:rsidR="000440A4" w:rsidRPr="000440A4" w:rsidTr="000440A4">
        <w:trPr>
          <w:trHeight w:val="885"/>
        </w:trPr>
        <w:tc>
          <w:tcPr>
            <w:tcW w:w="1433" w:type="dxa"/>
            <w:vMerge/>
            <w:tcBorders>
              <w:top w:val="single" w:sz="8" w:space="0" w:color="auto"/>
              <w:left w:val="single" w:sz="8" w:space="0" w:color="auto"/>
              <w:bottom w:val="single" w:sz="8" w:space="0" w:color="000000"/>
              <w:right w:val="nil"/>
            </w:tcBorders>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709" w:type="dxa"/>
            <w:vMerge/>
            <w:tcBorders>
              <w:top w:val="single" w:sz="8" w:space="0" w:color="auto"/>
              <w:left w:val="single" w:sz="8" w:space="0" w:color="auto"/>
              <w:bottom w:val="single" w:sz="8" w:space="0" w:color="000000"/>
              <w:right w:val="single" w:sz="4" w:space="0" w:color="auto"/>
            </w:tcBorders>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0440A4" w:rsidRPr="000440A4" w:rsidRDefault="000440A4" w:rsidP="000440A4">
            <w:pPr>
              <w:spacing w:after="0" w:line="240" w:lineRule="auto"/>
              <w:rPr>
                <w:rFonts w:ascii="Times New Roman" w:eastAsia="Times New Roman" w:hAnsi="Times New Roman" w:cs="Times New Roman"/>
                <w:sz w:val="16"/>
                <w:szCs w:val="16"/>
              </w:rPr>
            </w:pPr>
          </w:p>
        </w:tc>
        <w:tc>
          <w:tcPr>
            <w:tcW w:w="992" w:type="dxa"/>
            <w:tcBorders>
              <w:top w:val="nil"/>
              <w:left w:val="nil"/>
              <w:bottom w:val="single" w:sz="8" w:space="0" w:color="auto"/>
              <w:right w:val="single" w:sz="4" w:space="0" w:color="auto"/>
            </w:tcBorders>
            <w:shd w:val="clear" w:color="auto" w:fill="auto"/>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на 2022 год, %</w:t>
            </w:r>
          </w:p>
        </w:tc>
        <w:tc>
          <w:tcPr>
            <w:tcW w:w="851" w:type="dxa"/>
            <w:tcBorders>
              <w:top w:val="nil"/>
              <w:left w:val="nil"/>
              <w:bottom w:val="single" w:sz="8" w:space="0" w:color="auto"/>
              <w:right w:val="single" w:sz="4" w:space="0" w:color="auto"/>
            </w:tcBorders>
            <w:shd w:val="clear" w:color="auto" w:fill="auto"/>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на 1 кв-л.               2022года, %</w:t>
            </w:r>
          </w:p>
        </w:tc>
        <w:tc>
          <w:tcPr>
            <w:tcW w:w="850" w:type="dxa"/>
            <w:tcBorders>
              <w:top w:val="nil"/>
              <w:left w:val="nil"/>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сумма</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0440A4" w:rsidRPr="000440A4" w:rsidRDefault="000440A4" w:rsidP="000440A4">
            <w:pPr>
              <w:spacing w:after="0" w:line="240" w:lineRule="auto"/>
              <w:jc w:val="center"/>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темп прироста</w:t>
            </w:r>
          </w:p>
        </w:tc>
      </w:tr>
      <w:tr w:rsidR="000440A4" w:rsidRPr="000440A4" w:rsidTr="000440A4">
        <w:trPr>
          <w:trHeight w:val="315"/>
        </w:trPr>
        <w:tc>
          <w:tcPr>
            <w:tcW w:w="1433" w:type="dxa"/>
            <w:tcBorders>
              <w:top w:val="nil"/>
              <w:left w:val="single" w:sz="8" w:space="0" w:color="auto"/>
              <w:bottom w:val="single" w:sz="8" w:space="0" w:color="auto"/>
              <w:right w:val="nil"/>
            </w:tcBorders>
            <w:shd w:val="clear" w:color="000000" w:fill="FFFF99"/>
            <w:noWrap/>
            <w:vAlign w:val="center"/>
            <w:hideMark/>
          </w:tcPr>
          <w:p w:rsidR="000440A4" w:rsidRPr="000440A4" w:rsidRDefault="000440A4" w:rsidP="000440A4">
            <w:pPr>
              <w:spacing w:after="0" w:line="240" w:lineRule="auto"/>
              <w:contextualSpacing/>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Налоговые доходы</w:t>
            </w:r>
          </w:p>
        </w:tc>
        <w:tc>
          <w:tcPr>
            <w:tcW w:w="709" w:type="dxa"/>
            <w:tcBorders>
              <w:top w:val="nil"/>
              <w:left w:val="single" w:sz="4" w:space="0" w:color="auto"/>
              <w:bottom w:val="nil"/>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1 746,1</w:t>
            </w:r>
          </w:p>
        </w:tc>
        <w:tc>
          <w:tcPr>
            <w:tcW w:w="708" w:type="dxa"/>
            <w:tcBorders>
              <w:top w:val="nil"/>
              <w:left w:val="nil"/>
              <w:bottom w:val="nil"/>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3 721,9</w:t>
            </w:r>
          </w:p>
        </w:tc>
        <w:tc>
          <w:tcPr>
            <w:tcW w:w="709" w:type="dxa"/>
            <w:tcBorders>
              <w:top w:val="nil"/>
              <w:left w:val="nil"/>
              <w:bottom w:val="nil"/>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3 721,9</w:t>
            </w:r>
          </w:p>
        </w:tc>
        <w:tc>
          <w:tcPr>
            <w:tcW w:w="709" w:type="dxa"/>
            <w:tcBorders>
              <w:top w:val="nil"/>
              <w:left w:val="nil"/>
              <w:bottom w:val="nil"/>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1 441,0</w:t>
            </w:r>
          </w:p>
        </w:tc>
        <w:tc>
          <w:tcPr>
            <w:tcW w:w="709" w:type="dxa"/>
            <w:tcBorders>
              <w:top w:val="nil"/>
              <w:left w:val="nil"/>
              <w:bottom w:val="nil"/>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991,1</w:t>
            </w:r>
          </w:p>
        </w:tc>
        <w:tc>
          <w:tcPr>
            <w:tcW w:w="567" w:type="dxa"/>
            <w:tcBorders>
              <w:top w:val="nil"/>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10,5%</w:t>
            </w:r>
          </w:p>
        </w:tc>
        <w:tc>
          <w:tcPr>
            <w:tcW w:w="850" w:type="dxa"/>
            <w:tcBorders>
              <w:top w:val="nil"/>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-449,9</w:t>
            </w:r>
          </w:p>
        </w:tc>
        <w:tc>
          <w:tcPr>
            <w:tcW w:w="992" w:type="dxa"/>
            <w:tcBorders>
              <w:top w:val="nil"/>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26,6%</w:t>
            </w:r>
          </w:p>
        </w:tc>
        <w:tc>
          <w:tcPr>
            <w:tcW w:w="851" w:type="dxa"/>
            <w:tcBorders>
              <w:top w:val="nil"/>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68,8%</w:t>
            </w:r>
          </w:p>
        </w:tc>
        <w:tc>
          <w:tcPr>
            <w:tcW w:w="850" w:type="dxa"/>
            <w:tcBorders>
              <w:top w:val="nil"/>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 xml:space="preserve">-755,0  </w:t>
            </w:r>
          </w:p>
        </w:tc>
        <w:tc>
          <w:tcPr>
            <w:tcW w:w="851" w:type="dxa"/>
            <w:gridSpan w:val="2"/>
            <w:tcBorders>
              <w:top w:val="nil"/>
              <w:left w:val="nil"/>
              <w:bottom w:val="single" w:sz="8" w:space="0" w:color="auto"/>
              <w:right w:val="single" w:sz="8"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sz w:val="20"/>
                <w:szCs w:val="20"/>
              </w:rPr>
            </w:pPr>
            <w:r w:rsidRPr="000440A4">
              <w:rPr>
                <w:rFonts w:ascii="Times New Roman" w:eastAsia="Times New Roman" w:hAnsi="Times New Roman" w:cs="Times New Roman"/>
                <w:b/>
                <w:bCs/>
                <w:sz w:val="20"/>
                <w:szCs w:val="20"/>
              </w:rPr>
              <w:t>-43,2%</w:t>
            </w:r>
          </w:p>
        </w:tc>
      </w:tr>
      <w:tr w:rsidR="000440A4" w:rsidRPr="000440A4" w:rsidTr="000440A4">
        <w:trPr>
          <w:trHeight w:val="270"/>
        </w:trPr>
        <w:tc>
          <w:tcPr>
            <w:tcW w:w="1433" w:type="dxa"/>
            <w:tcBorders>
              <w:top w:val="nil"/>
              <w:left w:val="single" w:sz="8" w:space="0" w:color="auto"/>
              <w:bottom w:val="single" w:sz="4" w:space="0" w:color="auto"/>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Налог на доходы физических лиц</w:t>
            </w:r>
          </w:p>
        </w:tc>
        <w:tc>
          <w:tcPr>
            <w:tcW w:w="70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295,0</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1 244,8</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1 244,8</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338,0</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335,5</w:t>
            </w:r>
          </w:p>
        </w:tc>
        <w:tc>
          <w:tcPr>
            <w:tcW w:w="567"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3,5%</w:t>
            </w:r>
          </w:p>
        </w:tc>
        <w:tc>
          <w:tcPr>
            <w:tcW w:w="850"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-2,5</w:t>
            </w:r>
          </w:p>
        </w:tc>
        <w:tc>
          <w:tcPr>
            <w:tcW w:w="992"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27,0%</w:t>
            </w:r>
          </w:p>
        </w:tc>
        <w:tc>
          <w:tcPr>
            <w:tcW w:w="851"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99,3%</w:t>
            </w:r>
          </w:p>
        </w:tc>
        <w:tc>
          <w:tcPr>
            <w:tcW w:w="850"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40,5  </w:t>
            </w:r>
          </w:p>
        </w:tc>
        <w:tc>
          <w:tcPr>
            <w:tcW w:w="851" w:type="dxa"/>
            <w:gridSpan w:val="2"/>
            <w:tcBorders>
              <w:top w:val="nil"/>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13,7%</w:t>
            </w:r>
          </w:p>
        </w:tc>
      </w:tr>
      <w:tr w:rsidR="000440A4" w:rsidRPr="000440A4" w:rsidTr="000440A4">
        <w:trPr>
          <w:trHeight w:val="240"/>
        </w:trPr>
        <w:tc>
          <w:tcPr>
            <w:tcW w:w="1433" w:type="dxa"/>
            <w:tcBorders>
              <w:top w:val="nil"/>
              <w:left w:val="single" w:sz="8" w:space="0" w:color="auto"/>
              <w:bottom w:val="single" w:sz="4" w:space="0" w:color="auto"/>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Доходы от уплаты акцизов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63,9</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319,3</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319,3</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71,3</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82,3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11,0</w:t>
            </w:r>
          </w:p>
        </w:tc>
        <w:tc>
          <w:tcPr>
            <w:tcW w:w="992"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25,8%</w:t>
            </w:r>
          </w:p>
        </w:tc>
        <w:tc>
          <w:tcPr>
            <w:tcW w:w="851"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115,4%</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18,4  </w:t>
            </w:r>
          </w:p>
        </w:tc>
        <w:tc>
          <w:tcPr>
            <w:tcW w:w="851" w:type="dxa"/>
            <w:gridSpan w:val="2"/>
            <w:tcBorders>
              <w:top w:val="single" w:sz="4" w:space="0" w:color="auto"/>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28,8%</w:t>
            </w:r>
          </w:p>
        </w:tc>
      </w:tr>
      <w:tr w:rsidR="000440A4" w:rsidRPr="000440A4" w:rsidTr="000440A4">
        <w:trPr>
          <w:trHeight w:val="510"/>
        </w:trPr>
        <w:tc>
          <w:tcPr>
            <w:tcW w:w="1433" w:type="dxa"/>
            <w:tcBorders>
              <w:top w:val="nil"/>
              <w:left w:val="single" w:sz="8" w:space="0" w:color="auto"/>
              <w:bottom w:val="single" w:sz="4" w:space="0" w:color="auto"/>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Налог, взимаемый в связи с применением упрощенной системы налогообложения</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9,7</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140,0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140,0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-0,5</w:t>
            </w:r>
          </w:p>
        </w:tc>
        <w:tc>
          <w:tcPr>
            <w:tcW w:w="992"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0,4%</w:t>
            </w:r>
          </w:p>
        </w:tc>
        <w:tc>
          <w:tcPr>
            <w:tcW w:w="851"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50,0%</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-9,2  </w:t>
            </w:r>
          </w:p>
        </w:tc>
        <w:tc>
          <w:tcPr>
            <w:tcW w:w="851" w:type="dxa"/>
            <w:gridSpan w:val="2"/>
            <w:tcBorders>
              <w:top w:val="single" w:sz="4" w:space="0" w:color="auto"/>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-94,8%</w:t>
            </w:r>
          </w:p>
        </w:tc>
      </w:tr>
      <w:tr w:rsidR="000440A4" w:rsidRPr="000440A4" w:rsidTr="000440A4">
        <w:trPr>
          <w:trHeight w:val="240"/>
        </w:trPr>
        <w:tc>
          <w:tcPr>
            <w:tcW w:w="1433" w:type="dxa"/>
            <w:tcBorders>
              <w:top w:val="nil"/>
              <w:left w:val="single" w:sz="8" w:space="0" w:color="auto"/>
              <w:bottom w:val="single" w:sz="4" w:space="0" w:color="auto"/>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Единый сельскохозяйственный налог</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1 267,3</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1 811,3</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1 811,3</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957,9</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496,2</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5,2%</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-461,7</w:t>
            </w:r>
          </w:p>
        </w:tc>
        <w:tc>
          <w:tcPr>
            <w:tcW w:w="992"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27,4%</w:t>
            </w:r>
          </w:p>
        </w:tc>
        <w:tc>
          <w:tcPr>
            <w:tcW w:w="851"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51,8%</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-771,1  </w:t>
            </w:r>
          </w:p>
        </w:tc>
        <w:tc>
          <w:tcPr>
            <w:tcW w:w="851" w:type="dxa"/>
            <w:gridSpan w:val="2"/>
            <w:tcBorders>
              <w:top w:val="single" w:sz="4" w:space="0" w:color="auto"/>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-60,8%</w:t>
            </w:r>
          </w:p>
        </w:tc>
      </w:tr>
      <w:tr w:rsidR="000440A4" w:rsidRPr="000440A4" w:rsidTr="000440A4">
        <w:trPr>
          <w:trHeight w:val="285"/>
        </w:trPr>
        <w:tc>
          <w:tcPr>
            <w:tcW w:w="1433" w:type="dxa"/>
            <w:tcBorders>
              <w:top w:val="nil"/>
              <w:left w:val="single" w:sz="8" w:space="0" w:color="auto"/>
              <w:bottom w:val="single" w:sz="4" w:space="0" w:color="auto"/>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Налог на имущество физических лиц</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0,7</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9,1</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9,1</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0,2</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-0,5</w:t>
            </w:r>
          </w:p>
        </w:tc>
        <w:tc>
          <w:tcPr>
            <w:tcW w:w="992"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2,2%</w:t>
            </w:r>
          </w:p>
        </w:tc>
        <w:tc>
          <w:tcPr>
            <w:tcW w:w="851"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28,6%</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-0,5  </w:t>
            </w:r>
          </w:p>
        </w:tc>
        <w:tc>
          <w:tcPr>
            <w:tcW w:w="851" w:type="dxa"/>
            <w:gridSpan w:val="2"/>
            <w:tcBorders>
              <w:top w:val="single" w:sz="4" w:space="0" w:color="auto"/>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-71,4%</w:t>
            </w:r>
          </w:p>
        </w:tc>
      </w:tr>
      <w:tr w:rsidR="000440A4" w:rsidRPr="000440A4" w:rsidTr="000440A4">
        <w:trPr>
          <w:trHeight w:val="255"/>
        </w:trPr>
        <w:tc>
          <w:tcPr>
            <w:tcW w:w="1433" w:type="dxa"/>
            <w:tcBorders>
              <w:top w:val="nil"/>
              <w:left w:val="single" w:sz="8" w:space="0" w:color="auto"/>
              <w:bottom w:val="single" w:sz="4" w:space="0" w:color="auto"/>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Земельный налог</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108,6</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192,4</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192,4</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71,1</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75,4</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0,8%</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4,3</w:t>
            </w:r>
          </w:p>
        </w:tc>
        <w:tc>
          <w:tcPr>
            <w:tcW w:w="992"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39,2%</w:t>
            </w:r>
          </w:p>
        </w:tc>
        <w:tc>
          <w:tcPr>
            <w:tcW w:w="851"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106,0%</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-33,2  </w:t>
            </w:r>
          </w:p>
        </w:tc>
        <w:tc>
          <w:tcPr>
            <w:tcW w:w="851" w:type="dxa"/>
            <w:gridSpan w:val="2"/>
            <w:tcBorders>
              <w:top w:val="single" w:sz="4" w:space="0" w:color="auto"/>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-30,6%</w:t>
            </w:r>
          </w:p>
        </w:tc>
      </w:tr>
      <w:tr w:rsidR="000440A4" w:rsidRPr="000440A4" w:rsidTr="000440A4">
        <w:trPr>
          <w:trHeight w:val="300"/>
        </w:trPr>
        <w:tc>
          <w:tcPr>
            <w:tcW w:w="1433" w:type="dxa"/>
            <w:tcBorders>
              <w:top w:val="nil"/>
              <w:left w:val="single" w:sz="8" w:space="0" w:color="auto"/>
              <w:bottom w:val="single" w:sz="4" w:space="0" w:color="auto"/>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Государственная пошлина</w:t>
            </w:r>
          </w:p>
        </w:tc>
        <w:tc>
          <w:tcPr>
            <w:tcW w:w="709" w:type="dxa"/>
            <w:tcBorders>
              <w:top w:val="nil"/>
              <w:left w:val="single" w:sz="4" w:space="0" w:color="auto"/>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0,9</w:t>
            </w:r>
          </w:p>
        </w:tc>
        <w:tc>
          <w:tcPr>
            <w:tcW w:w="708" w:type="dxa"/>
            <w:tcBorders>
              <w:top w:val="nil"/>
              <w:left w:val="nil"/>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5,0</w:t>
            </w:r>
          </w:p>
        </w:tc>
        <w:tc>
          <w:tcPr>
            <w:tcW w:w="709" w:type="dxa"/>
            <w:tcBorders>
              <w:top w:val="nil"/>
              <w:left w:val="nil"/>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5,0</w:t>
            </w:r>
          </w:p>
        </w:tc>
        <w:tc>
          <w:tcPr>
            <w:tcW w:w="709" w:type="dxa"/>
            <w:tcBorders>
              <w:top w:val="nil"/>
              <w:left w:val="nil"/>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w:t>
            </w:r>
          </w:p>
        </w:tc>
        <w:tc>
          <w:tcPr>
            <w:tcW w:w="709" w:type="dxa"/>
            <w:tcBorders>
              <w:top w:val="nil"/>
              <w:left w:val="nil"/>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w:t>
            </w:r>
          </w:p>
        </w:tc>
        <w:tc>
          <w:tcPr>
            <w:tcW w:w="567" w:type="dxa"/>
            <w:tcBorders>
              <w:top w:val="nil"/>
              <w:left w:val="nil"/>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850" w:type="dxa"/>
            <w:tcBorders>
              <w:top w:val="nil"/>
              <w:left w:val="nil"/>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0,0</w:t>
            </w:r>
          </w:p>
        </w:tc>
        <w:tc>
          <w:tcPr>
            <w:tcW w:w="992"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20,0%</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100,0%</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0,1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11,1%</w:t>
            </w:r>
          </w:p>
        </w:tc>
      </w:tr>
      <w:tr w:rsidR="000440A4" w:rsidRPr="000440A4" w:rsidTr="000440A4">
        <w:trPr>
          <w:trHeight w:val="330"/>
        </w:trPr>
        <w:tc>
          <w:tcPr>
            <w:tcW w:w="1433" w:type="dxa"/>
            <w:tcBorders>
              <w:top w:val="single" w:sz="4" w:space="0" w:color="auto"/>
              <w:left w:val="single" w:sz="8" w:space="0" w:color="auto"/>
              <w:bottom w:val="nil"/>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Задолженность и перерасчеты по отмененным налогам, сборам и иным обязательным платежам</w:t>
            </w:r>
          </w:p>
        </w:tc>
        <w:tc>
          <w:tcPr>
            <w:tcW w:w="709"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w:t>
            </w:r>
          </w:p>
        </w:tc>
        <w:tc>
          <w:tcPr>
            <w:tcW w:w="708" w:type="dxa"/>
            <w:tcBorders>
              <w:top w:val="single" w:sz="4" w:space="0" w:color="auto"/>
              <w:left w:val="single" w:sz="8" w:space="0" w:color="auto"/>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w:t>
            </w:r>
          </w:p>
        </w:tc>
        <w:tc>
          <w:tcPr>
            <w:tcW w:w="709" w:type="dxa"/>
            <w:tcBorders>
              <w:top w:val="single" w:sz="4" w:space="0" w:color="auto"/>
              <w:left w:val="single" w:sz="8" w:space="0" w:color="auto"/>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w:t>
            </w:r>
          </w:p>
        </w:tc>
        <w:tc>
          <w:tcPr>
            <w:tcW w:w="709"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850"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w:t>
            </w:r>
          </w:p>
        </w:tc>
        <w:tc>
          <w:tcPr>
            <w:tcW w:w="992"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w:t>
            </w:r>
          </w:p>
        </w:tc>
        <w:tc>
          <w:tcPr>
            <w:tcW w:w="851"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c>
          <w:tcPr>
            <w:tcW w:w="850"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0,0  </w:t>
            </w:r>
          </w:p>
        </w:tc>
        <w:tc>
          <w:tcPr>
            <w:tcW w:w="851" w:type="dxa"/>
            <w:gridSpan w:val="2"/>
            <w:tcBorders>
              <w:top w:val="single" w:sz="4" w:space="0" w:color="auto"/>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r>
      <w:tr w:rsidR="000440A4" w:rsidRPr="000440A4" w:rsidTr="000440A4">
        <w:trPr>
          <w:trHeight w:val="390"/>
        </w:trPr>
        <w:tc>
          <w:tcPr>
            <w:tcW w:w="1433" w:type="dxa"/>
            <w:tcBorders>
              <w:top w:val="single" w:sz="8" w:space="0" w:color="auto"/>
              <w:left w:val="single" w:sz="8" w:space="0" w:color="auto"/>
              <w:bottom w:val="single" w:sz="8" w:space="0" w:color="auto"/>
              <w:right w:val="nil"/>
            </w:tcBorders>
            <w:shd w:val="clear" w:color="000000" w:fill="FFFF99"/>
            <w:vAlign w:val="center"/>
            <w:hideMark/>
          </w:tcPr>
          <w:p w:rsidR="000440A4" w:rsidRPr="000440A4" w:rsidRDefault="000440A4" w:rsidP="000440A4">
            <w:pPr>
              <w:spacing w:after="0" w:line="240" w:lineRule="auto"/>
              <w:contextualSpacing/>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lastRenderedPageBreak/>
              <w:t>Неналоговые доходы</w:t>
            </w:r>
          </w:p>
        </w:tc>
        <w:tc>
          <w:tcPr>
            <w:tcW w:w="709"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81,7</w:t>
            </w:r>
          </w:p>
        </w:tc>
        <w:tc>
          <w:tcPr>
            <w:tcW w:w="708"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1 086,1</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1 086,1</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245,3</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221,1</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2,3%</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-24,2</w:t>
            </w:r>
          </w:p>
        </w:tc>
        <w:tc>
          <w:tcPr>
            <w:tcW w:w="992"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20,4%</w:t>
            </w:r>
          </w:p>
        </w:tc>
        <w:tc>
          <w:tcPr>
            <w:tcW w:w="851" w:type="dxa"/>
            <w:tcBorders>
              <w:top w:val="single" w:sz="4"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90,1%</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 xml:space="preserve">139,4  </w:t>
            </w:r>
          </w:p>
        </w:tc>
        <w:tc>
          <w:tcPr>
            <w:tcW w:w="851" w:type="dxa"/>
            <w:gridSpan w:val="2"/>
            <w:tcBorders>
              <w:top w:val="single" w:sz="4" w:space="0" w:color="auto"/>
              <w:left w:val="nil"/>
              <w:bottom w:val="single" w:sz="8" w:space="0" w:color="auto"/>
              <w:right w:val="single" w:sz="8"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sz w:val="20"/>
                <w:szCs w:val="20"/>
              </w:rPr>
            </w:pPr>
            <w:r w:rsidRPr="000440A4">
              <w:rPr>
                <w:rFonts w:ascii="Times New Roman" w:eastAsia="Times New Roman" w:hAnsi="Times New Roman" w:cs="Times New Roman"/>
                <w:b/>
                <w:bCs/>
                <w:sz w:val="20"/>
                <w:szCs w:val="20"/>
              </w:rPr>
              <w:t>170,6%</w:t>
            </w:r>
          </w:p>
        </w:tc>
      </w:tr>
      <w:tr w:rsidR="000440A4" w:rsidRPr="000440A4" w:rsidTr="000440A4">
        <w:trPr>
          <w:trHeight w:val="1545"/>
        </w:trPr>
        <w:tc>
          <w:tcPr>
            <w:tcW w:w="1433" w:type="dxa"/>
            <w:tcBorders>
              <w:top w:val="nil"/>
              <w:left w:val="single" w:sz="8" w:space="0" w:color="auto"/>
              <w:bottom w:val="single" w:sz="4" w:space="0" w:color="auto"/>
              <w:right w:val="nil"/>
            </w:tcBorders>
            <w:shd w:val="clear" w:color="auto" w:fill="auto"/>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Доходы, получаемые в виде арендной платы,а также средства от продажи права на заключение договоров аренды за земли,находящиеся в собственности сельских поселений (за искл. зем.участков муниципальных бюджетных и автономных учреждений)</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55,0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55,0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850" w:type="dxa"/>
            <w:tcBorders>
              <w:top w:val="nil"/>
              <w:left w:val="nil"/>
              <w:bottom w:val="single" w:sz="4" w:space="0" w:color="auto"/>
              <w:right w:val="nil"/>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0,0</w:t>
            </w:r>
          </w:p>
        </w:tc>
        <w:tc>
          <w:tcPr>
            <w:tcW w:w="992" w:type="dxa"/>
            <w:tcBorders>
              <w:top w:val="single" w:sz="4" w:space="0" w:color="auto"/>
              <w:left w:val="single" w:sz="4" w:space="0" w:color="auto"/>
              <w:bottom w:val="nil"/>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0,0%</w:t>
            </w:r>
          </w:p>
        </w:tc>
        <w:tc>
          <w:tcPr>
            <w:tcW w:w="851" w:type="dxa"/>
            <w:tcBorders>
              <w:top w:val="single" w:sz="4" w:space="0" w:color="auto"/>
              <w:left w:val="nil"/>
              <w:bottom w:val="nil"/>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0,0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w:t>
            </w:r>
          </w:p>
        </w:tc>
      </w:tr>
      <w:tr w:rsidR="000440A4" w:rsidRPr="000440A4" w:rsidTr="000440A4">
        <w:trPr>
          <w:trHeight w:val="765"/>
        </w:trPr>
        <w:tc>
          <w:tcPr>
            <w:tcW w:w="1433" w:type="dxa"/>
            <w:tcBorders>
              <w:top w:val="nil"/>
              <w:left w:val="single" w:sz="8" w:space="0" w:color="auto"/>
              <w:bottom w:val="single" w:sz="4" w:space="0" w:color="auto"/>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10,9</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316,8</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316,8</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125,0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99,4</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w:t>
            </w:r>
          </w:p>
        </w:tc>
        <w:tc>
          <w:tcPr>
            <w:tcW w:w="850" w:type="dxa"/>
            <w:tcBorders>
              <w:top w:val="nil"/>
              <w:left w:val="nil"/>
              <w:bottom w:val="single" w:sz="4" w:space="0" w:color="auto"/>
              <w:right w:val="nil"/>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-25,6</w:t>
            </w:r>
          </w:p>
        </w:tc>
        <w:tc>
          <w:tcPr>
            <w:tcW w:w="992" w:type="dxa"/>
            <w:tcBorders>
              <w:top w:val="single" w:sz="4" w:space="0" w:color="auto"/>
              <w:left w:val="single" w:sz="4" w:space="0" w:color="auto"/>
              <w:bottom w:val="nil"/>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31,4%</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79,5%</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88,5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811,9%</w:t>
            </w:r>
          </w:p>
        </w:tc>
      </w:tr>
      <w:tr w:rsidR="000440A4" w:rsidRPr="000440A4" w:rsidTr="000440A4">
        <w:trPr>
          <w:trHeight w:val="1485"/>
        </w:trPr>
        <w:tc>
          <w:tcPr>
            <w:tcW w:w="1433" w:type="dxa"/>
            <w:tcBorders>
              <w:top w:val="nil"/>
              <w:left w:val="single" w:sz="8" w:space="0" w:color="auto"/>
              <w:bottom w:val="single" w:sz="4" w:space="0" w:color="auto"/>
              <w:right w:val="nil"/>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сельскх поселений (за искл.имущества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33,3</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186,3</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186,3</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48,3</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49,8</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0,5%</w:t>
            </w:r>
          </w:p>
        </w:tc>
        <w:tc>
          <w:tcPr>
            <w:tcW w:w="850" w:type="dxa"/>
            <w:tcBorders>
              <w:top w:val="nil"/>
              <w:left w:val="nil"/>
              <w:bottom w:val="single" w:sz="4" w:space="0" w:color="auto"/>
              <w:right w:val="nil"/>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26,7%</w:t>
            </w:r>
          </w:p>
        </w:tc>
        <w:tc>
          <w:tcPr>
            <w:tcW w:w="851" w:type="dxa"/>
            <w:tcBorders>
              <w:top w:val="single" w:sz="4" w:space="0" w:color="auto"/>
              <w:left w:val="nil"/>
              <w:bottom w:val="nil"/>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103,1%</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16,5  </w:t>
            </w:r>
          </w:p>
        </w:tc>
        <w:tc>
          <w:tcPr>
            <w:tcW w:w="851" w:type="dxa"/>
            <w:gridSpan w:val="2"/>
            <w:tcBorders>
              <w:top w:val="single" w:sz="4" w:space="0" w:color="auto"/>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49,5%</w:t>
            </w:r>
          </w:p>
        </w:tc>
      </w:tr>
      <w:tr w:rsidR="000440A4" w:rsidRPr="000440A4" w:rsidTr="000440A4">
        <w:trPr>
          <w:trHeight w:val="810"/>
        </w:trPr>
        <w:tc>
          <w:tcPr>
            <w:tcW w:w="1433" w:type="dxa"/>
            <w:tcBorders>
              <w:top w:val="nil"/>
              <w:left w:val="single" w:sz="8" w:space="0" w:color="auto"/>
              <w:bottom w:val="nil"/>
              <w:right w:val="nil"/>
            </w:tcBorders>
            <w:shd w:val="clear" w:color="auto" w:fill="auto"/>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Доходы, поступающие в порядке возмещения расходов, понесенных в связи с эксплуатацией имущества сельских поселений </w:t>
            </w:r>
          </w:p>
        </w:tc>
        <w:tc>
          <w:tcPr>
            <w:tcW w:w="709" w:type="dxa"/>
            <w:tcBorders>
              <w:top w:val="nil"/>
              <w:left w:val="single" w:sz="4" w:space="0" w:color="auto"/>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8"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528,0</w:t>
            </w:r>
          </w:p>
        </w:tc>
        <w:tc>
          <w:tcPr>
            <w:tcW w:w="709"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528,0</w:t>
            </w:r>
          </w:p>
        </w:tc>
        <w:tc>
          <w:tcPr>
            <w:tcW w:w="709"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72,0</w:t>
            </w:r>
          </w:p>
        </w:tc>
        <w:tc>
          <w:tcPr>
            <w:tcW w:w="709"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71,9</w:t>
            </w:r>
          </w:p>
        </w:tc>
        <w:tc>
          <w:tcPr>
            <w:tcW w:w="567"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0,8%</w:t>
            </w:r>
          </w:p>
        </w:tc>
        <w:tc>
          <w:tcPr>
            <w:tcW w:w="850"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-0,1</w:t>
            </w:r>
          </w:p>
        </w:tc>
        <w:tc>
          <w:tcPr>
            <w:tcW w:w="992" w:type="dxa"/>
            <w:tcBorders>
              <w:top w:val="nil"/>
              <w:left w:val="nil"/>
              <w:bottom w:val="nil"/>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13,6%</w:t>
            </w:r>
          </w:p>
        </w:tc>
        <w:tc>
          <w:tcPr>
            <w:tcW w:w="851" w:type="dxa"/>
            <w:tcBorders>
              <w:top w:val="single" w:sz="4" w:space="0" w:color="auto"/>
              <w:left w:val="nil"/>
              <w:bottom w:val="nil"/>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99,9%</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71,9  </w:t>
            </w:r>
          </w:p>
        </w:tc>
        <w:tc>
          <w:tcPr>
            <w:tcW w:w="851" w:type="dxa"/>
            <w:gridSpan w:val="2"/>
            <w:tcBorders>
              <w:top w:val="single" w:sz="4" w:space="0" w:color="auto"/>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r>
      <w:tr w:rsidR="000440A4" w:rsidRPr="000440A4" w:rsidTr="000440A4">
        <w:trPr>
          <w:trHeight w:val="1039"/>
        </w:trPr>
        <w:tc>
          <w:tcPr>
            <w:tcW w:w="1433" w:type="dxa"/>
            <w:tcBorders>
              <w:top w:val="nil"/>
              <w:left w:val="single" w:sz="8" w:space="0" w:color="auto"/>
              <w:bottom w:val="single" w:sz="8" w:space="0" w:color="auto"/>
              <w:right w:val="single" w:sz="8" w:space="0" w:color="auto"/>
            </w:tcBorders>
            <w:shd w:val="clear" w:color="auto" w:fill="auto"/>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Денежные взыскания (штрафы) за нарушение зак-ва РФ о контрактной системе в сфере закупок, работ, услуг для обеспечения государственных и  муниципальных нужд для нужд сельских поселений</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37,5</w:t>
            </w:r>
          </w:p>
        </w:tc>
        <w:tc>
          <w:tcPr>
            <w:tcW w:w="708"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567"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0,0</w:t>
            </w:r>
          </w:p>
        </w:tc>
        <w:tc>
          <w:tcPr>
            <w:tcW w:w="992" w:type="dxa"/>
            <w:tcBorders>
              <w:top w:val="single" w:sz="4" w:space="0" w:color="auto"/>
              <w:left w:val="nil"/>
              <w:bottom w:val="single" w:sz="8" w:space="0" w:color="auto"/>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c>
          <w:tcPr>
            <w:tcW w:w="851" w:type="dxa"/>
            <w:tcBorders>
              <w:top w:val="single" w:sz="4" w:space="0" w:color="auto"/>
              <w:left w:val="nil"/>
              <w:bottom w:val="nil"/>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c>
          <w:tcPr>
            <w:tcW w:w="850" w:type="dxa"/>
            <w:tcBorders>
              <w:top w:val="single" w:sz="4" w:space="0" w:color="auto"/>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-37,5  </w:t>
            </w:r>
          </w:p>
        </w:tc>
        <w:tc>
          <w:tcPr>
            <w:tcW w:w="851" w:type="dxa"/>
            <w:gridSpan w:val="2"/>
            <w:tcBorders>
              <w:top w:val="single" w:sz="4" w:space="0" w:color="auto"/>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-100,0%</w:t>
            </w:r>
          </w:p>
        </w:tc>
      </w:tr>
      <w:tr w:rsidR="000440A4" w:rsidRPr="000440A4" w:rsidTr="000440A4">
        <w:trPr>
          <w:trHeight w:val="240"/>
        </w:trPr>
        <w:tc>
          <w:tcPr>
            <w:tcW w:w="1433" w:type="dxa"/>
            <w:tcBorders>
              <w:top w:val="nil"/>
              <w:left w:val="single" w:sz="8" w:space="0" w:color="auto"/>
              <w:bottom w:val="single" w:sz="8" w:space="0" w:color="auto"/>
              <w:right w:val="nil"/>
            </w:tcBorders>
            <w:shd w:val="clear" w:color="000000" w:fill="FFFF99"/>
            <w:vAlign w:val="center"/>
            <w:hideMark/>
          </w:tcPr>
          <w:p w:rsidR="000440A4" w:rsidRPr="000440A4" w:rsidRDefault="000440A4" w:rsidP="000440A4">
            <w:pPr>
              <w:spacing w:after="0" w:line="240" w:lineRule="auto"/>
              <w:contextualSpacing/>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Всего налоговых и неналоговых доходов</w:t>
            </w:r>
          </w:p>
        </w:tc>
        <w:tc>
          <w:tcPr>
            <w:tcW w:w="709" w:type="dxa"/>
            <w:tcBorders>
              <w:top w:val="single" w:sz="8" w:space="0" w:color="auto"/>
              <w:left w:val="single" w:sz="4" w:space="0" w:color="auto"/>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1 827,8</w:t>
            </w:r>
          </w:p>
        </w:tc>
        <w:tc>
          <w:tcPr>
            <w:tcW w:w="708"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4 808,0</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4 808,0</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1 686,3</w:t>
            </w:r>
          </w:p>
        </w:tc>
        <w:tc>
          <w:tcPr>
            <w:tcW w:w="709"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1 212,2</w:t>
            </w:r>
          </w:p>
        </w:tc>
        <w:tc>
          <w:tcPr>
            <w:tcW w:w="567"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12,8%</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-474,1</w:t>
            </w:r>
          </w:p>
        </w:tc>
        <w:tc>
          <w:tcPr>
            <w:tcW w:w="992" w:type="dxa"/>
            <w:tcBorders>
              <w:top w:val="nil"/>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25,2%</w:t>
            </w:r>
          </w:p>
        </w:tc>
        <w:tc>
          <w:tcPr>
            <w:tcW w:w="851"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71,9%</w:t>
            </w:r>
          </w:p>
        </w:tc>
        <w:tc>
          <w:tcPr>
            <w:tcW w:w="850" w:type="dxa"/>
            <w:tcBorders>
              <w:top w:val="single" w:sz="8" w:space="0" w:color="auto"/>
              <w:left w:val="nil"/>
              <w:bottom w:val="single" w:sz="8" w:space="0" w:color="auto"/>
              <w:right w:val="single" w:sz="4"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 xml:space="preserve">-615,6  </w:t>
            </w:r>
          </w:p>
        </w:tc>
        <w:tc>
          <w:tcPr>
            <w:tcW w:w="851" w:type="dxa"/>
            <w:gridSpan w:val="2"/>
            <w:tcBorders>
              <w:top w:val="single" w:sz="8" w:space="0" w:color="auto"/>
              <w:left w:val="nil"/>
              <w:bottom w:val="single" w:sz="8" w:space="0" w:color="auto"/>
              <w:right w:val="single" w:sz="8" w:space="0" w:color="auto"/>
            </w:tcBorders>
            <w:shd w:val="clear" w:color="000000" w:fill="FFFF99"/>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-33,7%</w:t>
            </w:r>
          </w:p>
        </w:tc>
      </w:tr>
      <w:tr w:rsidR="000440A4" w:rsidRPr="000440A4" w:rsidTr="000440A4">
        <w:trPr>
          <w:trHeight w:val="285"/>
        </w:trPr>
        <w:tc>
          <w:tcPr>
            <w:tcW w:w="1433" w:type="dxa"/>
            <w:tcBorders>
              <w:top w:val="single" w:sz="8" w:space="0" w:color="auto"/>
              <w:left w:val="single" w:sz="8" w:space="0" w:color="auto"/>
              <w:bottom w:val="nil"/>
              <w:right w:val="nil"/>
            </w:tcBorders>
            <w:shd w:val="clear" w:color="000000" w:fill="CCFFFF"/>
            <w:noWrap/>
            <w:vAlign w:val="center"/>
            <w:hideMark/>
          </w:tcPr>
          <w:p w:rsidR="000440A4" w:rsidRPr="000440A4" w:rsidRDefault="000440A4" w:rsidP="000440A4">
            <w:pPr>
              <w:spacing w:after="0" w:line="240" w:lineRule="auto"/>
              <w:contextualSpacing/>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 xml:space="preserve">Безвозмездные </w:t>
            </w:r>
            <w:r w:rsidRPr="000440A4">
              <w:rPr>
                <w:rFonts w:ascii="Times New Roman" w:eastAsia="Times New Roman" w:hAnsi="Times New Roman" w:cs="Times New Roman"/>
                <w:b/>
                <w:bCs/>
                <w:i/>
                <w:iCs/>
                <w:sz w:val="16"/>
                <w:szCs w:val="16"/>
              </w:rPr>
              <w:lastRenderedPageBreak/>
              <w:t>поступления</w:t>
            </w:r>
          </w:p>
        </w:tc>
        <w:tc>
          <w:tcPr>
            <w:tcW w:w="709"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lastRenderedPageBreak/>
              <w:t>9 569,8</w:t>
            </w:r>
          </w:p>
        </w:tc>
        <w:tc>
          <w:tcPr>
            <w:tcW w:w="708" w:type="dxa"/>
            <w:tcBorders>
              <w:top w:val="single" w:sz="8" w:space="0" w:color="auto"/>
              <w:left w:val="nil"/>
              <w:bottom w:val="nil"/>
              <w:right w:val="single" w:sz="4" w:space="0" w:color="auto"/>
            </w:tcBorders>
            <w:shd w:val="clear" w:color="000000" w:fill="CC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 xml:space="preserve">61 </w:t>
            </w:r>
            <w:r w:rsidRPr="000440A4">
              <w:rPr>
                <w:rFonts w:ascii="Times New Roman" w:eastAsia="Times New Roman" w:hAnsi="Times New Roman" w:cs="Times New Roman"/>
                <w:b/>
                <w:bCs/>
                <w:i/>
                <w:iCs/>
                <w:sz w:val="16"/>
                <w:szCs w:val="16"/>
              </w:rPr>
              <w:lastRenderedPageBreak/>
              <w:t>216,3</w:t>
            </w:r>
          </w:p>
        </w:tc>
        <w:tc>
          <w:tcPr>
            <w:tcW w:w="709" w:type="dxa"/>
            <w:tcBorders>
              <w:top w:val="single" w:sz="8" w:space="0" w:color="auto"/>
              <w:left w:val="nil"/>
              <w:bottom w:val="nil"/>
              <w:right w:val="single" w:sz="4" w:space="0" w:color="auto"/>
            </w:tcBorders>
            <w:shd w:val="clear" w:color="000000" w:fill="CC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lastRenderedPageBreak/>
              <w:t xml:space="preserve">63 </w:t>
            </w:r>
            <w:r w:rsidRPr="000440A4">
              <w:rPr>
                <w:rFonts w:ascii="Times New Roman" w:eastAsia="Times New Roman" w:hAnsi="Times New Roman" w:cs="Times New Roman"/>
                <w:b/>
                <w:bCs/>
                <w:i/>
                <w:iCs/>
                <w:sz w:val="16"/>
                <w:szCs w:val="16"/>
              </w:rPr>
              <w:lastRenderedPageBreak/>
              <w:t>403,4</w:t>
            </w:r>
          </w:p>
        </w:tc>
        <w:tc>
          <w:tcPr>
            <w:tcW w:w="709" w:type="dxa"/>
            <w:tcBorders>
              <w:top w:val="single" w:sz="8" w:space="0" w:color="auto"/>
              <w:left w:val="nil"/>
              <w:bottom w:val="nil"/>
              <w:right w:val="single" w:sz="4" w:space="0" w:color="auto"/>
            </w:tcBorders>
            <w:shd w:val="clear" w:color="000000" w:fill="CC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lastRenderedPageBreak/>
              <w:t>9 075,2</w:t>
            </w:r>
          </w:p>
        </w:tc>
        <w:tc>
          <w:tcPr>
            <w:tcW w:w="709" w:type="dxa"/>
            <w:tcBorders>
              <w:top w:val="single" w:sz="8" w:space="0" w:color="auto"/>
              <w:left w:val="nil"/>
              <w:bottom w:val="single" w:sz="8" w:space="0" w:color="auto"/>
              <w:right w:val="single" w:sz="4" w:space="0" w:color="auto"/>
            </w:tcBorders>
            <w:shd w:val="clear" w:color="000000" w:fill="CC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8 259,7</w:t>
            </w:r>
          </w:p>
        </w:tc>
        <w:tc>
          <w:tcPr>
            <w:tcW w:w="567" w:type="dxa"/>
            <w:tcBorders>
              <w:top w:val="single" w:sz="8" w:space="0" w:color="auto"/>
              <w:left w:val="nil"/>
              <w:bottom w:val="single" w:sz="8" w:space="0" w:color="auto"/>
              <w:right w:val="single" w:sz="4" w:space="0" w:color="auto"/>
            </w:tcBorders>
            <w:shd w:val="clear" w:color="000000" w:fill="CC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i/>
                <w:iCs/>
                <w:sz w:val="16"/>
                <w:szCs w:val="16"/>
              </w:rPr>
            </w:pPr>
            <w:r w:rsidRPr="000440A4">
              <w:rPr>
                <w:rFonts w:ascii="Times New Roman" w:eastAsia="Times New Roman" w:hAnsi="Times New Roman" w:cs="Times New Roman"/>
                <w:b/>
                <w:bCs/>
                <w:i/>
                <w:iCs/>
                <w:sz w:val="16"/>
                <w:szCs w:val="16"/>
              </w:rPr>
              <w:t>87,2</w:t>
            </w:r>
            <w:r w:rsidRPr="000440A4">
              <w:rPr>
                <w:rFonts w:ascii="Times New Roman" w:eastAsia="Times New Roman" w:hAnsi="Times New Roman" w:cs="Times New Roman"/>
                <w:b/>
                <w:bCs/>
                <w:i/>
                <w:iCs/>
                <w:sz w:val="16"/>
                <w:szCs w:val="16"/>
              </w:rPr>
              <w:lastRenderedPageBreak/>
              <w:t>%</w:t>
            </w:r>
          </w:p>
        </w:tc>
        <w:tc>
          <w:tcPr>
            <w:tcW w:w="850" w:type="dxa"/>
            <w:tcBorders>
              <w:top w:val="single" w:sz="8" w:space="0" w:color="auto"/>
              <w:left w:val="nil"/>
              <w:bottom w:val="single" w:sz="8" w:space="0" w:color="auto"/>
              <w:right w:val="single" w:sz="4" w:space="0" w:color="auto"/>
            </w:tcBorders>
            <w:shd w:val="clear" w:color="000000" w:fill="CC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lastRenderedPageBreak/>
              <w:t>-815,5</w:t>
            </w:r>
          </w:p>
        </w:tc>
        <w:tc>
          <w:tcPr>
            <w:tcW w:w="992" w:type="dxa"/>
            <w:tcBorders>
              <w:top w:val="single" w:sz="8" w:space="0" w:color="auto"/>
              <w:left w:val="nil"/>
              <w:bottom w:val="single" w:sz="8" w:space="0" w:color="auto"/>
              <w:right w:val="single" w:sz="4" w:space="0" w:color="auto"/>
            </w:tcBorders>
            <w:shd w:val="clear" w:color="000000" w:fill="CC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13,0%</w:t>
            </w:r>
          </w:p>
        </w:tc>
        <w:tc>
          <w:tcPr>
            <w:tcW w:w="851" w:type="dxa"/>
            <w:tcBorders>
              <w:top w:val="single" w:sz="8" w:space="0" w:color="auto"/>
              <w:left w:val="nil"/>
              <w:bottom w:val="single" w:sz="8" w:space="0" w:color="auto"/>
              <w:right w:val="single" w:sz="4" w:space="0" w:color="auto"/>
            </w:tcBorders>
            <w:shd w:val="clear" w:color="000000" w:fill="CC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91,0%</w:t>
            </w:r>
          </w:p>
        </w:tc>
        <w:tc>
          <w:tcPr>
            <w:tcW w:w="850" w:type="dxa"/>
            <w:tcBorders>
              <w:top w:val="single" w:sz="8" w:space="0" w:color="auto"/>
              <w:left w:val="nil"/>
              <w:bottom w:val="single" w:sz="8" w:space="0" w:color="auto"/>
              <w:right w:val="single" w:sz="4" w:space="0" w:color="auto"/>
            </w:tcBorders>
            <w:shd w:val="clear" w:color="000000" w:fill="CC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t xml:space="preserve">-1 </w:t>
            </w:r>
            <w:r w:rsidRPr="000440A4">
              <w:rPr>
                <w:rFonts w:ascii="Times New Roman" w:eastAsia="Times New Roman" w:hAnsi="Times New Roman" w:cs="Times New Roman"/>
                <w:b/>
                <w:bCs/>
                <w:i/>
                <w:iCs/>
                <w:sz w:val="20"/>
                <w:szCs w:val="20"/>
              </w:rPr>
              <w:lastRenderedPageBreak/>
              <w:t xml:space="preserve">310,1  </w:t>
            </w:r>
          </w:p>
        </w:tc>
        <w:tc>
          <w:tcPr>
            <w:tcW w:w="851" w:type="dxa"/>
            <w:gridSpan w:val="2"/>
            <w:tcBorders>
              <w:top w:val="single" w:sz="8" w:space="0" w:color="auto"/>
              <w:left w:val="nil"/>
              <w:bottom w:val="single" w:sz="8" w:space="0" w:color="auto"/>
              <w:right w:val="single" w:sz="8" w:space="0" w:color="auto"/>
            </w:tcBorders>
            <w:shd w:val="clear" w:color="000000" w:fill="CC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i/>
                <w:iCs/>
                <w:sz w:val="20"/>
                <w:szCs w:val="20"/>
              </w:rPr>
            </w:pPr>
            <w:r w:rsidRPr="000440A4">
              <w:rPr>
                <w:rFonts w:ascii="Times New Roman" w:eastAsia="Times New Roman" w:hAnsi="Times New Roman" w:cs="Times New Roman"/>
                <w:b/>
                <w:bCs/>
                <w:i/>
                <w:iCs/>
                <w:sz w:val="20"/>
                <w:szCs w:val="20"/>
              </w:rPr>
              <w:lastRenderedPageBreak/>
              <w:t>-13,7%</w:t>
            </w:r>
          </w:p>
        </w:tc>
      </w:tr>
      <w:tr w:rsidR="000440A4" w:rsidRPr="000440A4" w:rsidTr="000440A4">
        <w:trPr>
          <w:trHeight w:val="285"/>
        </w:trPr>
        <w:tc>
          <w:tcPr>
            <w:tcW w:w="143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lastRenderedPageBreak/>
              <w:t>Дотации</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3 009,8</w:t>
            </w:r>
          </w:p>
        </w:tc>
        <w:tc>
          <w:tcPr>
            <w:tcW w:w="708" w:type="dxa"/>
            <w:tcBorders>
              <w:top w:val="single" w:sz="8"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4 299,1</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4 299,1</w:t>
            </w:r>
          </w:p>
        </w:tc>
        <w:tc>
          <w:tcPr>
            <w:tcW w:w="709" w:type="dxa"/>
            <w:tcBorders>
              <w:top w:val="single" w:sz="8" w:space="0" w:color="auto"/>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1 074,7</w:t>
            </w:r>
          </w:p>
        </w:tc>
        <w:tc>
          <w:tcPr>
            <w:tcW w:w="709"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1 074,7</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11,3%</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0,0</w:t>
            </w:r>
          </w:p>
        </w:tc>
        <w:tc>
          <w:tcPr>
            <w:tcW w:w="992"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25,0%</w:t>
            </w:r>
          </w:p>
        </w:tc>
        <w:tc>
          <w:tcPr>
            <w:tcW w:w="851"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100,0%</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-1 935,1  </w:t>
            </w:r>
          </w:p>
        </w:tc>
        <w:tc>
          <w:tcPr>
            <w:tcW w:w="851" w:type="dxa"/>
            <w:gridSpan w:val="2"/>
            <w:tcBorders>
              <w:top w:val="nil"/>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-64,3%</w:t>
            </w:r>
          </w:p>
        </w:tc>
      </w:tr>
      <w:tr w:rsidR="000440A4" w:rsidRPr="000440A4" w:rsidTr="000440A4">
        <w:trPr>
          <w:trHeight w:val="285"/>
        </w:trPr>
        <w:tc>
          <w:tcPr>
            <w:tcW w:w="1433" w:type="dxa"/>
            <w:tcBorders>
              <w:top w:val="nil"/>
              <w:left w:val="single" w:sz="8" w:space="0" w:color="auto"/>
              <w:bottom w:val="single" w:sz="4" w:space="0" w:color="auto"/>
              <w:right w:val="single" w:sz="8" w:space="0" w:color="auto"/>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Субсидии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850" w:type="dxa"/>
            <w:tcBorders>
              <w:top w:val="nil"/>
              <w:left w:val="nil"/>
              <w:bottom w:val="single" w:sz="4" w:space="0" w:color="auto"/>
              <w:right w:val="nil"/>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c>
          <w:tcPr>
            <w:tcW w:w="850" w:type="dxa"/>
            <w:tcBorders>
              <w:top w:val="nil"/>
              <w:left w:val="nil"/>
              <w:bottom w:val="single" w:sz="4" w:space="0" w:color="auto"/>
              <w:right w:val="nil"/>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0,0  </w:t>
            </w:r>
          </w:p>
        </w:tc>
        <w:tc>
          <w:tcPr>
            <w:tcW w:w="851" w:type="dxa"/>
            <w:gridSpan w:val="2"/>
            <w:tcBorders>
              <w:top w:val="single" w:sz="8" w:space="0" w:color="auto"/>
              <w:left w:val="single" w:sz="4" w:space="0" w:color="auto"/>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r>
      <w:tr w:rsidR="000440A4" w:rsidRPr="000440A4" w:rsidTr="000440A4">
        <w:trPr>
          <w:trHeight w:val="270"/>
        </w:trPr>
        <w:tc>
          <w:tcPr>
            <w:tcW w:w="1433" w:type="dxa"/>
            <w:tcBorders>
              <w:top w:val="nil"/>
              <w:left w:val="single" w:sz="8" w:space="0" w:color="auto"/>
              <w:bottom w:val="single" w:sz="4" w:space="0" w:color="auto"/>
              <w:right w:val="single" w:sz="8" w:space="0" w:color="auto"/>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Субвенции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50,0</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189,2</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189,2</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57,6</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55,7</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0,6%</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-1,9</w:t>
            </w:r>
          </w:p>
        </w:tc>
        <w:tc>
          <w:tcPr>
            <w:tcW w:w="992"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29,4%</w:t>
            </w:r>
          </w:p>
        </w:tc>
        <w:tc>
          <w:tcPr>
            <w:tcW w:w="851"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96,7%</w:t>
            </w:r>
          </w:p>
        </w:tc>
        <w:tc>
          <w:tcPr>
            <w:tcW w:w="850" w:type="dxa"/>
            <w:tcBorders>
              <w:top w:val="nil"/>
              <w:left w:val="nil"/>
              <w:bottom w:val="single" w:sz="4" w:space="0" w:color="auto"/>
              <w:right w:val="nil"/>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5,7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11,4%</w:t>
            </w:r>
          </w:p>
        </w:tc>
      </w:tr>
      <w:tr w:rsidR="000440A4" w:rsidRPr="000440A4" w:rsidTr="000440A4">
        <w:trPr>
          <w:trHeight w:val="255"/>
        </w:trPr>
        <w:tc>
          <w:tcPr>
            <w:tcW w:w="1433" w:type="dxa"/>
            <w:tcBorders>
              <w:top w:val="nil"/>
              <w:left w:val="single" w:sz="8" w:space="0" w:color="auto"/>
              <w:bottom w:val="single" w:sz="4" w:space="0" w:color="auto"/>
              <w:right w:val="single" w:sz="8" w:space="0" w:color="auto"/>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Иные межбюджетные трансферты</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6 500,0</w:t>
            </w:r>
          </w:p>
        </w:tc>
        <w:tc>
          <w:tcPr>
            <w:tcW w:w="708"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56 728,0</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58 800,1</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7 827,9</w:t>
            </w:r>
          </w:p>
        </w:tc>
        <w:tc>
          <w:tcPr>
            <w:tcW w:w="709"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7 014,3</w:t>
            </w:r>
          </w:p>
        </w:tc>
        <w:tc>
          <w:tcPr>
            <w:tcW w:w="567"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74,1%</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-813,6</w:t>
            </w:r>
          </w:p>
        </w:tc>
        <w:tc>
          <w:tcPr>
            <w:tcW w:w="992"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11,9%</w:t>
            </w:r>
          </w:p>
        </w:tc>
        <w:tc>
          <w:tcPr>
            <w:tcW w:w="851"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89,6%</w:t>
            </w:r>
          </w:p>
        </w:tc>
        <w:tc>
          <w:tcPr>
            <w:tcW w:w="850" w:type="dxa"/>
            <w:tcBorders>
              <w:top w:val="nil"/>
              <w:left w:val="nil"/>
              <w:bottom w:val="single" w:sz="4" w:space="0" w:color="auto"/>
              <w:right w:val="nil"/>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514,3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7,9%</w:t>
            </w:r>
          </w:p>
        </w:tc>
      </w:tr>
      <w:tr w:rsidR="000440A4" w:rsidRPr="000440A4" w:rsidTr="000440A4">
        <w:trPr>
          <w:trHeight w:val="270"/>
        </w:trPr>
        <w:tc>
          <w:tcPr>
            <w:tcW w:w="1433" w:type="dxa"/>
            <w:tcBorders>
              <w:top w:val="nil"/>
              <w:left w:val="single" w:sz="8" w:space="0" w:color="auto"/>
              <w:bottom w:val="single" w:sz="4" w:space="0" w:color="auto"/>
              <w:right w:val="single" w:sz="8" w:space="0" w:color="auto"/>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Прочие безвозмездные поступления</w:t>
            </w:r>
          </w:p>
        </w:tc>
        <w:tc>
          <w:tcPr>
            <w:tcW w:w="709"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10,0</w:t>
            </w:r>
          </w:p>
        </w:tc>
        <w:tc>
          <w:tcPr>
            <w:tcW w:w="708"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115,0</w:t>
            </w:r>
          </w:p>
        </w:tc>
        <w:tc>
          <w:tcPr>
            <w:tcW w:w="709"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115,0</w:t>
            </w:r>
          </w:p>
        </w:tc>
        <w:tc>
          <w:tcPr>
            <w:tcW w:w="709" w:type="dxa"/>
            <w:tcBorders>
              <w:top w:val="nil"/>
              <w:left w:val="nil"/>
              <w:bottom w:val="single" w:sz="4" w:space="0" w:color="auto"/>
              <w:right w:val="nil"/>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1,2%</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100,0%</w:t>
            </w:r>
          </w:p>
        </w:tc>
        <w:tc>
          <w:tcPr>
            <w:tcW w:w="851"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100,0%</w:t>
            </w:r>
          </w:p>
        </w:tc>
        <w:tc>
          <w:tcPr>
            <w:tcW w:w="850" w:type="dxa"/>
            <w:tcBorders>
              <w:top w:val="nil"/>
              <w:left w:val="nil"/>
              <w:bottom w:val="single" w:sz="4" w:space="0" w:color="auto"/>
              <w:right w:val="nil"/>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105,0  </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1050,0%</w:t>
            </w:r>
          </w:p>
        </w:tc>
      </w:tr>
      <w:tr w:rsidR="000440A4" w:rsidRPr="000440A4" w:rsidTr="000440A4">
        <w:trPr>
          <w:trHeight w:val="690"/>
        </w:trPr>
        <w:tc>
          <w:tcPr>
            <w:tcW w:w="1433" w:type="dxa"/>
            <w:tcBorders>
              <w:top w:val="nil"/>
              <w:left w:val="single" w:sz="8" w:space="0" w:color="auto"/>
              <w:bottom w:val="single" w:sz="4" w:space="0" w:color="auto"/>
              <w:right w:val="single" w:sz="8" w:space="0" w:color="auto"/>
            </w:tcBorders>
            <w:shd w:val="clear" w:color="auto" w:fill="auto"/>
            <w:vAlign w:val="bottom"/>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Доходы бюджетов поселений от возврата остатка субсидий,  субвенций и иных межбюджетных трансфертов, имеющих целевое назначение пр. лет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8"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709"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850" w:type="dxa"/>
            <w:tcBorders>
              <w:top w:val="nil"/>
              <w:left w:val="nil"/>
              <w:bottom w:val="single" w:sz="4" w:space="0" w:color="auto"/>
              <w:right w:val="single" w:sz="4" w:space="0" w:color="auto"/>
            </w:tcBorders>
            <w:shd w:val="clear" w:color="000000" w:fill="FFFFFF"/>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0,0  </w:t>
            </w:r>
          </w:p>
        </w:tc>
        <w:tc>
          <w:tcPr>
            <w:tcW w:w="851" w:type="dxa"/>
            <w:gridSpan w:val="2"/>
            <w:tcBorders>
              <w:top w:val="nil"/>
              <w:left w:val="nil"/>
              <w:bottom w:val="nil"/>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r>
      <w:tr w:rsidR="000440A4" w:rsidRPr="000440A4" w:rsidTr="000440A4">
        <w:trPr>
          <w:trHeight w:val="810"/>
        </w:trPr>
        <w:tc>
          <w:tcPr>
            <w:tcW w:w="1433" w:type="dxa"/>
            <w:tcBorders>
              <w:top w:val="nil"/>
              <w:left w:val="single" w:sz="8" w:space="0" w:color="auto"/>
              <w:bottom w:val="nil"/>
              <w:right w:val="single" w:sz="8" w:space="0" w:color="auto"/>
            </w:tcBorders>
            <w:shd w:val="clear" w:color="auto" w:fill="auto"/>
            <w:vAlign w:val="center"/>
            <w:hideMark/>
          </w:tcPr>
          <w:p w:rsidR="000440A4" w:rsidRPr="000440A4" w:rsidRDefault="000440A4" w:rsidP="000440A4">
            <w:pPr>
              <w:spacing w:after="0" w:line="240" w:lineRule="auto"/>
              <w:contextualSpacing/>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Возврат остатков субсидий, субвенций и иных межбюджетных трансфертов, имеющих целевое назначение прошлых лет из бюджетов поселений</w:t>
            </w:r>
          </w:p>
        </w:tc>
        <w:tc>
          <w:tcPr>
            <w:tcW w:w="709" w:type="dxa"/>
            <w:tcBorders>
              <w:top w:val="nil"/>
              <w:left w:val="single" w:sz="4" w:space="0" w:color="auto"/>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0,0  </w:t>
            </w:r>
          </w:p>
        </w:tc>
        <w:tc>
          <w:tcPr>
            <w:tcW w:w="708"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0,0  </w:t>
            </w:r>
          </w:p>
        </w:tc>
        <w:tc>
          <w:tcPr>
            <w:tcW w:w="709"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0,0  </w:t>
            </w:r>
          </w:p>
        </w:tc>
        <w:tc>
          <w:tcPr>
            <w:tcW w:w="709"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0,0  </w:t>
            </w:r>
          </w:p>
        </w:tc>
        <w:tc>
          <w:tcPr>
            <w:tcW w:w="709"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 xml:space="preserve">0,0  </w:t>
            </w:r>
          </w:p>
        </w:tc>
        <w:tc>
          <w:tcPr>
            <w:tcW w:w="567"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sz w:val="16"/>
                <w:szCs w:val="16"/>
              </w:rPr>
            </w:pPr>
            <w:r w:rsidRPr="000440A4">
              <w:rPr>
                <w:rFonts w:ascii="Times New Roman" w:eastAsia="Times New Roman" w:hAnsi="Times New Roman" w:cs="Times New Roman"/>
                <w:sz w:val="16"/>
                <w:szCs w:val="16"/>
              </w:rPr>
              <w:t>0,0%</w:t>
            </w:r>
          </w:p>
        </w:tc>
        <w:tc>
          <w:tcPr>
            <w:tcW w:w="850" w:type="dxa"/>
            <w:tcBorders>
              <w:top w:val="nil"/>
              <w:left w:val="nil"/>
              <w:bottom w:val="nil"/>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0,0  </w:t>
            </w:r>
          </w:p>
        </w:tc>
        <w:tc>
          <w:tcPr>
            <w:tcW w:w="992"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c>
          <w:tcPr>
            <w:tcW w:w="851"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#ДЕЛ/0!</w:t>
            </w:r>
          </w:p>
        </w:tc>
        <w:tc>
          <w:tcPr>
            <w:tcW w:w="850" w:type="dxa"/>
            <w:tcBorders>
              <w:top w:val="nil"/>
              <w:left w:val="nil"/>
              <w:bottom w:val="single" w:sz="4" w:space="0" w:color="auto"/>
              <w:right w:val="single" w:sz="4"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 xml:space="preserve">0,0  </w:t>
            </w:r>
          </w:p>
        </w:tc>
        <w:tc>
          <w:tcPr>
            <w:tcW w:w="851" w:type="dxa"/>
            <w:gridSpan w:val="2"/>
            <w:tcBorders>
              <w:top w:val="single" w:sz="4" w:space="0" w:color="auto"/>
              <w:left w:val="nil"/>
              <w:bottom w:val="single" w:sz="4" w:space="0" w:color="auto"/>
              <w:right w:val="single" w:sz="8" w:space="0" w:color="auto"/>
            </w:tcBorders>
            <w:shd w:val="clear" w:color="auto" w:fill="auto"/>
            <w:noWrap/>
            <w:vAlign w:val="center"/>
            <w:hideMark/>
          </w:tcPr>
          <w:p w:rsidR="000440A4" w:rsidRPr="000440A4" w:rsidRDefault="000440A4" w:rsidP="000440A4">
            <w:pPr>
              <w:spacing w:after="0" w:line="240" w:lineRule="auto"/>
              <w:jc w:val="right"/>
              <w:rPr>
                <w:rFonts w:ascii="Times New Roman" w:eastAsia="Times New Roman" w:hAnsi="Times New Roman" w:cs="Times New Roman"/>
                <w:sz w:val="20"/>
                <w:szCs w:val="20"/>
              </w:rPr>
            </w:pPr>
            <w:r w:rsidRPr="000440A4">
              <w:rPr>
                <w:rFonts w:ascii="Times New Roman" w:eastAsia="Times New Roman" w:hAnsi="Times New Roman" w:cs="Times New Roman"/>
                <w:sz w:val="20"/>
                <w:szCs w:val="20"/>
              </w:rPr>
              <w:t>-</w:t>
            </w:r>
          </w:p>
        </w:tc>
      </w:tr>
      <w:tr w:rsidR="000440A4" w:rsidRPr="000440A4" w:rsidTr="000440A4">
        <w:trPr>
          <w:trHeight w:val="255"/>
        </w:trPr>
        <w:tc>
          <w:tcPr>
            <w:tcW w:w="1433" w:type="dxa"/>
            <w:tcBorders>
              <w:top w:val="single" w:sz="8" w:space="0" w:color="auto"/>
              <w:left w:val="single" w:sz="8" w:space="0" w:color="auto"/>
              <w:bottom w:val="single" w:sz="8" w:space="0" w:color="auto"/>
              <w:right w:val="nil"/>
            </w:tcBorders>
            <w:shd w:val="clear" w:color="000000" w:fill="99CCFF"/>
            <w:vAlign w:val="center"/>
            <w:hideMark/>
          </w:tcPr>
          <w:p w:rsidR="000440A4" w:rsidRPr="000440A4" w:rsidRDefault="000440A4" w:rsidP="000440A4">
            <w:pPr>
              <w:spacing w:after="0" w:line="240" w:lineRule="auto"/>
              <w:contextualSpacing/>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ВСЕГО ДОХОДОВ</w:t>
            </w:r>
          </w:p>
        </w:tc>
        <w:tc>
          <w:tcPr>
            <w:tcW w:w="709" w:type="dxa"/>
            <w:tcBorders>
              <w:top w:val="single" w:sz="8" w:space="0" w:color="auto"/>
              <w:left w:val="single" w:sz="4" w:space="0" w:color="auto"/>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 xml:space="preserve">11 397,6  </w:t>
            </w:r>
          </w:p>
        </w:tc>
        <w:tc>
          <w:tcPr>
            <w:tcW w:w="708" w:type="dxa"/>
            <w:tcBorders>
              <w:top w:val="single" w:sz="8" w:space="0" w:color="auto"/>
              <w:left w:val="nil"/>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 xml:space="preserve">66 024,3  </w:t>
            </w:r>
          </w:p>
        </w:tc>
        <w:tc>
          <w:tcPr>
            <w:tcW w:w="709" w:type="dxa"/>
            <w:tcBorders>
              <w:top w:val="single" w:sz="8" w:space="0" w:color="auto"/>
              <w:left w:val="nil"/>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 xml:space="preserve">68 211,4  </w:t>
            </w:r>
          </w:p>
        </w:tc>
        <w:tc>
          <w:tcPr>
            <w:tcW w:w="709" w:type="dxa"/>
            <w:tcBorders>
              <w:top w:val="single" w:sz="8" w:space="0" w:color="auto"/>
              <w:left w:val="nil"/>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 xml:space="preserve">10 761,5  </w:t>
            </w:r>
          </w:p>
        </w:tc>
        <w:tc>
          <w:tcPr>
            <w:tcW w:w="709" w:type="dxa"/>
            <w:tcBorders>
              <w:top w:val="single" w:sz="8" w:space="0" w:color="auto"/>
              <w:left w:val="nil"/>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 xml:space="preserve">9 471,9  </w:t>
            </w:r>
          </w:p>
        </w:tc>
        <w:tc>
          <w:tcPr>
            <w:tcW w:w="567" w:type="dxa"/>
            <w:tcBorders>
              <w:top w:val="single" w:sz="8" w:space="0" w:color="auto"/>
              <w:left w:val="nil"/>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contextualSpacing/>
              <w:jc w:val="right"/>
              <w:rPr>
                <w:rFonts w:ascii="Times New Roman" w:eastAsia="Times New Roman" w:hAnsi="Times New Roman" w:cs="Times New Roman"/>
                <w:b/>
                <w:bCs/>
                <w:sz w:val="16"/>
                <w:szCs w:val="16"/>
              </w:rPr>
            </w:pPr>
            <w:r w:rsidRPr="000440A4">
              <w:rPr>
                <w:rFonts w:ascii="Times New Roman" w:eastAsia="Times New Roman" w:hAnsi="Times New Roman" w:cs="Times New Roman"/>
                <w:b/>
                <w:bCs/>
                <w:sz w:val="16"/>
                <w:szCs w:val="16"/>
              </w:rPr>
              <w:t>100,0%</w:t>
            </w:r>
          </w:p>
        </w:tc>
        <w:tc>
          <w:tcPr>
            <w:tcW w:w="850" w:type="dxa"/>
            <w:tcBorders>
              <w:top w:val="single" w:sz="8" w:space="0" w:color="auto"/>
              <w:left w:val="nil"/>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sz w:val="20"/>
                <w:szCs w:val="20"/>
              </w:rPr>
            </w:pPr>
            <w:r w:rsidRPr="000440A4">
              <w:rPr>
                <w:rFonts w:ascii="Times New Roman" w:eastAsia="Times New Roman" w:hAnsi="Times New Roman" w:cs="Times New Roman"/>
                <w:b/>
                <w:bCs/>
                <w:sz w:val="20"/>
                <w:szCs w:val="20"/>
              </w:rPr>
              <w:t xml:space="preserve">-1 289,6  </w:t>
            </w:r>
          </w:p>
        </w:tc>
        <w:tc>
          <w:tcPr>
            <w:tcW w:w="992" w:type="dxa"/>
            <w:tcBorders>
              <w:top w:val="single" w:sz="8" w:space="0" w:color="auto"/>
              <w:left w:val="nil"/>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sz w:val="20"/>
                <w:szCs w:val="20"/>
              </w:rPr>
            </w:pPr>
            <w:r w:rsidRPr="000440A4">
              <w:rPr>
                <w:rFonts w:ascii="Times New Roman" w:eastAsia="Times New Roman" w:hAnsi="Times New Roman" w:cs="Times New Roman"/>
                <w:b/>
                <w:bCs/>
                <w:sz w:val="20"/>
                <w:szCs w:val="20"/>
              </w:rPr>
              <w:t>13,9%</w:t>
            </w:r>
          </w:p>
        </w:tc>
        <w:tc>
          <w:tcPr>
            <w:tcW w:w="851" w:type="dxa"/>
            <w:tcBorders>
              <w:top w:val="single" w:sz="8" w:space="0" w:color="auto"/>
              <w:left w:val="nil"/>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sz w:val="20"/>
                <w:szCs w:val="20"/>
              </w:rPr>
            </w:pPr>
            <w:r w:rsidRPr="000440A4">
              <w:rPr>
                <w:rFonts w:ascii="Times New Roman" w:eastAsia="Times New Roman" w:hAnsi="Times New Roman" w:cs="Times New Roman"/>
                <w:b/>
                <w:bCs/>
                <w:sz w:val="20"/>
                <w:szCs w:val="20"/>
              </w:rPr>
              <w:t>88,0%</w:t>
            </w:r>
          </w:p>
        </w:tc>
        <w:tc>
          <w:tcPr>
            <w:tcW w:w="850" w:type="dxa"/>
            <w:tcBorders>
              <w:top w:val="single" w:sz="8" w:space="0" w:color="auto"/>
              <w:left w:val="nil"/>
              <w:bottom w:val="single" w:sz="8" w:space="0" w:color="auto"/>
              <w:right w:val="single" w:sz="4" w:space="0" w:color="auto"/>
            </w:tcBorders>
            <w:shd w:val="clear" w:color="000000" w:fill="99CC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sz w:val="20"/>
                <w:szCs w:val="20"/>
              </w:rPr>
            </w:pPr>
            <w:r w:rsidRPr="000440A4">
              <w:rPr>
                <w:rFonts w:ascii="Times New Roman" w:eastAsia="Times New Roman" w:hAnsi="Times New Roman" w:cs="Times New Roman"/>
                <w:b/>
                <w:bCs/>
                <w:sz w:val="20"/>
                <w:szCs w:val="20"/>
              </w:rPr>
              <w:t xml:space="preserve">-1 925,7  </w:t>
            </w:r>
          </w:p>
        </w:tc>
        <w:tc>
          <w:tcPr>
            <w:tcW w:w="851" w:type="dxa"/>
            <w:gridSpan w:val="2"/>
            <w:tcBorders>
              <w:top w:val="single" w:sz="8" w:space="0" w:color="auto"/>
              <w:left w:val="nil"/>
              <w:bottom w:val="single" w:sz="8" w:space="0" w:color="auto"/>
              <w:right w:val="single" w:sz="8" w:space="0" w:color="auto"/>
            </w:tcBorders>
            <w:shd w:val="clear" w:color="000000" w:fill="99CCFF"/>
            <w:noWrap/>
            <w:vAlign w:val="center"/>
            <w:hideMark/>
          </w:tcPr>
          <w:p w:rsidR="000440A4" w:rsidRPr="000440A4" w:rsidRDefault="000440A4" w:rsidP="000440A4">
            <w:pPr>
              <w:spacing w:after="0" w:line="240" w:lineRule="auto"/>
              <w:jc w:val="right"/>
              <w:rPr>
                <w:rFonts w:ascii="Times New Roman" w:eastAsia="Times New Roman" w:hAnsi="Times New Roman" w:cs="Times New Roman"/>
                <w:b/>
                <w:bCs/>
                <w:sz w:val="20"/>
                <w:szCs w:val="20"/>
              </w:rPr>
            </w:pPr>
            <w:r w:rsidRPr="000440A4">
              <w:rPr>
                <w:rFonts w:ascii="Times New Roman" w:eastAsia="Times New Roman" w:hAnsi="Times New Roman" w:cs="Times New Roman"/>
                <w:b/>
                <w:bCs/>
                <w:sz w:val="20"/>
                <w:szCs w:val="20"/>
              </w:rPr>
              <w:t>-16,9%</w:t>
            </w:r>
          </w:p>
        </w:tc>
      </w:tr>
    </w:tbl>
    <w:p w:rsidR="000440A4" w:rsidRDefault="000440A4" w:rsidP="00851461">
      <w:pPr>
        <w:pStyle w:val="af6"/>
        <w:spacing w:after="0" w:line="240" w:lineRule="auto"/>
        <w:ind w:left="0"/>
        <w:jc w:val="both"/>
        <w:rPr>
          <w:rFonts w:ascii="Times New Roman" w:hAnsi="Times New Roman"/>
          <w:color w:val="FF0000"/>
          <w:sz w:val="24"/>
          <w:szCs w:val="24"/>
        </w:rPr>
      </w:pPr>
    </w:p>
    <w:tbl>
      <w:tblPr>
        <w:tblW w:w="10632" w:type="dxa"/>
        <w:tblInd w:w="-601" w:type="dxa"/>
        <w:tblLayout w:type="fixed"/>
        <w:tblLook w:val="04A0"/>
      </w:tblPr>
      <w:tblGrid>
        <w:gridCol w:w="1135"/>
        <w:gridCol w:w="567"/>
        <w:gridCol w:w="708"/>
        <w:gridCol w:w="567"/>
        <w:gridCol w:w="851"/>
        <w:gridCol w:w="992"/>
        <w:gridCol w:w="992"/>
        <w:gridCol w:w="709"/>
        <w:gridCol w:w="1276"/>
        <w:gridCol w:w="709"/>
        <w:gridCol w:w="708"/>
        <w:gridCol w:w="252"/>
        <w:gridCol w:w="236"/>
        <w:gridCol w:w="221"/>
        <w:gridCol w:w="709"/>
      </w:tblGrid>
      <w:tr w:rsidR="005D10B5" w:rsidRPr="005D10B5" w:rsidTr="00482602">
        <w:trPr>
          <w:trHeight w:val="315"/>
        </w:trPr>
        <w:tc>
          <w:tcPr>
            <w:tcW w:w="10632" w:type="dxa"/>
            <w:gridSpan w:val="15"/>
            <w:tcBorders>
              <w:top w:val="nil"/>
              <w:left w:val="nil"/>
              <w:bottom w:val="nil"/>
              <w:right w:val="nil"/>
            </w:tcBorders>
            <w:shd w:val="clear" w:color="auto" w:fill="auto"/>
            <w:noWrap/>
            <w:vAlign w:val="bottom"/>
            <w:hideMark/>
          </w:tcPr>
          <w:p w:rsidR="005D10B5" w:rsidRPr="005D10B5" w:rsidRDefault="005D10B5" w:rsidP="005D10B5">
            <w:pPr>
              <w:spacing w:after="0" w:line="240" w:lineRule="auto"/>
              <w:jc w:val="center"/>
              <w:rPr>
                <w:rFonts w:ascii="Times New Roman" w:eastAsia="Times New Roman" w:hAnsi="Times New Roman" w:cs="Times New Roman"/>
                <w:color w:val="000000"/>
                <w:sz w:val="16"/>
                <w:szCs w:val="16"/>
              </w:rPr>
            </w:pPr>
            <w:r w:rsidRPr="005D10B5">
              <w:rPr>
                <w:rFonts w:ascii="Times New Roman" w:eastAsia="Times New Roman" w:hAnsi="Times New Roman" w:cs="Times New Roman"/>
                <w:color w:val="000000"/>
                <w:sz w:val="16"/>
                <w:szCs w:val="16"/>
              </w:rPr>
              <w:t>АНАЛИЗ КАССОВОГО ИСПОЛНЕНИЯ РАСХОДОВ МЕСТНОГО БЮДЖЕТА</w:t>
            </w:r>
          </w:p>
        </w:tc>
      </w:tr>
      <w:tr w:rsidR="005D10B5" w:rsidRPr="005D10B5" w:rsidTr="00482602">
        <w:trPr>
          <w:trHeight w:val="300"/>
        </w:trPr>
        <w:tc>
          <w:tcPr>
            <w:tcW w:w="10632" w:type="dxa"/>
            <w:gridSpan w:val="15"/>
            <w:tcBorders>
              <w:top w:val="nil"/>
              <w:left w:val="nil"/>
              <w:bottom w:val="nil"/>
              <w:right w:val="nil"/>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6"/>
                <w:szCs w:val="16"/>
              </w:rPr>
            </w:pPr>
            <w:r w:rsidRPr="005D10B5">
              <w:rPr>
                <w:rFonts w:ascii="Times New Roman" w:eastAsia="Times New Roman" w:hAnsi="Times New Roman" w:cs="Times New Roman"/>
                <w:color w:val="000000"/>
                <w:sz w:val="16"/>
                <w:szCs w:val="16"/>
              </w:rPr>
              <w:t xml:space="preserve"> РАСХОДЫ  БЮДЖЕТА В РАЗРЕЗЕ РАЗДЕЛОВ, ПОДРАЗДЕЛОВ  за  1 квартал 2022 года</w:t>
            </w:r>
          </w:p>
        </w:tc>
      </w:tr>
      <w:tr w:rsidR="00482602" w:rsidRPr="005D10B5" w:rsidTr="00482602">
        <w:trPr>
          <w:trHeight w:val="270"/>
        </w:trPr>
        <w:tc>
          <w:tcPr>
            <w:tcW w:w="1135"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6"/>
                <w:szCs w:val="16"/>
              </w:rPr>
            </w:pPr>
          </w:p>
        </w:tc>
        <w:tc>
          <w:tcPr>
            <w:tcW w:w="567"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6"/>
                <w:szCs w:val="16"/>
              </w:rPr>
            </w:pPr>
          </w:p>
        </w:tc>
        <w:tc>
          <w:tcPr>
            <w:tcW w:w="708"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6"/>
                <w:szCs w:val="16"/>
              </w:rPr>
            </w:pPr>
          </w:p>
        </w:tc>
        <w:tc>
          <w:tcPr>
            <w:tcW w:w="567"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6"/>
                <w:szCs w:val="16"/>
              </w:rPr>
            </w:pPr>
          </w:p>
        </w:tc>
        <w:tc>
          <w:tcPr>
            <w:tcW w:w="851"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6"/>
                <w:szCs w:val="16"/>
              </w:rPr>
            </w:pPr>
          </w:p>
        </w:tc>
        <w:tc>
          <w:tcPr>
            <w:tcW w:w="992"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6"/>
                <w:szCs w:val="16"/>
              </w:rPr>
            </w:pPr>
          </w:p>
        </w:tc>
        <w:tc>
          <w:tcPr>
            <w:tcW w:w="992"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6"/>
                <w:szCs w:val="16"/>
              </w:rPr>
            </w:pPr>
          </w:p>
        </w:tc>
        <w:tc>
          <w:tcPr>
            <w:tcW w:w="709"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6"/>
                <w:szCs w:val="16"/>
              </w:rPr>
            </w:pPr>
          </w:p>
        </w:tc>
        <w:tc>
          <w:tcPr>
            <w:tcW w:w="1276"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rPr>
            </w:pPr>
          </w:p>
        </w:tc>
        <w:tc>
          <w:tcPr>
            <w:tcW w:w="1669" w:type="dxa"/>
            <w:gridSpan w:val="3"/>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6"/>
              </w:rPr>
            </w:pPr>
          </w:p>
        </w:tc>
        <w:tc>
          <w:tcPr>
            <w:tcW w:w="930" w:type="dxa"/>
            <w:gridSpan w:val="2"/>
            <w:tcBorders>
              <w:top w:val="nil"/>
              <w:left w:val="nil"/>
              <w:bottom w:val="nil"/>
              <w:right w:val="nil"/>
            </w:tcBorders>
            <w:shd w:val="clear" w:color="auto" w:fill="auto"/>
            <w:noWrap/>
            <w:vAlign w:val="center"/>
            <w:hideMark/>
          </w:tcPr>
          <w:p w:rsidR="005D10B5" w:rsidRPr="005D10B5" w:rsidRDefault="005D10B5" w:rsidP="005D10B5">
            <w:pPr>
              <w:spacing w:after="0" w:line="240" w:lineRule="auto"/>
              <w:jc w:val="right"/>
              <w:rPr>
                <w:rFonts w:ascii="Times New Roman" w:eastAsia="Times New Roman" w:hAnsi="Times New Roman" w:cs="Times New Roman"/>
                <w:color w:val="000000"/>
                <w:sz w:val="16"/>
              </w:rPr>
            </w:pPr>
            <w:r w:rsidRPr="005D10B5">
              <w:rPr>
                <w:rFonts w:ascii="Times New Roman" w:eastAsia="Times New Roman" w:hAnsi="Times New Roman" w:cs="Times New Roman"/>
                <w:color w:val="000000"/>
                <w:sz w:val="16"/>
              </w:rPr>
              <w:t>Таблица 1 (тыс.рублей)</w:t>
            </w:r>
          </w:p>
        </w:tc>
      </w:tr>
      <w:tr w:rsidR="00482602" w:rsidRPr="005D10B5" w:rsidTr="00482602">
        <w:trPr>
          <w:trHeight w:val="1095"/>
        </w:trPr>
        <w:tc>
          <w:tcPr>
            <w:tcW w:w="113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jc w:val="both"/>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Раздел, подраздел</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Кассовое исполнение за  1 кв-л 2021 год</w:t>
            </w:r>
          </w:p>
        </w:tc>
        <w:tc>
          <w:tcPr>
            <w:tcW w:w="567" w:type="dxa"/>
            <w:vMerge w:val="restart"/>
            <w:tcBorders>
              <w:top w:val="single" w:sz="8" w:space="0" w:color="auto"/>
              <w:left w:val="nil"/>
              <w:bottom w:val="single" w:sz="8" w:space="0" w:color="000000"/>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Бюджетные назначения на 2022 год (Реш.от 28.12.2021 № 2)</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Уточненные бюджетные назначения на 2022 год  (Реш. от 29.03.2022 № 2, ф.0503117)</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Уточненный план  на  2022 г (Бюджетная роспись,  ф.0503117)</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Кассовое исполнение за 1 кв-л 2022 года (ф.0503117)</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Доля в сумме расходов, %</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 xml:space="preserve">Отклонение  показателей  исполнения бюджета за 1 кв-л 2022 года относительно уточненных бюджетных назначений на 1 кв-л 2021года, тыс.руб.  </w:t>
            </w:r>
          </w:p>
        </w:tc>
        <w:tc>
          <w:tcPr>
            <w:tcW w:w="1417" w:type="dxa"/>
            <w:gridSpan w:val="2"/>
            <w:tcBorders>
              <w:top w:val="single" w:sz="8" w:space="0" w:color="auto"/>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Исполнение бюджета          за  1 кв-л 2022 года относительно уточненных бюджетных назначений</w:t>
            </w:r>
          </w:p>
        </w:tc>
        <w:tc>
          <w:tcPr>
            <w:tcW w:w="1418" w:type="dxa"/>
            <w:gridSpan w:val="4"/>
            <w:tcBorders>
              <w:top w:val="single" w:sz="8" w:space="0" w:color="auto"/>
              <w:left w:val="nil"/>
              <w:bottom w:val="single" w:sz="4" w:space="0" w:color="auto"/>
              <w:right w:val="single" w:sz="8" w:space="0" w:color="000000"/>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Отклонение показателей исполнения бюджета за 1 кв-л 2022 года относительно  1 кв-л 2021 года</w:t>
            </w:r>
          </w:p>
        </w:tc>
      </w:tr>
      <w:tr w:rsidR="00482602" w:rsidRPr="005D10B5" w:rsidTr="00482602">
        <w:trPr>
          <w:trHeight w:val="915"/>
        </w:trPr>
        <w:tc>
          <w:tcPr>
            <w:tcW w:w="1135" w:type="dxa"/>
            <w:vMerge/>
            <w:tcBorders>
              <w:top w:val="single" w:sz="8" w:space="0" w:color="auto"/>
              <w:left w:val="single" w:sz="8" w:space="0" w:color="auto"/>
              <w:bottom w:val="single" w:sz="4" w:space="0" w:color="auto"/>
              <w:right w:val="single" w:sz="8" w:space="0" w:color="auto"/>
            </w:tcBorders>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4"/>
                <w:szCs w:val="14"/>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4"/>
                <w:szCs w:val="14"/>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p>
        </w:tc>
        <w:tc>
          <w:tcPr>
            <w:tcW w:w="567" w:type="dxa"/>
            <w:vMerge/>
            <w:tcBorders>
              <w:top w:val="single" w:sz="8" w:space="0" w:color="auto"/>
              <w:left w:val="nil"/>
              <w:bottom w:val="single" w:sz="8" w:space="0" w:color="000000"/>
              <w:right w:val="single" w:sz="4" w:space="0" w:color="auto"/>
            </w:tcBorders>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p>
        </w:tc>
        <w:tc>
          <w:tcPr>
            <w:tcW w:w="709" w:type="dxa"/>
            <w:tcBorders>
              <w:top w:val="nil"/>
              <w:left w:val="nil"/>
              <w:bottom w:val="single" w:sz="8"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на 2022год, %</w:t>
            </w:r>
          </w:p>
        </w:tc>
        <w:tc>
          <w:tcPr>
            <w:tcW w:w="708" w:type="dxa"/>
            <w:tcBorders>
              <w:top w:val="nil"/>
              <w:left w:val="nil"/>
              <w:bottom w:val="single" w:sz="8"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на 1 кв-л 2022 года, %</w:t>
            </w:r>
          </w:p>
        </w:tc>
        <w:tc>
          <w:tcPr>
            <w:tcW w:w="709" w:type="dxa"/>
            <w:gridSpan w:val="3"/>
            <w:tcBorders>
              <w:top w:val="nil"/>
              <w:left w:val="nil"/>
              <w:bottom w:val="single" w:sz="8" w:space="0" w:color="auto"/>
              <w:right w:val="single" w:sz="4" w:space="0" w:color="auto"/>
            </w:tcBorders>
            <w:shd w:val="clear" w:color="auto" w:fill="auto"/>
            <w:vAlign w:val="center"/>
            <w:hideMark/>
          </w:tcPr>
          <w:p w:rsidR="005D10B5" w:rsidRPr="005D10B5" w:rsidRDefault="005D10B5" w:rsidP="00482602">
            <w:pPr>
              <w:spacing w:after="0" w:line="240" w:lineRule="auto"/>
              <w:ind w:right="1726"/>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сумма</w:t>
            </w:r>
          </w:p>
        </w:tc>
        <w:tc>
          <w:tcPr>
            <w:tcW w:w="709" w:type="dxa"/>
            <w:tcBorders>
              <w:top w:val="nil"/>
              <w:left w:val="nil"/>
              <w:bottom w:val="single" w:sz="8" w:space="0" w:color="auto"/>
              <w:right w:val="single" w:sz="8" w:space="0" w:color="auto"/>
            </w:tcBorders>
            <w:shd w:val="clear" w:color="auto" w:fill="auto"/>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темп прироста,        %</w:t>
            </w:r>
          </w:p>
        </w:tc>
      </w:tr>
      <w:tr w:rsidR="00482602" w:rsidRPr="005D10B5" w:rsidTr="00482602">
        <w:trPr>
          <w:trHeight w:val="300"/>
        </w:trPr>
        <w:tc>
          <w:tcPr>
            <w:tcW w:w="1135" w:type="dxa"/>
            <w:tcBorders>
              <w:top w:val="nil"/>
              <w:left w:val="single" w:sz="8" w:space="0" w:color="auto"/>
              <w:bottom w:val="single" w:sz="4" w:space="0" w:color="auto"/>
              <w:right w:val="single" w:sz="8" w:space="0" w:color="auto"/>
            </w:tcBorders>
            <w:shd w:val="clear" w:color="000000" w:fill="CCFFCC"/>
            <w:vAlign w:val="center"/>
            <w:hideMark/>
          </w:tcPr>
          <w:p w:rsidR="005D10B5" w:rsidRPr="005D10B5" w:rsidRDefault="005D10B5" w:rsidP="005D10B5">
            <w:pPr>
              <w:spacing w:after="0" w:line="240" w:lineRule="auto"/>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Всего</w:t>
            </w:r>
          </w:p>
        </w:tc>
        <w:tc>
          <w:tcPr>
            <w:tcW w:w="567" w:type="dxa"/>
            <w:tcBorders>
              <w:top w:val="nil"/>
              <w:left w:val="nil"/>
              <w:bottom w:val="single" w:sz="4" w:space="0" w:color="auto"/>
              <w:right w:val="single" w:sz="8" w:space="0" w:color="auto"/>
            </w:tcBorders>
            <w:shd w:val="clear" w:color="000000" w:fill="CCFFCC"/>
            <w:vAlign w:val="center"/>
            <w:hideMark/>
          </w:tcPr>
          <w:p w:rsidR="005D10B5" w:rsidRPr="005D10B5" w:rsidRDefault="005D10B5" w:rsidP="005D10B5">
            <w:pPr>
              <w:spacing w:after="0" w:line="240" w:lineRule="auto"/>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w:t>
            </w:r>
          </w:p>
        </w:tc>
        <w:tc>
          <w:tcPr>
            <w:tcW w:w="708" w:type="dxa"/>
            <w:tcBorders>
              <w:top w:val="nil"/>
              <w:left w:val="single" w:sz="4" w:space="0" w:color="auto"/>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 xml:space="preserve">      10 592,3   </w:t>
            </w:r>
          </w:p>
        </w:tc>
        <w:tc>
          <w:tcPr>
            <w:tcW w:w="567" w:type="dxa"/>
            <w:tcBorders>
              <w:top w:val="nil"/>
              <w:left w:val="single" w:sz="8" w:space="0" w:color="auto"/>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66 024,3   </w:t>
            </w:r>
          </w:p>
        </w:tc>
        <w:tc>
          <w:tcPr>
            <w:tcW w:w="851" w:type="dxa"/>
            <w:tcBorders>
              <w:top w:val="nil"/>
              <w:left w:val="nil"/>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68 866,8   </w:t>
            </w:r>
          </w:p>
        </w:tc>
        <w:tc>
          <w:tcPr>
            <w:tcW w:w="992" w:type="dxa"/>
            <w:tcBorders>
              <w:top w:val="nil"/>
              <w:left w:val="nil"/>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11 153,4   </w:t>
            </w:r>
          </w:p>
        </w:tc>
        <w:tc>
          <w:tcPr>
            <w:tcW w:w="992" w:type="dxa"/>
            <w:tcBorders>
              <w:top w:val="nil"/>
              <w:left w:val="nil"/>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 xml:space="preserve">          9 691,7   </w:t>
            </w:r>
          </w:p>
        </w:tc>
        <w:tc>
          <w:tcPr>
            <w:tcW w:w="709" w:type="dxa"/>
            <w:tcBorders>
              <w:top w:val="nil"/>
              <w:left w:val="nil"/>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100,0%</w:t>
            </w:r>
          </w:p>
        </w:tc>
        <w:tc>
          <w:tcPr>
            <w:tcW w:w="1276" w:type="dxa"/>
            <w:tcBorders>
              <w:top w:val="nil"/>
              <w:left w:val="nil"/>
              <w:bottom w:val="single" w:sz="4" w:space="0" w:color="auto"/>
              <w:right w:val="single" w:sz="4" w:space="0" w:color="auto"/>
            </w:tcBorders>
            <w:shd w:val="clear" w:color="000000" w:fill="CCFFCC"/>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-1 461,7</w:t>
            </w:r>
          </w:p>
        </w:tc>
        <w:tc>
          <w:tcPr>
            <w:tcW w:w="709" w:type="dxa"/>
            <w:tcBorders>
              <w:top w:val="nil"/>
              <w:left w:val="nil"/>
              <w:bottom w:val="single" w:sz="4" w:space="0" w:color="auto"/>
              <w:right w:val="single" w:sz="4" w:space="0" w:color="auto"/>
            </w:tcBorders>
            <w:shd w:val="clear" w:color="000000" w:fill="CCFFCC"/>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14,1%</w:t>
            </w:r>
          </w:p>
        </w:tc>
        <w:tc>
          <w:tcPr>
            <w:tcW w:w="708" w:type="dxa"/>
            <w:tcBorders>
              <w:top w:val="nil"/>
              <w:left w:val="nil"/>
              <w:bottom w:val="single" w:sz="4" w:space="0" w:color="auto"/>
              <w:right w:val="single" w:sz="4" w:space="0" w:color="auto"/>
            </w:tcBorders>
            <w:shd w:val="clear" w:color="000000" w:fill="CCFFCC"/>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86,9%</w:t>
            </w:r>
          </w:p>
        </w:tc>
        <w:tc>
          <w:tcPr>
            <w:tcW w:w="709" w:type="dxa"/>
            <w:gridSpan w:val="3"/>
            <w:tcBorders>
              <w:top w:val="nil"/>
              <w:left w:val="nil"/>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-900,6 </w:t>
            </w:r>
          </w:p>
        </w:tc>
        <w:tc>
          <w:tcPr>
            <w:tcW w:w="709" w:type="dxa"/>
            <w:tcBorders>
              <w:top w:val="nil"/>
              <w:left w:val="nil"/>
              <w:bottom w:val="single" w:sz="4" w:space="0" w:color="auto"/>
              <w:right w:val="single" w:sz="8"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-8,5%</w:t>
            </w:r>
          </w:p>
        </w:tc>
      </w:tr>
      <w:tr w:rsidR="00482602" w:rsidRPr="005D10B5" w:rsidTr="00482602">
        <w:trPr>
          <w:trHeight w:val="240"/>
        </w:trPr>
        <w:tc>
          <w:tcPr>
            <w:tcW w:w="1135" w:type="dxa"/>
            <w:tcBorders>
              <w:top w:val="nil"/>
              <w:left w:val="single" w:sz="8" w:space="0" w:color="auto"/>
              <w:bottom w:val="single" w:sz="4" w:space="0" w:color="auto"/>
              <w:right w:val="single" w:sz="8" w:space="0" w:color="auto"/>
            </w:tcBorders>
            <w:shd w:val="clear" w:color="000000" w:fill="CCFFCC"/>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в том числе:</w:t>
            </w:r>
          </w:p>
        </w:tc>
        <w:tc>
          <w:tcPr>
            <w:tcW w:w="567" w:type="dxa"/>
            <w:tcBorders>
              <w:top w:val="nil"/>
              <w:left w:val="nil"/>
              <w:bottom w:val="single" w:sz="4" w:space="0" w:color="auto"/>
              <w:right w:val="single" w:sz="8" w:space="0" w:color="auto"/>
            </w:tcBorders>
            <w:shd w:val="clear" w:color="000000" w:fill="CCFFCC"/>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708" w:type="dxa"/>
            <w:tcBorders>
              <w:top w:val="nil"/>
              <w:left w:val="single" w:sz="4" w:space="0" w:color="auto"/>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 </w:t>
            </w:r>
          </w:p>
        </w:tc>
        <w:tc>
          <w:tcPr>
            <w:tcW w:w="567" w:type="dxa"/>
            <w:tcBorders>
              <w:top w:val="nil"/>
              <w:left w:val="single" w:sz="8" w:space="0" w:color="auto"/>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851" w:type="dxa"/>
            <w:tcBorders>
              <w:top w:val="nil"/>
              <w:left w:val="nil"/>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992" w:type="dxa"/>
            <w:tcBorders>
              <w:top w:val="nil"/>
              <w:left w:val="nil"/>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992" w:type="dxa"/>
            <w:tcBorders>
              <w:top w:val="nil"/>
              <w:left w:val="nil"/>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000000" w:fill="CCFFCC"/>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1276" w:type="dxa"/>
            <w:tcBorders>
              <w:top w:val="nil"/>
              <w:left w:val="nil"/>
              <w:bottom w:val="single" w:sz="4" w:space="0" w:color="auto"/>
              <w:right w:val="single" w:sz="4" w:space="0" w:color="auto"/>
            </w:tcBorders>
            <w:shd w:val="clear" w:color="000000" w:fill="CCFFCC"/>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4" w:space="0" w:color="auto"/>
            </w:tcBorders>
            <w:shd w:val="clear" w:color="000000" w:fill="CCFFCC"/>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708" w:type="dxa"/>
            <w:tcBorders>
              <w:top w:val="nil"/>
              <w:left w:val="nil"/>
              <w:bottom w:val="single" w:sz="4" w:space="0" w:color="auto"/>
              <w:right w:val="single" w:sz="4" w:space="0" w:color="auto"/>
            </w:tcBorders>
            <w:shd w:val="clear" w:color="000000" w:fill="CCFFCC"/>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709" w:type="dxa"/>
            <w:gridSpan w:val="3"/>
            <w:tcBorders>
              <w:top w:val="nil"/>
              <w:left w:val="nil"/>
              <w:bottom w:val="single" w:sz="4" w:space="0" w:color="auto"/>
              <w:right w:val="single" w:sz="4"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c>
          <w:tcPr>
            <w:tcW w:w="709" w:type="dxa"/>
            <w:tcBorders>
              <w:top w:val="nil"/>
              <w:left w:val="nil"/>
              <w:bottom w:val="single" w:sz="4" w:space="0" w:color="auto"/>
              <w:right w:val="single" w:sz="8" w:space="0" w:color="auto"/>
            </w:tcBorders>
            <w:shd w:val="clear" w:color="000000" w:fill="CCFFCC"/>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w:t>
            </w:r>
          </w:p>
        </w:tc>
      </w:tr>
      <w:tr w:rsidR="00482602" w:rsidRPr="005D10B5" w:rsidTr="00482602">
        <w:trPr>
          <w:trHeight w:val="342"/>
        </w:trPr>
        <w:tc>
          <w:tcPr>
            <w:tcW w:w="1135" w:type="dxa"/>
            <w:tcBorders>
              <w:top w:val="nil"/>
              <w:left w:val="single" w:sz="8" w:space="0" w:color="auto"/>
              <w:bottom w:val="single" w:sz="4" w:space="0" w:color="auto"/>
              <w:right w:val="single" w:sz="8" w:space="0" w:color="auto"/>
            </w:tcBorders>
            <w:shd w:val="clear" w:color="000000" w:fill="CCFFFF"/>
            <w:noWrap/>
            <w:vAlign w:val="center"/>
            <w:hideMark/>
          </w:tcPr>
          <w:p w:rsidR="005D10B5" w:rsidRPr="005D10B5" w:rsidRDefault="005D10B5" w:rsidP="005D10B5">
            <w:pPr>
              <w:spacing w:after="0" w:line="240" w:lineRule="auto"/>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Общегосударственные вопросы</w:t>
            </w:r>
          </w:p>
        </w:tc>
        <w:tc>
          <w:tcPr>
            <w:tcW w:w="567" w:type="dxa"/>
            <w:tcBorders>
              <w:top w:val="nil"/>
              <w:left w:val="nil"/>
              <w:bottom w:val="nil"/>
              <w:right w:val="single" w:sz="8"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01 00</w:t>
            </w:r>
          </w:p>
        </w:tc>
        <w:tc>
          <w:tcPr>
            <w:tcW w:w="708" w:type="dxa"/>
            <w:tcBorders>
              <w:top w:val="nil"/>
              <w:left w:val="single" w:sz="4"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 xml:space="preserve">        3 624,5   </w:t>
            </w:r>
          </w:p>
        </w:tc>
        <w:tc>
          <w:tcPr>
            <w:tcW w:w="567" w:type="dxa"/>
            <w:tcBorders>
              <w:top w:val="nil"/>
              <w:left w:val="single" w:sz="8"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17 761,7   </w:t>
            </w:r>
          </w:p>
        </w:tc>
        <w:tc>
          <w:tcPr>
            <w:tcW w:w="851"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17 756,7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 xml:space="preserve">          4 534,5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 xml:space="preserve">          3 962,4   </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40,9%</w:t>
            </w:r>
          </w:p>
        </w:tc>
        <w:tc>
          <w:tcPr>
            <w:tcW w:w="1276"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-572,1</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22,3%</w:t>
            </w:r>
          </w:p>
        </w:tc>
        <w:tc>
          <w:tcPr>
            <w:tcW w:w="708"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87,4%</w:t>
            </w:r>
          </w:p>
        </w:tc>
        <w:tc>
          <w:tcPr>
            <w:tcW w:w="709" w:type="dxa"/>
            <w:gridSpan w:val="3"/>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337,9 </w:t>
            </w:r>
          </w:p>
        </w:tc>
        <w:tc>
          <w:tcPr>
            <w:tcW w:w="709" w:type="dxa"/>
            <w:tcBorders>
              <w:top w:val="nil"/>
              <w:left w:val="nil"/>
              <w:bottom w:val="single" w:sz="4" w:space="0" w:color="auto"/>
              <w:right w:val="single" w:sz="8"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9,3%</w:t>
            </w:r>
          </w:p>
        </w:tc>
      </w:tr>
      <w:tr w:rsidR="00482602" w:rsidRPr="005D10B5" w:rsidTr="00482602">
        <w:trPr>
          <w:trHeight w:val="540"/>
        </w:trPr>
        <w:tc>
          <w:tcPr>
            <w:tcW w:w="1135" w:type="dxa"/>
            <w:tcBorders>
              <w:top w:val="nil"/>
              <w:left w:val="single" w:sz="8" w:space="0" w:color="auto"/>
              <w:bottom w:val="single" w:sz="4" w:space="0" w:color="auto"/>
              <w:right w:val="single" w:sz="8" w:space="0" w:color="auto"/>
            </w:tcBorders>
            <w:shd w:val="clear" w:color="auto" w:fill="auto"/>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Функционирование высшего должностного лица муниципального образования (Главы МО)</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0102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 xml:space="preserve">             727,6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3 161,7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3 161,7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770,8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763,0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7,9%</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-7,8</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24,1%</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99,0%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35,4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4,9%</w:t>
            </w:r>
          </w:p>
        </w:tc>
      </w:tr>
      <w:tr w:rsidR="00482602" w:rsidRPr="005D10B5" w:rsidTr="00482602">
        <w:trPr>
          <w:trHeight w:val="495"/>
        </w:trPr>
        <w:tc>
          <w:tcPr>
            <w:tcW w:w="1135" w:type="dxa"/>
            <w:tcBorders>
              <w:top w:val="nil"/>
              <w:left w:val="single" w:sz="8" w:space="0" w:color="auto"/>
              <w:bottom w:val="nil"/>
              <w:right w:val="single" w:sz="8" w:space="0" w:color="auto"/>
            </w:tcBorders>
            <w:shd w:val="clear" w:color="auto" w:fill="auto"/>
            <w:vAlign w:val="bottom"/>
            <w:hideMark/>
          </w:tcPr>
          <w:p w:rsidR="005D10B5" w:rsidRPr="005D10B5" w:rsidRDefault="005D10B5" w:rsidP="005D10B5">
            <w:pPr>
              <w:spacing w:after="0" w:line="240" w:lineRule="auto"/>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Функционирование  представительных органов муниципальных образований</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0103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28,0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228,4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228,4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56,1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50,5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0,5%</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-5,6</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22,1%</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22,5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80,4%</w:t>
            </w:r>
          </w:p>
        </w:tc>
      </w:tr>
      <w:tr w:rsidR="00482602" w:rsidRPr="005D10B5" w:rsidTr="00482602">
        <w:trPr>
          <w:trHeight w:val="330"/>
        </w:trPr>
        <w:tc>
          <w:tcPr>
            <w:tcW w:w="113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Функционирование местной администрации</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0104</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2 582,6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13 150,0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13 150,0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3 461,9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2 903,6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30,0%</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-558,3</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22,1%</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83,9%</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321,0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12,4%</w:t>
            </w:r>
          </w:p>
        </w:tc>
      </w:tr>
      <w:tr w:rsidR="00482602" w:rsidRPr="005D10B5" w:rsidTr="00482602">
        <w:trPr>
          <w:trHeight w:val="750"/>
        </w:trPr>
        <w:tc>
          <w:tcPr>
            <w:tcW w:w="1135" w:type="dxa"/>
            <w:tcBorders>
              <w:top w:val="nil"/>
              <w:left w:val="single" w:sz="8" w:space="0" w:color="auto"/>
              <w:bottom w:val="single" w:sz="4" w:space="0" w:color="auto"/>
              <w:right w:val="single" w:sz="8" w:space="0" w:color="auto"/>
            </w:tcBorders>
            <w:shd w:val="clear" w:color="auto" w:fill="auto"/>
            <w:vAlign w:val="bottom"/>
            <w:hideMark/>
          </w:tcPr>
          <w:p w:rsidR="005D10B5" w:rsidRPr="005D10B5" w:rsidRDefault="005D10B5" w:rsidP="005D10B5">
            <w:pPr>
              <w:spacing w:after="0" w:line="240" w:lineRule="auto"/>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lastRenderedPageBreak/>
              <w:t>Обеспечение деятельности финансовых органов и органов финансового (финансово-бюджетного) надзора</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0106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120,9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528,2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528,2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132,1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132,1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1,4%</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25,0%</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11,2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9,3%</w:t>
            </w:r>
          </w:p>
        </w:tc>
      </w:tr>
      <w:tr w:rsidR="00482602" w:rsidRPr="005D10B5" w:rsidTr="00482602">
        <w:trPr>
          <w:trHeight w:val="510"/>
        </w:trPr>
        <w:tc>
          <w:tcPr>
            <w:tcW w:w="1135" w:type="dxa"/>
            <w:tcBorders>
              <w:top w:val="nil"/>
              <w:left w:val="single" w:sz="8" w:space="0" w:color="auto"/>
              <w:bottom w:val="nil"/>
              <w:right w:val="single" w:sz="8" w:space="0" w:color="auto"/>
            </w:tcBorders>
            <w:shd w:val="clear" w:color="auto" w:fill="auto"/>
            <w:hideMark/>
          </w:tcPr>
          <w:p w:rsidR="005D10B5" w:rsidRPr="005D10B5" w:rsidRDefault="005D10B5" w:rsidP="005D10B5">
            <w:pPr>
              <w:spacing w:after="0" w:line="240" w:lineRule="auto"/>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Обеспечение проведения выборов и референдумов</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0107</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#ДЕЛ/0!</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#ДЕЛ/0!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0,0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#ДЕЛ/0!</w:t>
            </w:r>
          </w:p>
        </w:tc>
      </w:tr>
      <w:tr w:rsidR="00482602" w:rsidRPr="005D10B5" w:rsidTr="00482602">
        <w:trPr>
          <w:trHeight w:val="285"/>
        </w:trPr>
        <w:tc>
          <w:tcPr>
            <w:tcW w:w="113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Резервные фонды</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0111</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567" w:type="dxa"/>
            <w:tcBorders>
              <w:top w:val="nil"/>
              <w:left w:val="single" w:sz="8" w:space="0" w:color="auto"/>
              <w:bottom w:val="single" w:sz="4" w:space="0" w:color="auto"/>
              <w:right w:val="nil"/>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70,0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60,0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#ДЕЛ/0!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0,0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w:t>
            </w:r>
          </w:p>
        </w:tc>
      </w:tr>
      <w:tr w:rsidR="00482602" w:rsidRPr="005D10B5" w:rsidTr="00482602">
        <w:trPr>
          <w:trHeight w:val="285"/>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Другие общегосударственные вопросы</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0113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165,4   </w:t>
            </w:r>
          </w:p>
        </w:tc>
        <w:tc>
          <w:tcPr>
            <w:tcW w:w="567" w:type="dxa"/>
            <w:tcBorders>
              <w:top w:val="nil"/>
              <w:left w:val="single" w:sz="8" w:space="0" w:color="auto"/>
              <w:bottom w:val="single" w:sz="4" w:space="0" w:color="auto"/>
              <w:right w:val="nil"/>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623,4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628,4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113,6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113,2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1,2%</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-0,4</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18,0%</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99,6%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-52,2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-31,6%</w:t>
            </w:r>
          </w:p>
        </w:tc>
      </w:tr>
      <w:tr w:rsidR="00482602" w:rsidRPr="005D10B5" w:rsidTr="00482602">
        <w:trPr>
          <w:trHeight w:val="402"/>
        </w:trPr>
        <w:tc>
          <w:tcPr>
            <w:tcW w:w="1135" w:type="dxa"/>
            <w:tcBorders>
              <w:top w:val="nil"/>
              <w:left w:val="single" w:sz="8" w:space="0" w:color="auto"/>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Национальная оборона</w:t>
            </w:r>
          </w:p>
        </w:tc>
        <w:tc>
          <w:tcPr>
            <w:tcW w:w="567" w:type="dxa"/>
            <w:tcBorders>
              <w:top w:val="single" w:sz="4" w:space="0" w:color="auto"/>
              <w:left w:val="nil"/>
              <w:bottom w:val="nil"/>
              <w:right w:val="single" w:sz="8"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02 00</w:t>
            </w:r>
          </w:p>
        </w:tc>
        <w:tc>
          <w:tcPr>
            <w:tcW w:w="708" w:type="dxa"/>
            <w:tcBorders>
              <w:top w:val="nil"/>
              <w:left w:val="single" w:sz="4"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36,6   </w:t>
            </w:r>
          </w:p>
        </w:tc>
        <w:tc>
          <w:tcPr>
            <w:tcW w:w="567" w:type="dxa"/>
            <w:tcBorders>
              <w:top w:val="nil"/>
              <w:left w:val="single" w:sz="8" w:space="0" w:color="auto"/>
              <w:bottom w:val="nil"/>
              <w:right w:val="nil"/>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175,5   </w:t>
            </w:r>
          </w:p>
        </w:tc>
        <w:tc>
          <w:tcPr>
            <w:tcW w:w="851" w:type="dxa"/>
            <w:tcBorders>
              <w:top w:val="nil"/>
              <w:left w:val="single" w:sz="4"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175,5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43,9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42,0   </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0,4%</w:t>
            </w:r>
          </w:p>
        </w:tc>
        <w:tc>
          <w:tcPr>
            <w:tcW w:w="1276"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-1,9</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23,9%</w:t>
            </w:r>
          </w:p>
        </w:tc>
        <w:tc>
          <w:tcPr>
            <w:tcW w:w="708"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95,7%</w:t>
            </w:r>
          </w:p>
        </w:tc>
        <w:tc>
          <w:tcPr>
            <w:tcW w:w="709" w:type="dxa"/>
            <w:gridSpan w:val="3"/>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5,4 </w:t>
            </w:r>
          </w:p>
        </w:tc>
        <w:tc>
          <w:tcPr>
            <w:tcW w:w="709" w:type="dxa"/>
            <w:tcBorders>
              <w:top w:val="nil"/>
              <w:left w:val="nil"/>
              <w:bottom w:val="single" w:sz="4" w:space="0" w:color="auto"/>
              <w:right w:val="single" w:sz="8"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14,8%</w:t>
            </w:r>
          </w:p>
        </w:tc>
      </w:tr>
      <w:tr w:rsidR="00482602" w:rsidRPr="005D10B5" w:rsidTr="00482602">
        <w:trPr>
          <w:trHeight w:val="360"/>
        </w:trPr>
        <w:tc>
          <w:tcPr>
            <w:tcW w:w="1135" w:type="dxa"/>
            <w:tcBorders>
              <w:top w:val="nil"/>
              <w:left w:val="single" w:sz="8" w:space="0" w:color="auto"/>
              <w:bottom w:val="single" w:sz="4" w:space="0" w:color="auto"/>
              <w:right w:val="single" w:sz="8" w:space="0" w:color="auto"/>
            </w:tcBorders>
            <w:shd w:val="clear" w:color="000000" w:fill="FFFFFF"/>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Мобилизация и вневойсковая подготовка</w:t>
            </w:r>
          </w:p>
        </w:tc>
        <w:tc>
          <w:tcPr>
            <w:tcW w:w="567" w:type="dxa"/>
            <w:tcBorders>
              <w:top w:val="single" w:sz="4" w:space="0" w:color="auto"/>
              <w:left w:val="nil"/>
              <w:bottom w:val="nil"/>
              <w:right w:val="single" w:sz="8"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0203</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36,6   </w:t>
            </w:r>
          </w:p>
        </w:tc>
        <w:tc>
          <w:tcPr>
            <w:tcW w:w="567" w:type="dxa"/>
            <w:tcBorders>
              <w:top w:val="single" w:sz="4" w:space="0" w:color="auto"/>
              <w:left w:val="single" w:sz="8" w:space="0" w:color="auto"/>
              <w:bottom w:val="single" w:sz="4" w:space="0" w:color="auto"/>
              <w:right w:val="nil"/>
            </w:tcBorders>
            <w:shd w:val="clear" w:color="000000" w:fill="FF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175,5   </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175,5   </w:t>
            </w:r>
          </w:p>
        </w:tc>
        <w:tc>
          <w:tcPr>
            <w:tcW w:w="992" w:type="dxa"/>
            <w:tcBorders>
              <w:top w:val="nil"/>
              <w:left w:val="nil"/>
              <w:bottom w:val="single" w:sz="4" w:space="0" w:color="auto"/>
              <w:right w:val="single" w:sz="4" w:space="0" w:color="auto"/>
            </w:tcBorders>
            <w:shd w:val="clear" w:color="000000" w:fill="FF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43,9   </w:t>
            </w:r>
          </w:p>
        </w:tc>
        <w:tc>
          <w:tcPr>
            <w:tcW w:w="992" w:type="dxa"/>
            <w:tcBorders>
              <w:top w:val="nil"/>
              <w:left w:val="nil"/>
              <w:bottom w:val="single" w:sz="4" w:space="0" w:color="auto"/>
              <w:right w:val="single" w:sz="4" w:space="0" w:color="auto"/>
            </w:tcBorders>
            <w:shd w:val="clear" w:color="000000" w:fill="FF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42,0   </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0,4%</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-1,9</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23,9%</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95,7%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5,4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14,8%</w:t>
            </w:r>
          </w:p>
        </w:tc>
      </w:tr>
      <w:tr w:rsidR="00482602" w:rsidRPr="005D10B5" w:rsidTr="00482602">
        <w:trPr>
          <w:trHeight w:val="585"/>
        </w:trPr>
        <w:tc>
          <w:tcPr>
            <w:tcW w:w="1135" w:type="dxa"/>
            <w:tcBorders>
              <w:top w:val="nil"/>
              <w:left w:val="single" w:sz="8" w:space="0" w:color="auto"/>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Национальная безопастность и правоохранительная деятельность</w:t>
            </w:r>
          </w:p>
        </w:tc>
        <w:tc>
          <w:tcPr>
            <w:tcW w:w="567" w:type="dxa"/>
            <w:tcBorders>
              <w:top w:val="single" w:sz="4" w:space="0" w:color="auto"/>
              <w:left w:val="nil"/>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03 00</w:t>
            </w:r>
          </w:p>
        </w:tc>
        <w:tc>
          <w:tcPr>
            <w:tcW w:w="708" w:type="dxa"/>
            <w:tcBorders>
              <w:top w:val="nil"/>
              <w:left w:val="single" w:sz="4"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266,1   </w:t>
            </w:r>
          </w:p>
        </w:tc>
        <w:tc>
          <w:tcPr>
            <w:tcW w:w="567" w:type="dxa"/>
            <w:tcBorders>
              <w:top w:val="nil"/>
              <w:left w:val="single" w:sz="8"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2 458,5   </w:t>
            </w:r>
          </w:p>
        </w:tc>
        <w:tc>
          <w:tcPr>
            <w:tcW w:w="851"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2 458,5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270,5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261,2   </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2,7%</w:t>
            </w:r>
          </w:p>
        </w:tc>
        <w:tc>
          <w:tcPr>
            <w:tcW w:w="1276"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-9,3</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10,6%</w:t>
            </w:r>
          </w:p>
        </w:tc>
        <w:tc>
          <w:tcPr>
            <w:tcW w:w="708"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96,6%</w:t>
            </w:r>
          </w:p>
        </w:tc>
        <w:tc>
          <w:tcPr>
            <w:tcW w:w="709" w:type="dxa"/>
            <w:gridSpan w:val="3"/>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-4,9 </w:t>
            </w:r>
          </w:p>
        </w:tc>
        <w:tc>
          <w:tcPr>
            <w:tcW w:w="709" w:type="dxa"/>
            <w:tcBorders>
              <w:top w:val="nil"/>
              <w:left w:val="nil"/>
              <w:bottom w:val="single" w:sz="4" w:space="0" w:color="auto"/>
              <w:right w:val="single" w:sz="8"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-1,8%</w:t>
            </w:r>
          </w:p>
        </w:tc>
      </w:tr>
      <w:tr w:rsidR="00482602" w:rsidRPr="005D10B5" w:rsidTr="00482602">
        <w:trPr>
          <w:trHeight w:val="810"/>
        </w:trPr>
        <w:tc>
          <w:tcPr>
            <w:tcW w:w="1135" w:type="dxa"/>
            <w:tcBorders>
              <w:top w:val="nil"/>
              <w:left w:val="single" w:sz="8" w:space="0" w:color="auto"/>
              <w:bottom w:val="nil"/>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0309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90,7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1 857,0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1 857,0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93,5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90,8   </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0,9%</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-2,7</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4,9%</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97,1%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0,1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0,1%</w:t>
            </w:r>
          </w:p>
        </w:tc>
      </w:tr>
      <w:tr w:rsidR="00482602" w:rsidRPr="005D10B5" w:rsidTr="00482602">
        <w:trPr>
          <w:trHeight w:val="345"/>
        </w:trPr>
        <w:tc>
          <w:tcPr>
            <w:tcW w:w="113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Обеспечение пожарной безопасности</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0310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170,4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556,5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556,5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172,0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170,4   </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1,8%</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-1,6</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30,6%</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99,1%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0,0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r>
      <w:tr w:rsidR="00482602" w:rsidRPr="005D10B5" w:rsidTr="00482602">
        <w:trPr>
          <w:trHeight w:val="510"/>
        </w:trPr>
        <w:tc>
          <w:tcPr>
            <w:tcW w:w="1135" w:type="dxa"/>
            <w:tcBorders>
              <w:top w:val="nil"/>
              <w:left w:val="single" w:sz="8" w:space="0" w:color="auto"/>
              <w:bottom w:val="single" w:sz="4" w:space="0" w:color="auto"/>
              <w:right w:val="single" w:sz="8" w:space="0" w:color="auto"/>
            </w:tcBorders>
            <w:shd w:val="clear" w:color="auto" w:fill="auto"/>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Другие вопросы в области национальной безопасности и правоохранительной деятельности</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0314</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5,0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45,0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45,0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-5,0</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w:t>
            </w:r>
          </w:p>
        </w:tc>
      </w:tr>
      <w:tr w:rsidR="00482602" w:rsidRPr="005D10B5" w:rsidTr="00482602">
        <w:trPr>
          <w:trHeight w:val="330"/>
        </w:trPr>
        <w:tc>
          <w:tcPr>
            <w:tcW w:w="1135" w:type="dxa"/>
            <w:tcBorders>
              <w:top w:val="nil"/>
              <w:left w:val="single" w:sz="8" w:space="0" w:color="auto"/>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Национальная экономика</w:t>
            </w:r>
          </w:p>
        </w:tc>
        <w:tc>
          <w:tcPr>
            <w:tcW w:w="567" w:type="dxa"/>
            <w:tcBorders>
              <w:top w:val="single" w:sz="4" w:space="0" w:color="auto"/>
              <w:left w:val="nil"/>
              <w:bottom w:val="nil"/>
              <w:right w:val="single" w:sz="8"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04 00</w:t>
            </w:r>
          </w:p>
        </w:tc>
        <w:tc>
          <w:tcPr>
            <w:tcW w:w="708" w:type="dxa"/>
            <w:tcBorders>
              <w:top w:val="nil"/>
              <w:left w:val="single" w:sz="4"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16,4   </w:t>
            </w:r>
          </w:p>
        </w:tc>
        <w:tc>
          <w:tcPr>
            <w:tcW w:w="567" w:type="dxa"/>
            <w:tcBorders>
              <w:top w:val="nil"/>
              <w:left w:val="single" w:sz="8"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8 503,8   </w:t>
            </w:r>
          </w:p>
        </w:tc>
        <w:tc>
          <w:tcPr>
            <w:tcW w:w="851"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8 728,9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71,3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 xml:space="preserve">                    -     </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0,0%</w:t>
            </w:r>
          </w:p>
        </w:tc>
        <w:tc>
          <w:tcPr>
            <w:tcW w:w="1276"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-71,3</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0,0%</w:t>
            </w:r>
          </w:p>
        </w:tc>
        <w:tc>
          <w:tcPr>
            <w:tcW w:w="708"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0,0%</w:t>
            </w:r>
          </w:p>
        </w:tc>
        <w:tc>
          <w:tcPr>
            <w:tcW w:w="709" w:type="dxa"/>
            <w:gridSpan w:val="3"/>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-16,4 </w:t>
            </w:r>
          </w:p>
        </w:tc>
        <w:tc>
          <w:tcPr>
            <w:tcW w:w="709" w:type="dxa"/>
            <w:tcBorders>
              <w:top w:val="nil"/>
              <w:left w:val="nil"/>
              <w:bottom w:val="single" w:sz="4" w:space="0" w:color="auto"/>
              <w:right w:val="single" w:sz="8"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-100,0%</w:t>
            </w:r>
          </w:p>
        </w:tc>
      </w:tr>
      <w:tr w:rsidR="00482602" w:rsidRPr="005D10B5" w:rsidTr="00482602">
        <w:trPr>
          <w:trHeight w:val="70"/>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Транспорт</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0408</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5 677,2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5 677,2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#ДЕЛ/0!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0,0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#ДЕЛ/0!</w:t>
            </w:r>
          </w:p>
        </w:tc>
      </w:tr>
      <w:tr w:rsidR="00482602" w:rsidRPr="005D10B5" w:rsidTr="00482602">
        <w:trPr>
          <w:trHeight w:val="240"/>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Дорожное хозяйство (дорожные фонды)</w:t>
            </w:r>
          </w:p>
        </w:tc>
        <w:tc>
          <w:tcPr>
            <w:tcW w:w="567" w:type="dxa"/>
            <w:tcBorders>
              <w:top w:val="single" w:sz="4" w:space="0" w:color="auto"/>
              <w:left w:val="nil"/>
              <w:bottom w:val="nil"/>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0409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16,4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2 816,6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2 979,0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71,3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-71,3</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-16,4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-100,0%</w:t>
            </w:r>
          </w:p>
        </w:tc>
      </w:tr>
      <w:tr w:rsidR="00482602" w:rsidRPr="005D10B5" w:rsidTr="00482602">
        <w:trPr>
          <w:trHeight w:val="495"/>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Другие вопросы в области национальной экономики</w:t>
            </w:r>
          </w:p>
        </w:tc>
        <w:tc>
          <w:tcPr>
            <w:tcW w:w="567" w:type="dxa"/>
            <w:tcBorders>
              <w:top w:val="single" w:sz="4" w:space="0" w:color="auto"/>
              <w:left w:val="nil"/>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0412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10,0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72,7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w:t>
            </w:r>
          </w:p>
        </w:tc>
      </w:tr>
      <w:tr w:rsidR="00482602" w:rsidRPr="005D10B5" w:rsidTr="00482602">
        <w:trPr>
          <w:trHeight w:val="402"/>
        </w:trPr>
        <w:tc>
          <w:tcPr>
            <w:tcW w:w="1135" w:type="dxa"/>
            <w:tcBorders>
              <w:top w:val="nil"/>
              <w:left w:val="single" w:sz="8" w:space="0" w:color="auto"/>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Жилищно-коммунальное хозяйство</w:t>
            </w:r>
          </w:p>
        </w:tc>
        <w:tc>
          <w:tcPr>
            <w:tcW w:w="567" w:type="dxa"/>
            <w:tcBorders>
              <w:top w:val="nil"/>
              <w:left w:val="nil"/>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 xml:space="preserve"> 05 00</w:t>
            </w:r>
          </w:p>
        </w:tc>
        <w:tc>
          <w:tcPr>
            <w:tcW w:w="708" w:type="dxa"/>
            <w:tcBorders>
              <w:top w:val="nil"/>
              <w:left w:val="single" w:sz="4"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6 109,3   </w:t>
            </w:r>
          </w:p>
        </w:tc>
        <w:tc>
          <w:tcPr>
            <w:tcW w:w="567" w:type="dxa"/>
            <w:tcBorders>
              <w:top w:val="nil"/>
              <w:left w:val="single" w:sz="8"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34 454,2   </w:t>
            </w:r>
          </w:p>
        </w:tc>
        <w:tc>
          <w:tcPr>
            <w:tcW w:w="851"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36 918,2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5 507,8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4 700,8   </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48,5%</w:t>
            </w:r>
          </w:p>
        </w:tc>
        <w:tc>
          <w:tcPr>
            <w:tcW w:w="1276"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-807,0</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12,7%</w:t>
            </w:r>
          </w:p>
        </w:tc>
        <w:tc>
          <w:tcPr>
            <w:tcW w:w="708"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85,3%</w:t>
            </w:r>
          </w:p>
        </w:tc>
        <w:tc>
          <w:tcPr>
            <w:tcW w:w="709" w:type="dxa"/>
            <w:gridSpan w:val="3"/>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-1 408,5 </w:t>
            </w:r>
          </w:p>
        </w:tc>
        <w:tc>
          <w:tcPr>
            <w:tcW w:w="709" w:type="dxa"/>
            <w:tcBorders>
              <w:top w:val="nil"/>
              <w:left w:val="nil"/>
              <w:bottom w:val="single" w:sz="4" w:space="0" w:color="auto"/>
              <w:right w:val="single" w:sz="8"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-23,1%</w:t>
            </w:r>
          </w:p>
        </w:tc>
      </w:tr>
      <w:tr w:rsidR="00482602" w:rsidRPr="005D10B5" w:rsidTr="00482602">
        <w:trPr>
          <w:trHeight w:val="270"/>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Жилищное хозяйство</w:t>
            </w:r>
          </w:p>
        </w:tc>
        <w:tc>
          <w:tcPr>
            <w:tcW w:w="567" w:type="dxa"/>
            <w:tcBorders>
              <w:top w:val="nil"/>
              <w:left w:val="nil"/>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0501</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1 611,1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10 916,8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12 404,0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15,0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 xml:space="preserve">                15,0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0,2%</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0,1%</w:t>
            </w:r>
          </w:p>
        </w:tc>
        <w:tc>
          <w:tcPr>
            <w:tcW w:w="708"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-1 596,1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-99,1%</w:t>
            </w:r>
          </w:p>
        </w:tc>
      </w:tr>
      <w:tr w:rsidR="00482602" w:rsidRPr="005D10B5" w:rsidTr="00482602">
        <w:trPr>
          <w:trHeight w:val="330"/>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Коммунальное хозяйство</w:t>
            </w:r>
          </w:p>
        </w:tc>
        <w:tc>
          <w:tcPr>
            <w:tcW w:w="567" w:type="dxa"/>
            <w:tcBorders>
              <w:top w:val="nil"/>
              <w:left w:val="nil"/>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0502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3 167,5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14 518,9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15 118,8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3 504,6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2 961,9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30,6%</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-542,7</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19,6%</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84,5%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-205,6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-6,5%</w:t>
            </w:r>
          </w:p>
        </w:tc>
      </w:tr>
      <w:tr w:rsidR="00482602" w:rsidRPr="005D10B5" w:rsidTr="00482602">
        <w:trPr>
          <w:trHeight w:val="255"/>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Благоустройство</w:t>
            </w:r>
          </w:p>
        </w:tc>
        <w:tc>
          <w:tcPr>
            <w:tcW w:w="567" w:type="dxa"/>
            <w:tcBorders>
              <w:top w:val="nil"/>
              <w:left w:val="nil"/>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0503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1 282,0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8 756,4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9 133,3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1 922,7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1 662,5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17,2%</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-260,2</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18,2%</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86,5%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380,5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29,7%</w:t>
            </w:r>
          </w:p>
        </w:tc>
      </w:tr>
      <w:tr w:rsidR="00482602" w:rsidRPr="005D10B5" w:rsidTr="00482602">
        <w:trPr>
          <w:trHeight w:val="525"/>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Другие вопросы в области жилищно-коммунального хозяйства</w:t>
            </w:r>
          </w:p>
        </w:tc>
        <w:tc>
          <w:tcPr>
            <w:tcW w:w="567" w:type="dxa"/>
            <w:tcBorders>
              <w:top w:val="nil"/>
              <w:left w:val="nil"/>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0505</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48,7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262,1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262,1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65,5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61,4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0,6%</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-4,1</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23,4%</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93,7%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12,7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26,1%</w:t>
            </w:r>
          </w:p>
        </w:tc>
      </w:tr>
      <w:tr w:rsidR="00482602" w:rsidRPr="005D10B5" w:rsidTr="00482602">
        <w:trPr>
          <w:trHeight w:val="402"/>
        </w:trPr>
        <w:tc>
          <w:tcPr>
            <w:tcW w:w="1135" w:type="dxa"/>
            <w:tcBorders>
              <w:top w:val="nil"/>
              <w:left w:val="single" w:sz="8" w:space="0" w:color="auto"/>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Образование</w:t>
            </w:r>
          </w:p>
        </w:tc>
        <w:tc>
          <w:tcPr>
            <w:tcW w:w="567" w:type="dxa"/>
            <w:tcBorders>
              <w:top w:val="nil"/>
              <w:left w:val="nil"/>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07 00</w:t>
            </w:r>
          </w:p>
        </w:tc>
        <w:tc>
          <w:tcPr>
            <w:tcW w:w="708" w:type="dxa"/>
            <w:tcBorders>
              <w:top w:val="nil"/>
              <w:left w:val="single" w:sz="4"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17,2   </w:t>
            </w:r>
          </w:p>
        </w:tc>
        <w:tc>
          <w:tcPr>
            <w:tcW w:w="567" w:type="dxa"/>
            <w:tcBorders>
              <w:top w:val="nil"/>
              <w:left w:val="single" w:sz="8"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130,0   </w:t>
            </w:r>
          </w:p>
        </w:tc>
        <w:tc>
          <w:tcPr>
            <w:tcW w:w="851"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163,4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50,6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50,5   </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0,5%</w:t>
            </w:r>
          </w:p>
        </w:tc>
        <w:tc>
          <w:tcPr>
            <w:tcW w:w="1276"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-0,1</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30,9%</w:t>
            </w:r>
          </w:p>
        </w:tc>
        <w:tc>
          <w:tcPr>
            <w:tcW w:w="708"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99,8%</w:t>
            </w:r>
          </w:p>
        </w:tc>
        <w:tc>
          <w:tcPr>
            <w:tcW w:w="709" w:type="dxa"/>
            <w:gridSpan w:val="3"/>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33,3 </w:t>
            </w:r>
          </w:p>
        </w:tc>
        <w:tc>
          <w:tcPr>
            <w:tcW w:w="709" w:type="dxa"/>
            <w:tcBorders>
              <w:top w:val="nil"/>
              <w:left w:val="nil"/>
              <w:bottom w:val="single" w:sz="4" w:space="0" w:color="auto"/>
              <w:right w:val="single" w:sz="8"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193,6%</w:t>
            </w:r>
          </w:p>
        </w:tc>
      </w:tr>
      <w:tr w:rsidR="00482602" w:rsidRPr="005D10B5" w:rsidTr="00482602">
        <w:trPr>
          <w:trHeight w:val="255"/>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 xml:space="preserve">Молодежная политика </w:t>
            </w:r>
          </w:p>
        </w:tc>
        <w:tc>
          <w:tcPr>
            <w:tcW w:w="567" w:type="dxa"/>
            <w:tcBorders>
              <w:top w:val="nil"/>
              <w:left w:val="nil"/>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0707</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17,2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130,0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163,4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50,6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 xml:space="preserve">                50,5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0,5%</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-0,1</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30,9%</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99,8%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33,3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193,6%</w:t>
            </w:r>
          </w:p>
        </w:tc>
      </w:tr>
      <w:tr w:rsidR="00482602" w:rsidRPr="005D10B5" w:rsidTr="00482602">
        <w:trPr>
          <w:trHeight w:val="345"/>
        </w:trPr>
        <w:tc>
          <w:tcPr>
            <w:tcW w:w="1135" w:type="dxa"/>
            <w:tcBorders>
              <w:top w:val="nil"/>
              <w:left w:val="single" w:sz="8" w:space="0" w:color="auto"/>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Социальная политика</w:t>
            </w:r>
          </w:p>
        </w:tc>
        <w:tc>
          <w:tcPr>
            <w:tcW w:w="567" w:type="dxa"/>
            <w:tcBorders>
              <w:top w:val="nil"/>
              <w:left w:val="nil"/>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10 00</w:t>
            </w:r>
          </w:p>
        </w:tc>
        <w:tc>
          <w:tcPr>
            <w:tcW w:w="708" w:type="dxa"/>
            <w:tcBorders>
              <w:top w:val="nil"/>
              <w:left w:val="single" w:sz="4"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370,6   </w:t>
            </w:r>
          </w:p>
        </w:tc>
        <w:tc>
          <w:tcPr>
            <w:tcW w:w="567" w:type="dxa"/>
            <w:tcBorders>
              <w:top w:val="nil"/>
              <w:left w:val="single" w:sz="8"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2 230,6   </w:t>
            </w:r>
          </w:p>
        </w:tc>
        <w:tc>
          <w:tcPr>
            <w:tcW w:w="851"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2 240,6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381,8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381,8   </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3,9%</w:t>
            </w:r>
          </w:p>
        </w:tc>
        <w:tc>
          <w:tcPr>
            <w:tcW w:w="1276"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0,0</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17,0%</w:t>
            </w:r>
          </w:p>
        </w:tc>
        <w:tc>
          <w:tcPr>
            <w:tcW w:w="708"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100,0%</w:t>
            </w:r>
          </w:p>
        </w:tc>
        <w:tc>
          <w:tcPr>
            <w:tcW w:w="709" w:type="dxa"/>
            <w:gridSpan w:val="3"/>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11,2 </w:t>
            </w:r>
          </w:p>
        </w:tc>
        <w:tc>
          <w:tcPr>
            <w:tcW w:w="709" w:type="dxa"/>
            <w:tcBorders>
              <w:top w:val="nil"/>
              <w:left w:val="nil"/>
              <w:bottom w:val="single" w:sz="4" w:space="0" w:color="auto"/>
              <w:right w:val="single" w:sz="8"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3,0%</w:t>
            </w:r>
          </w:p>
        </w:tc>
      </w:tr>
      <w:tr w:rsidR="00482602" w:rsidRPr="005D10B5" w:rsidTr="00482602">
        <w:trPr>
          <w:trHeight w:val="330"/>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Пенсионное обеспечение</w:t>
            </w:r>
          </w:p>
        </w:tc>
        <w:tc>
          <w:tcPr>
            <w:tcW w:w="567" w:type="dxa"/>
            <w:tcBorders>
              <w:top w:val="nil"/>
              <w:left w:val="nil"/>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1001</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357,5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 </w:t>
            </w:r>
            <w:r w:rsidRPr="005D10B5">
              <w:rPr>
                <w:rFonts w:ascii="Times New Roman" w:eastAsia="Times New Roman" w:hAnsi="Times New Roman" w:cs="Times New Roman"/>
                <w:color w:val="000000"/>
                <w:sz w:val="14"/>
                <w:szCs w:val="14"/>
              </w:rPr>
              <w:lastRenderedPageBreak/>
              <w:t xml:space="preserve">230,6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lastRenderedPageBreak/>
              <w:t xml:space="preserve">             2 230,6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371,8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371,8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3,8%</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16,7%</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14,3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4,0%</w:t>
            </w:r>
          </w:p>
        </w:tc>
      </w:tr>
      <w:tr w:rsidR="00482602" w:rsidRPr="005D10B5" w:rsidTr="00482602">
        <w:trPr>
          <w:trHeight w:val="285"/>
        </w:trPr>
        <w:tc>
          <w:tcPr>
            <w:tcW w:w="1135" w:type="dxa"/>
            <w:tcBorders>
              <w:top w:val="nil"/>
              <w:left w:val="single" w:sz="8" w:space="0" w:color="auto"/>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lastRenderedPageBreak/>
              <w:t>Социальное обеспечение населения</w:t>
            </w:r>
          </w:p>
        </w:tc>
        <w:tc>
          <w:tcPr>
            <w:tcW w:w="567" w:type="dxa"/>
            <w:tcBorders>
              <w:top w:val="nil"/>
              <w:left w:val="nil"/>
              <w:bottom w:val="single" w:sz="4" w:space="0" w:color="auto"/>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1003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13,1   </w:t>
            </w:r>
          </w:p>
        </w:tc>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10,0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10,0   </w:t>
            </w:r>
          </w:p>
        </w:tc>
        <w:tc>
          <w:tcPr>
            <w:tcW w:w="992" w:type="dxa"/>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 xml:space="preserve">                10,0   </w:t>
            </w:r>
          </w:p>
        </w:tc>
        <w:tc>
          <w:tcPr>
            <w:tcW w:w="709" w:type="dxa"/>
            <w:tcBorders>
              <w:top w:val="nil"/>
              <w:left w:val="nil"/>
              <w:bottom w:val="single" w:sz="4"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0,1%</w:t>
            </w:r>
          </w:p>
        </w:tc>
        <w:tc>
          <w:tcPr>
            <w:tcW w:w="1276"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100,0%</w:t>
            </w:r>
          </w:p>
        </w:tc>
        <w:tc>
          <w:tcPr>
            <w:tcW w:w="708" w:type="dxa"/>
            <w:tcBorders>
              <w:top w:val="nil"/>
              <w:left w:val="nil"/>
              <w:bottom w:val="single" w:sz="4"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100,0%</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-3,1 </w:t>
            </w:r>
          </w:p>
        </w:tc>
        <w:tc>
          <w:tcPr>
            <w:tcW w:w="709" w:type="dxa"/>
            <w:tcBorders>
              <w:top w:val="nil"/>
              <w:left w:val="nil"/>
              <w:bottom w:val="single" w:sz="4"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-23,7%</w:t>
            </w:r>
          </w:p>
        </w:tc>
      </w:tr>
      <w:tr w:rsidR="00482602" w:rsidRPr="005D10B5" w:rsidTr="00482602">
        <w:trPr>
          <w:trHeight w:val="360"/>
        </w:trPr>
        <w:tc>
          <w:tcPr>
            <w:tcW w:w="1135" w:type="dxa"/>
            <w:tcBorders>
              <w:top w:val="nil"/>
              <w:left w:val="single" w:sz="8" w:space="0" w:color="auto"/>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Физическая культура и спорт</w:t>
            </w:r>
          </w:p>
        </w:tc>
        <w:tc>
          <w:tcPr>
            <w:tcW w:w="567" w:type="dxa"/>
            <w:tcBorders>
              <w:top w:val="nil"/>
              <w:left w:val="nil"/>
              <w:bottom w:val="single" w:sz="4" w:space="0" w:color="auto"/>
              <w:right w:val="single" w:sz="8"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sz w:val="14"/>
                <w:szCs w:val="14"/>
              </w:rPr>
            </w:pPr>
            <w:r w:rsidRPr="005D10B5">
              <w:rPr>
                <w:rFonts w:ascii="Times New Roman" w:eastAsia="Times New Roman" w:hAnsi="Times New Roman" w:cs="Times New Roman"/>
                <w:b/>
                <w:bCs/>
                <w:sz w:val="14"/>
                <w:szCs w:val="14"/>
              </w:rPr>
              <w:t>11 00</w:t>
            </w:r>
          </w:p>
        </w:tc>
        <w:tc>
          <w:tcPr>
            <w:tcW w:w="708" w:type="dxa"/>
            <w:tcBorders>
              <w:top w:val="nil"/>
              <w:left w:val="single" w:sz="4"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151,6   </w:t>
            </w:r>
          </w:p>
        </w:tc>
        <w:tc>
          <w:tcPr>
            <w:tcW w:w="567" w:type="dxa"/>
            <w:tcBorders>
              <w:top w:val="nil"/>
              <w:left w:val="single" w:sz="8" w:space="0" w:color="auto"/>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310,0   </w:t>
            </w:r>
          </w:p>
        </w:tc>
        <w:tc>
          <w:tcPr>
            <w:tcW w:w="851"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425,0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293,0   </w:t>
            </w:r>
          </w:p>
        </w:tc>
        <w:tc>
          <w:tcPr>
            <w:tcW w:w="992" w:type="dxa"/>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             293,0   </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3,0%</w:t>
            </w:r>
          </w:p>
        </w:tc>
        <w:tc>
          <w:tcPr>
            <w:tcW w:w="1276"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0,0</w:t>
            </w:r>
          </w:p>
        </w:tc>
        <w:tc>
          <w:tcPr>
            <w:tcW w:w="709"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68,9%</w:t>
            </w:r>
          </w:p>
        </w:tc>
        <w:tc>
          <w:tcPr>
            <w:tcW w:w="708" w:type="dxa"/>
            <w:tcBorders>
              <w:top w:val="nil"/>
              <w:left w:val="nil"/>
              <w:bottom w:val="single" w:sz="4" w:space="0" w:color="auto"/>
              <w:right w:val="single" w:sz="4" w:space="0" w:color="auto"/>
            </w:tcBorders>
            <w:shd w:val="clear" w:color="000000" w:fill="CCFFFF"/>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100,0%</w:t>
            </w:r>
          </w:p>
        </w:tc>
        <w:tc>
          <w:tcPr>
            <w:tcW w:w="709" w:type="dxa"/>
            <w:gridSpan w:val="3"/>
            <w:tcBorders>
              <w:top w:val="nil"/>
              <w:left w:val="nil"/>
              <w:bottom w:val="single" w:sz="4" w:space="0" w:color="auto"/>
              <w:right w:val="single" w:sz="4"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 xml:space="preserve">141,4 </w:t>
            </w:r>
          </w:p>
        </w:tc>
        <w:tc>
          <w:tcPr>
            <w:tcW w:w="709" w:type="dxa"/>
            <w:tcBorders>
              <w:top w:val="nil"/>
              <w:left w:val="nil"/>
              <w:bottom w:val="single" w:sz="4" w:space="0" w:color="auto"/>
              <w:right w:val="single" w:sz="8" w:space="0" w:color="auto"/>
            </w:tcBorders>
            <w:shd w:val="clear" w:color="000000" w:fill="CCFFFF"/>
            <w:noWrap/>
            <w:vAlign w:val="center"/>
            <w:hideMark/>
          </w:tcPr>
          <w:p w:rsidR="005D10B5" w:rsidRPr="005D10B5" w:rsidRDefault="005D10B5" w:rsidP="005D10B5">
            <w:pPr>
              <w:spacing w:after="0" w:line="240" w:lineRule="auto"/>
              <w:jc w:val="center"/>
              <w:rPr>
                <w:rFonts w:ascii="Times New Roman" w:eastAsia="Times New Roman" w:hAnsi="Times New Roman" w:cs="Times New Roman"/>
                <w:b/>
                <w:bCs/>
                <w:color w:val="000000"/>
                <w:sz w:val="14"/>
                <w:szCs w:val="14"/>
              </w:rPr>
            </w:pPr>
            <w:r w:rsidRPr="005D10B5">
              <w:rPr>
                <w:rFonts w:ascii="Times New Roman" w:eastAsia="Times New Roman" w:hAnsi="Times New Roman" w:cs="Times New Roman"/>
                <w:b/>
                <w:bCs/>
                <w:color w:val="000000"/>
                <w:sz w:val="14"/>
                <w:szCs w:val="14"/>
              </w:rPr>
              <w:t>93,3%</w:t>
            </w:r>
          </w:p>
        </w:tc>
      </w:tr>
      <w:tr w:rsidR="00482602" w:rsidRPr="005D10B5" w:rsidTr="00482602">
        <w:trPr>
          <w:trHeight w:val="255"/>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5D10B5" w:rsidRPr="005D10B5" w:rsidRDefault="005D10B5" w:rsidP="005D10B5">
            <w:pPr>
              <w:spacing w:after="0" w:line="240" w:lineRule="auto"/>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Физическая культура</w:t>
            </w:r>
          </w:p>
        </w:tc>
        <w:tc>
          <w:tcPr>
            <w:tcW w:w="567" w:type="dxa"/>
            <w:tcBorders>
              <w:top w:val="nil"/>
              <w:left w:val="nil"/>
              <w:bottom w:val="single" w:sz="8" w:space="0" w:color="auto"/>
              <w:right w:val="single" w:sz="8"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1101</w:t>
            </w:r>
          </w:p>
        </w:tc>
        <w:tc>
          <w:tcPr>
            <w:tcW w:w="708" w:type="dxa"/>
            <w:tcBorders>
              <w:top w:val="nil"/>
              <w:left w:val="single" w:sz="4" w:space="0" w:color="auto"/>
              <w:bottom w:val="single" w:sz="8"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151,6   </w:t>
            </w:r>
          </w:p>
        </w:tc>
        <w:tc>
          <w:tcPr>
            <w:tcW w:w="567" w:type="dxa"/>
            <w:tcBorders>
              <w:top w:val="nil"/>
              <w:left w:val="single" w:sz="8" w:space="0" w:color="auto"/>
              <w:bottom w:val="single" w:sz="8"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310,0   </w:t>
            </w:r>
          </w:p>
        </w:tc>
        <w:tc>
          <w:tcPr>
            <w:tcW w:w="851" w:type="dxa"/>
            <w:tcBorders>
              <w:top w:val="nil"/>
              <w:left w:val="nil"/>
              <w:bottom w:val="single" w:sz="8"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425,0   </w:t>
            </w:r>
          </w:p>
        </w:tc>
        <w:tc>
          <w:tcPr>
            <w:tcW w:w="992" w:type="dxa"/>
            <w:tcBorders>
              <w:top w:val="nil"/>
              <w:left w:val="nil"/>
              <w:bottom w:val="single" w:sz="8"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              293,0   </w:t>
            </w:r>
          </w:p>
        </w:tc>
        <w:tc>
          <w:tcPr>
            <w:tcW w:w="992" w:type="dxa"/>
            <w:tcBorders>
              <w:top w:val="nil"/>
              <w:left w:val="nil"/>
              <w:bottom w:val="single" w:sz="8"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sz w:val="14"/>
                <w:szCs w:val="14"/>
              </w:rPr>
            </w:pPr>
            <w:r w:rsidRPr="005D10B5">
              <w:rPr>
                <w:rFonts w:ascii="Times New Roman" w:eastAsia="Times New Roman" w:hAnsi="Times New Roman" w:cs="Times New Roman"/>
                <w:sz w:val="14"/>
                <w:szCs w:val="14"/>
              </w:rPr>
              <w:t xml:space="preserve">              293,0   </w:t>
            </w:r>
          </w:p>
        </w:tc>
        <w:tc>
          <w:tcPr>
            <w:tcW w:w="709" w:type="dxa"/>
            <w:tcBorders>
              <w:top w:val="nil"/>
              <w:left w:val="nil"/>
              <w:bottom w:val="single" w:sz="8" w:space="0" w:color="auto"/>
              <w:right w:val="single" w:sz="4" w:space="0" w:color="auto"/>
            </w:tcBorders>
            <w:shd w:val="clear" w:color="000000" w:fill="FFFFFF"/>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3,0%</w:t>
            </w:r>
          </w:p>
        </w:tc>
        <w:tc>
          <w:tcPr>
            <w:tcW w:w="1276" w:type="dxa"/>
            <w:tcBorders>
              <w:top w:val="nil"/>
              <w:left w:val="nil"/>
              <w:bottom w:val="single" w:sz="8"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0,0</w:t>
            </w:r>
          </w:p>
        </w:tc>
        <w:tc>
          <w:tcPr>
            <w:tcW w:w="709" w:type="dxa"/>
            <w:tcBorders>
              <w:top w:val="nil"/>
              <w:left w:val="nil"/>
              <w:bottom w:val="single" w:sz="8"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68,9%</w:t>
            </w:r>
          </w:p>
        </w:tc>
        <w:tc>
          <w:tcPr>
            <w:tcW w:w="708" w:type="dxa"/>
            <w:tcBorders>
              <w:top w:val="nil"/>
              <w:left w:val="nil"/>
              <w:bottom w:val="single" w:sz="8" w:space="0" w:color="auto"/>
              <w:right w:val="single" w:sz="4" w:space="0" w:color="auto"/>
            </w:tcBorders>
            <w:shd w:val="clear" w:color="auto" w:fill="auto"/>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100,0%</w:t>
            </w:r>
          </w:p>
        </w:tc>
        <w:tc>
          <w:tcPr>
            <w:tcW w:w="709" w:type="dxa"/>
            <w:gridSpan w:val="3"/>
            <w:tcBorders>
              <w:top w:val="nil"/>
              <w:left w:val="nil"/>
              <w:bottom w:val="single" w:sz="8" w:space="0" w:color="auto"/>
              <w:right w:val="single" w:sz="4"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 xml:space="preserve">141,4 </w:t>
            </w:r>
          </w:p>
        </w:tc>
        <w:tc>
          <w:tcPr>
            <w:tcW w:w="709" w:type="dxa"/>
            <w:tcBorders>
              <w:top w:val="nil"/>
              <w:left w:val="nil"/>
              <w:bottom w:val="single" w:sz="8" w:space="0" w:color="auto"/>
              <w:right w:val="single" w:sz="8" w:space="0" w:color="auto"/>
            </w:tcBorders>
            <w:shd w:val="clear" w:color="auto" w:fill="auto"/>
            <w:noWrap/>
            <w:vAlign w:val="center"/>
            <w:hideMark/>
          </w:tcPr>
          <w:p w:rsidR="005D10B5" w:rsidRPr="005D10B5" w:rsidRDefault="005D10B5" w:rsidP="005D10B5">
            <w:pPr>
              <w:spacing w:after="0" w:line="240" w:lineRule="auto"/>
              <w:jc w:val="center"/>
              <w:rPr>
                <w:rFonts w:ascii="Times New Roman" w:eastAsia="Times New Roman" w:hAnsi="Times New Roman" w:cs="Times New Roman"/>
                <w:color w:val="000000"/>
                <w:sz w:val="14"/>
                <w:szCs w:val="14"/>
              </w:rPr>
            </w:pPr>
            <w:r w:rsidRPr="005D10B5">
              <w:rPr>
                <w:rFonts w:ascii="Times New Roman" w:eastAsia="Times New Roman" w:hAnsi="Times New Roman" w:cs="Times New Roman"/>
                <w:color w:val="000000"/>
                <w:sz w:val="14"/>
                <w:szCs w:val="14"/>
              </w:rPr>
              <w:t>93,3%</w:t>
            </w:r>
          </w:p>
        </w:tc>
      </w:tr>
    </w:tbl>
    <w:p w:rsidR="000440A4" w:rsidRDefault="000440A4" w:rsidP="00851461">
      <w:pPr>
        <w:pStyle w:val="af6"/>
        <w:spacing w:after="0" w:line="240" w:lineRule="auto"/>
        <w:ind w:left="0"/>
        <w:jc w:val="both"/>
        <w:rPr>
          <w:rFonts w:ascii="Times New Roman" w:hAnsi="Times New Roman"/>
          <w:color w:val="FF0000"/>
          <w:sz w:val="24"/>
          <w:szCs w:val="24"/>
        </w:rPr>
      </w:pPr>
    </w:p>
    <w:p w:rsidR="00482602" w:rsidRPr="00482602" w:rsidRDefault="00482602" w:rsidP="00851461">
      <w:pPr>
        <w:pStyle w:val="af6"/>
        <w:spacing w:after="0" w:line="240" w:lineRule="auto"/>
        <w:ind w:left="0"/>
        <w:jc w:val="both"/>
        <w:rPr>
          <w:rFonts w:ascii="Times New Roman" w:hAnsi="Times New Roman"/>
          <w:color w:val="FF0000"/>
        </w:rPr>
      </w:pPr>
    </w:p>
    <w:p w:rsidR="00482602" w:rsidRPr="00482602" w:rsidRDefault="00482602" w:rsidP="00482602">
      <w:pPr>
        <w:rPr>
          <w:sz w:val="16"/>
          <w:szCs w:val="16"/>
        </w:rPr>
      </w:pPr>
      <w:r w:rsidRPr="00482602">
        <w:rPr>
          <w:rFonts w:ascii="Times New Roman" w:hAnsi="Times New Roman"/>
          <w:sz w:val="16"/>
          <w:szCs w:val="16"/>
        </w:rPr>
        <w:t xml:space="preserve">                                                                             СВЕДЕНИЯ</w:t>
      </w:r>
    </w:p>
    <w:p w:rsidR="00482602" w:rsidRPr="00482602" w:rsidRDefault="00482602" w:rsidP="00482602">
      <w:pPr>
        <w:jc w:val="center"/>
        <w:rPr>
          <w:rFonts w:ascii="Times New Roman" w:hAnsi="Times New Roman"/>
          <w:sz w:val="16"/>
          <w:szCs w:val="16"/>
        </w:rPr>
      </w:pPr>
      <w:r w:rsidRPr="00482602">
        <w:rPr>
          <w:rFonts w:ascii="Times New Roman" w:hAnsi="Times New Roman"/>
          <w:sz w:val="16"/>
          <w:szCs w:val="16"/>
        </w:rPr>
        <w:t xml:space="preserve">о численности муниципальных служащих органов местного самоуправления Сельского поселения «Пустозерский сельсовет» Заполярного района Ненецкого автономного округа, работников муниципальных учреждений с указанием фактических затрат на их денежное содержание  </w:t>
      </w:r>
    </w:p>
    <w:p w:rsidR="00482602" w:rsidRPr="00482602" w:rsidRDefault="00482602" w:rsidP="00482602">
      <w:pPr>
        <w:rPr>
          <w:rFonts w:ascii="Times New Roman" w:hAnsi="Times New Roman"/>
          <w:sz w:val="16"/>
          <w:szCs w:val="16"/>
          <w:u w:val="single"/>
        </w:rPr>
      </w:pPr>
      <w:r w:rsidRPr="00482602">
        <w:rPr>
          <w:rFonts w:ascii="Times New Roman" w:hAnsi="Times New Roman"/>
          <w:sz w:val="16"/>
          <w:szCs w:val="16"/>
        </w:rPr>
        <w:t xml:space="preserve">                                                                         </w:t>
      </w:r>
      <w:r w:rsidRPr="00482602">
        <w:rPr>
          <w:rFonts w:ascii="Times New Roman" w:hAnsi="Times New Roman"/>
          <w:sz w:val="16"/>
          <w:szCs w:val="16"/>
          <w:u w:val="single"/>
        </w:rPr>
        <w:t xml:space="preserve">за  1 квартал 2022 г. </w:t>
      </w:r>
    </w:p>
    <w:p w:rsidR="00482602" w:rsidRPr="00482602" w:rsidRDefault="00482602" w:rsidP="00482602">
      <w:pPr>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482602" w:rsidRPr="00482602" w:rsidTr="00482602">
        <w:tc>
          <w:tcPr>
            <w:tcW w:w="828" w:type="dxa"/>
          </w:tcPr>
          <w:p w:rsidR="00482602" w:rsidRPr="00482602" w:rsidRDefault="00482602" w:rsidP="00482602">
            <w:pPr>
              <w:jc w:val="center"/>
              <w:rPr>
                <w:rFonts w:ascii="Times New Roman" w:hAnsi="Times New Roman"/>
                <w:sz w:val="16"/>
                <w:szCs w:val="16"/>
              </w:rPr>
            </w:pPr>
            <w:r w:rsidRPr="00482602">
              <w:rPr>
                <w:rFonts w:ascii="Times New Roman" w:hAnsi="Times New Roman"/>
                <w:sz w:val="16"/>
                <w:szCs w:val="16"/>
              </w:rPr>
              <w:t>№ п/п</w:t>
            </w:r>
          </w:p>
        </w:tc>
        <w:tc>
          <w:tcPr>
            <w:tcW w:w="5760" w:type="dxa"/>
          </w:tcPr>
          <w:p w:rsidR="00482602" w:rsidRPr="00482602" w:rsidRDefault="00482602" w:rsidP="00482602">
            <w:pPr>
              <w:jc w:val="center"/>
              <w:rPr>
                <w:rFonts w:ascii="Times New Roman" w:hAnsi="Times New Roman"/>
                <w:sz w:val="16"/>
                <w:szCs w:val="16"/>
              </w:rPr>
            </w:pPr>
            <w:r w:rsidRPr="00482602">
              <w:rPr>
                <w:rFonts w:ascii="Times New Roman" w:hAnsi="Times New Roman"/>
                <w:sz w:val="16"/>
                <w:szCs w:val="16"/>
              </w:rPr>
              <w:t>Численность (единиц)</w:t>
            </w:r>
          </w:p>
        </w:tc>
        <w:tc>
          <w:tcPr>
            <w:tcW w:w="2983" w:type="dxa"/>
          </w:tcPr>
          <w:p w:rsidR="00482602" w:rsidRPr="00482602" w:rsidRDefault="00482602" w:rsidP="00482602">
            <w:pPr>
              <w:spacing w:after="0" w:line="240" w:lineRule="auto"/>
              <w:jc w:val="center"/>
              <w:rPr>
                <w:rFonts w:ascii="Times New Roman" w:hAnsi="Times New Roman"/>
                <w:sz w:val="16"/>
                <w:szCs w:val="16"/>
              </w:rPr>
            </w:pPr>
            <w:r w:rsidRPr="00482602">
              <w:rPr>
                <w:rFonts w:ascii="Times New Roman" w:hAnsi="Times New Roman"/>
                <w:sz w:val="16"/>
                <w:szCs w:val="16"/>
              </w:rPr>
              <w:t xml:space="preserve">Фактические затраты на  денежное  содержание </w:t>
            </w:r>
          </w:p>
          <w:p w:rsidR="00482602" w:rsidRPr="00482602" w:rsidRDefault="00482602" w:rsidP="00482602">
            <w:pPr>
              <w:spacing w:after="0" w:line="240" w:lineRule="auto"/>
              <w:jc w:val="center"/>
              <w:rPr>
                <w:rFonts w:ascii="Times New Roman" w:hAnsi="Times New Roman"/>
                <w:sz w:val="16"/>
                <w:szCs w:val="16"/>
              </w:rPr>
            </w:pPr>
            <w:r w:rsidRPr="00482602">
              <w:rPr>
                <w:rFonts w:ascii="Times New Roman" w:hAnsi="Times New Roman"/>
                <w:sz w:val="16"/>
                <w:szCs w:val="16"/>
              </w:rPr>
              <w:t xml:space="preserve">за  1 квартал 2022 г. </w:t>
            </w:r>
          </w:p>
          <w:p w:rsidR="00482602" w:rsidRPr="00482602" w:rsidRDefault="00482602" w:rsidP="00482602">
            <w:pPr>
              <w:spacing w:after="0" w:line="240" w:lineRule="auto"/>
              <w:jc w:val="center"/>
              <w:rPr>
                <w:rFonts w:ascii="Times New Roman" w:hAnsi="Times New Roman"/>
                <w:sz w:val="16"/>
                <w:szCs w:val="16"/>
              </w:rPr>
            </w:pPr>
            <w:r w:rsidRPr="00482602">
              <w:rPr>
                <w:rFonts w:ascii="Times New Roman" w:hAnsi="Times New Roman"/>
                <w:sz w:val="16"/>
                <w:szCs w:val="16"/>
              </w:rPr>
              <w:t>(тыс. рублей)</w:t>
            </w:r>
          </w:p>
        </w:tc>
      </w:tr>
      <w:tr w:rsidR="00482602" w:rsidRPr="00482602" w:rsidTr="00482602">
        <w:trPr>
          <w:trHeight w:val="191"/>
        </w:trPr>
        <w:tc>
          <w:tcPr>
            <w:tcW w:w="828" w:type="dxa"/>
          </w:tcPr>
          <w:p w:rsidR="00482602" w:rsidRPr="00482602" w:rsidRDefault="00482602" w:rsidP="00482602">
            <w:pPr>
              <w:jc w:val="center"/>
              <w:rPr>
                <w:rFonts w:ascii="Times New Roman" w:hAnsi="Times New Roman"/>
                <w:sz w:val="16"/>
                <w:szCs w:val="16"/>
              </w:rPr>
            </w:pPr>
            <w:r w:rsidRPr="00482602">
              <w:rPr>
                <w:rFonts w:ascii="Times New Roman" w:hAnsi="Times New Roman"/>
                <w:sz w:val="16"/>
                <w:szCs w:val="16"/>
              </w:rPr>
              <w:t>1.</w:t>
            </w:r>
          </w:p>
        </w:tc>
        <w:tc>
          <w:tcPr>
            <w:tcW w:w="5760" w:type="dxa"/>
          </w:tcPr>
          <w:p w:rsidR="00482602" w:rsidRPr="00482602" w:rsidRDefault="00482602" w:rsidP="00482602">
            <w:pPr>
              <w:rPr>
                <w:rFonts w:ascii="Times New Roman" w:hAnsi="Times New Roman"/>
                <w:sz w:val="16"/>
                <w:szCs w:val="16"/>
              </w:rPr>
            </w:pPr>
            <w:r w:rsidRPr="00482602">
              <w:rPr>
                <w:rFonts w:ascii="Times New Roman" w:hAnsi="Times New Roman"/>
                <w:sz w:val="16"/>
                <w:szCs w:val="16"/>
              </w:rPr>
              <w:t>Выборные должности                                                           1</w:t>
            </w:r>
          </w:p>
        </w:tc>
        <w:tc>
          <w:tcPr>
            <w:tcW w:w="2983" w:type="dxa"/>
          </w:tcPr>
          <w:p w:rsidR="00482602" w:rsidRPr="00482602" w:rsidRDefault="00482602" w:rsidP="00482602">
            <w:pPr>
              <w:rPr>
                <w:rFonts w:ascii="Times New Roman" w:hAnsi="Times New Roman"/>
                <w:sz w:val="16"/>
                <w:szCs w:val="16"/>
              </w:rPr>
            </w:pPr>
            <w:r w:rsidRPr="00482602">
              <w:rPr>
                <w:rFonts w:ascii="Times New Roman" w:hAnsi="Times New Roman"/>
                <w:sz w:val="16"/>
                <w:szCs w:val="16"/>
              </w:rPr>
              <w:t xml:space="preserve">                   586,0</w:t>
            </w:r>
          </w:p>
        </w:tc>
      </w:tr>
      <w:tr w:rsidR="00482602" w:rsidRPr="00482602" w:rsidTr="00482602">
        <w:tc>
          <w:tcPr>
            <w:tcW w:w="828" w:type="dxa"/>
          </w:tcPr>
          <w:p w:rsidR="00482602" w:rsidRPr="00482602" w:rsidRDefault="00482602" w:rsidP="00482602">
            <w:pPr>
              <w:jc w:val="center"/>
              <w:rPr>
                <w:rFonts w:ascii="Times New Roman" w:hAnsi="Times New Roman"/>
                <w:sz w:val="16"/>
                <w:szCs w:val="16"/>
              </w:rPr>
            </w:pPr>
            <w:r w:rsidRPr="00482602">
              <w:rPr>
                <w:rFonts w:ascii="Times New Roman" w:hAnsi="Times New Roman"/>
                <w:sz w:val="16"/>
                <w:szCs w:val="16"/>
              </w:rPr>
              <w:t xml:space="preserve">2. </w:t>
            </w:r>
          </w:p>
        </w:tc>
        <w:tc>
          <w:tcPr>
            <w:tcW w:w="5760" w:type="dxa"/>
          </w:tcPr>
          <w:p w:rsidR="00482602" w:rsidRPr="00482602" w:rsidRDefault="00482602" w:rsidP="00482602">
            <w:pPr>
              <w:rPr>
                <w:rFonts w:ascii="Times New Roman" w:hAnsi="Times New Roman"/>
                <w:sz w:val="16"/>
                <w:szCs w:val="16"/>
              </w:rPr>
            </w:pPr>
            <w:r w:rsidRPr="00482602">
              <w:rPr>
                <w:rFonts w:ascii="Times New Roman" w:hAnsi="Times New Roman"/>
                <w:sz w:val="16"/>
                <w:szCs w:val="16"/>
              </w:rPr>
              <w:t xml:space="preserve">Муниципальные служащие                                                  1           </w:t>
            </w:r>
          </w:p>
        </w:tc>
        <w:tc>
          <w:tcPr>
            <w:tcW w:w="2983" w:type="dxa"/>
          </w:tcPr>
          <w:p w:rsidR="00482602" w:rsidRPr="00482602" w:rsidRDefault="00482602" w:rsidP="00482602">
            <w:pPr>
              <w:rPr>
                <w:rFonts w:ascii="Times New Roman" w:hAnsi="Times New Roman"/>
                <w:sz w:val="16"/>
                <w:szCs w:val="16"/>
              </w:rPr>
            </w:pPr>
            <w:r w:rsidRPr="00482602">
              <w:rPr>
                <w:rFonts w:ascii="Times New Roman" w:hAnsi="Times New Roman"/>
                <w:sz w:val="16"/>
                <w:szCs w:val="16"/>
              </w:rPr>
              <w:t xml:space="preserve">                   201,5</w:t>
            </w:r>
          </w:p>
        </w:tc>
      </w:tr>
      <w:tr w:rsidR="00482602" w:rsidRPr="00482602" w:rsidTr="00482602">
        <w:tc>
          <w:tcPr>
            <w:tcW w:w="828" w:type="dxa"/>
          </w:tcPr>
          <w:p w:rsidR="00482602" w:rsidRPr="00482602" w:rsidRDefault="00482602" w:rsidP="00482602">
            <w:pPr>
              <w:jc w:val="center"/>
              <w:rPr>
                <w:rFonts w:ascii="Times New Roman" w:hAnsi="Times New Roman"/>
                <w:sz w:val="16"/>
                <w:szCs w:val="16"/>
              </w:rPr>
            </w:pPr>
            <w:r w:rsidRPr="00482602">
              <w:rPr>
                <w:rFonts w:ascii="Times New Roman" w:hAnsi="Times New Roman"/>
                <w:sz w:val="16"/>
                <w:szCs w:val="16"/>
              </w:rPr>
              <w:t>3.</w:t>
            </w:r>
          </w:p>
        </w:tc>
        <w:tc>
          <w:tcPr>
            <w:tcW w:w="5760" w:type="dxa"/>
          </w:tcPr>
          <w:p w:rsidR="00482602" w:rsidRPr="00482602" w:rsidRDefault="00482602" w:rsidP="00482602">
            <w:pPr>
              <w:spacing w:after="0" w:line="240" w:lineRule="auto"/>
              <w:rPr>
                <w:rFonts w:ascii="Times New Roman" w:hAnsi="Times New Roman"/>
                <w:sz w:val="16"/>
                <w:szCs w:val="16"/>
              </w:rPr>
            </w:pPr>
            <w:r w:rsidRPr="00482602">
              <w:rPr>
                <w:rFonts w:ascii="Times New Roman" w:hAnsi="Times New Roman"/>
                <w:sz w:val="16"/>
                <w:szCs w:val="16"/>
              </w:rPr>
              <w:t xml:space="preserve">Работники администрации, не относящиеся к должностям муниципальной службы                                                        6                                                                                                        </w:t>
            </w:r>
          </w:p>
        </w:tc>
        <w:tc>
          <w:tcPr>
            <w:tcW w:w="2983" w:type="dxa"/>
          </w:tcPr>
          <w:p w:rsidR="00482602" w:rsidRPr="00482602" w:rsidRDefault="00482602" w:rsidP="00482602">
            <w:pPr>
              <w:spacing w:after="0" w:line="240" w:lineRule="auto"/>
              <w:rPr>
                <w:rFonts w:ascii="Times New Roman" w:hAnsi="Times New Roman"/>
                <w:sz w:val="16"/>
                <w:szCs w:val="16"/>
              </w:rPr>
            </w:pPr>
            <w:r w:rsidRPr="00482602">
              <w:rPr>
                <w:rFonts w:ascii="Times New Roman" w:hAnsi="Times New Roman"/>
                <w:sz w:val="16"/>
                <w:szCs w:val="16"/>
              </w:rPr>
              <w:t xml:space="preserve">                  </w:t>
            </w:r>
          </w:p>
          <w:p w:rsidR="00482602" w:rsidRPr="00482602" w:rsidRDefault="00482602" w:rsidP="00482602">
            <w:pPr>
              <w:spacing w:after="0" w:line="240" w:lineRule="auto"/>
              <w:rPr>
                <w:rFonts w:ascii="Times New Roman" w:hAnsi="Times New Roman"/>
                <w:sz w:val="16"/>
                <w:szCs w:val="16"/>
              </w:rPr>
            </w:pPr>
            <w:r w:rsidRPr="00482602">
              <w:rPr>
                <w:rFonts w:ascii="Times New Roman" w:hAnsi="Times New Roman"/>
                <w:sz w:val="16"/>
                <w:szCs w:val="16"/>
              </w:rPr>
              <w:t xml:space="preserve">                   1022,3</w:t>
            </w:r>
          </w:p>
        </w:tc>
      </w:tr>
      <w:tr w:rsidR="00482602" w:rsidRPr="00482602" w:rsidTr="00482602">
        <w:trPr>
          <w:trHeight w:val="223"/>
        </w:trPr>
        <w:tc>
          <w:tcPr>
            <w:tcW w:w="828" w:type="dxa"/>
          </w:tcPr>
          <w:p w:rsidR="00482602" w:rsidRPr="00482602" w:rsidRDefault="00482602" w:rsidP="00482602">
            <w:pPr>
              <w:jc w:val="center"/>
              <w:rPr>
                <w:rFonts w:ascii="Times New Roman" w:hAnsi="Times New Roman"/>
                <w:sz w:val="16"/>
                <w:szCs w:val="16"/>
              </w:rPr>
            </w:pPr>
            <w:r w:rsidRPr="00482602">
              <w:rPr>
                <w:rFonts w:ascii="Times New Roman" w:hAnsi="Times New Roman"/>
                <w:sz w:val="16"/>
                <w:szCs w:val="16"/>
              </w:rPr>
              <w:t>4.</w:t>
            </w:r>
          </w:p>
        </w:tc>
        <w:tc>
          <w:tcPr>
            <w:tcW w:w="5760" w:type="dxa"/>
          </w:tcPr>
          <w:p w:rsidR="00482602" w:rsidRPr="00482602" w:rsidRDefault="00482602" w:rsidP="00482602">
            <w:pPr>
              <w:spacing w:after="0" w:line="240" w:lineRule="auto"/>
              <w:rPr>
                <w:rFonts w:ascii="Times New Roman" w:hAnsi="Times New Roman"/>
                <w:sz w:val="16"/>
                <w:szCs w:val="16"/>
              </w:rPr>
            </w:pPr>
            <w:r w:rsidRPr="00482602">
              <w:rPr>
                <w:rFonts w:ascii="Times New Roman" w:hAnsi="Times New Roman"/>
                <w:sz w:val="16"/>
                <w:szCs w:val="16"/>
              </w:rPr>
              <w:t xml:space="preserve">Обслуживающий персонал                                                 4,5                                             </w:t>
            </w:r>
          </w:p>
        </w:tc>
        <w:tc>
          <w:tcPr>
            <w:tcW w:w="2983" w:type="dxa"/>
          </w:tcPr>
          <w:p w:rsidR="00482602" w:rsidRPr="00482602" w:rsidRDefault="00482602" w:rsidP="00482602">
            <w:pPr>
              <w:spacing w:after="0" w:line="240" w:lineRule="auto"/>
              <w:rPr>
                <w:rFonts w:ascii="Times New Roman" w:hAnsi="Times New Roman"/>
                <w:sz w:val="16"/>
                <w:szCs w:val="16"/>
              </w:rPr>
            </w:pPr>
            <w:r w:rsidRPr="00482602">
              <w:rPr>
                <w:rFonts w:ascii="Times New Roman" w:hAnsi="Times New Roman"/>
                <w:sz w:val="16"/>
                <w:szCs w:val="16"/>
              </w:rPr>
              <w:t xml:space="preserve">                   651,2</w:t>
            </w:r>
          </w:p>
        </w:tc>
      </w:tr>
    </w:tbl>
    <w:p w:rsidR="00482602" w:rsidRDefault="00482602" w:rsidP="00851461">
      <w:pPr>
        <w:pStyle w:val="af6"/>
        <w:spacing w:after="0" w:line="240" w:lineRule="auto"/>
        <w:ind w:left="0"/>
        <w:jc w:val="both"/>
        <w:rPr>
          <w:rFonts w:ascii="Times New Roman" w:hAnsi="Times New Roman"/>
          <w:color w:val="FF0000"/>
          <w:sz w:val="24"/>
          <w:szCs w:val="24"/>
        </w:rPr>
      </w:pPr>
    </w:p>
    <w:p w:rsidR="00712DAA" w:rsidRDefault="00712DAA" w:rsidP="00712DAA">
      <w:pPr>
        <w:pStyle w:val="ConsPlusNormal"/>
        <w:outlineLvl w:val="0"/>
        <w:rPr>
          <w:rFonts w:ascii="Times New Roman" w:hAnsi="Times New Roman" w:cs="Times New Roman"/>
          <w:sz w:val="24"/>
          <w:szCs w:val="24"/>
        </w:rPr>
      </w:pPr>
    </w:p>
    <w:p w:rsidR="00712DAA" w:rsidRDefault="00712DAA" w:rsidP="00712DAA">
      <w:pPr>
        <w:pStyle w:val="ConsPlusNormal"/>
        <w:outlineLvl w:val="0"/>
        <w:rPr>
          <w:rFonts w:ascii="Times New Roman" w:hAnsi="Times New Roman" w:cs="Times New Roman"/>
          <w:sz w:val="24"/>
          <w:szCs w:val="24"/>
        </w:rPr>
      </w:pPr>
    </w:p>
    <w:p w:rsidR="00E87F32" w:rsidRPr="007B6DBE" w:rsidRDefault="005E23AC"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№7 </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E87F32" w:rsidRPr="00752590" w:rsidRDefault="00E87F32" w:rsidP="00E87F32">
      <w:pPr>
        <w:autoSpaceDE w:val="0"/>
        <w:autoSpaceDN w:val="0"/>
        <w:adjustRightInd w:val="0"/>
        <w:ind w:firstLine="540"/>
        <w:jc w:val="both"/>
      </w:pPr>
    </w:p>
    <w:p w:rsidR="00712DAA" w:rsidRDefault="00712DAA" w:rsidP="00712DAA"/>
    <w:p w:rsidR="00B25F57" w:rsidRPr="00B25F57" w:rsidRDefault="00B25F57" w:rsidP="00B25F57">
      <w:pPr>
        <w:spacing w:after="0" w:line="240" w:lineRule="auto"/>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sz w:val="14"/>
          <w:szCs w:val="16"/>
        </w:rPr>
      </w:pPr>
    </w:p>
    <w:p w:rsidR="00B25F57" w:rsidRDefault="00B25F57" w:rsidP="00B25F57">
      <w:pPr>
        <w:spacing w:after="0" w:line="240" w:lineRule="auto"/>
        <w:rPr>
          <w:rFonts w:ascii="Times New Roman" w:hAnsi="Times New Roman" w:cs="Times New Roman"/>
          <w:sz w:val="16"/>
          <w:szCs w:val="16"/>
        </w:rPr>
      </w:pPr>
    </w:p>
    <w:p w:rsidR="00B25F57" w:rsidRDefault="00B25F57" w:rsidP="00B25F57">
      <w:pPr>
        <w:spacing w:after="0" w:line="240" w:lineRule="auto"/>
        <w:rPr>
          <w:rFonts w:ascii="Times New Roman" w:hAnsi="Times New Roman" w:cs="Times New Roman"/>
          <w:sz w:val="16"/>
          <w:szCs w:val="16"/>
        </w:rPr>
      </w:pPr>
    </w:p>
    <w:p w:rsidR="00B25F57" w:rsidRDefault="00B25F57" w:rsidP="00B25F57">
      <w:pPr>
        <w:spacing w:after="0" w:line="240" w:lineRule="auto"/>
        <w:rPr>
          <w:rFonts w:ascii="Times New Roman" w:hAnsi="Times New Roman" w:cs="Times New Roman"/>
          <w:sz w:val="16"/>
          <w:szCs w:val="16"/>
        </w:rPr>
      </w:pPr>
    </w:p>
    <w:p w:rsidR="00B25F57" w:rsidRDefault="00B25F57" w:rsidP="00B25F57">
      <w:pPr>
        <w:spacing w:after="0" w:line="240" w:lineRule="auto"/>
        <w:rPr>
          <w:rFonts w:ascii="Times New Roman" w:hAnsi="Times New Roman" w:cs="Times New Roman"/>
          <w:sz w:val="16"/>
          <w:szCs w:val="16"/>
        </w:rPr>
      </w:pPr>
    </w:p>
    <w:p w:rsidR="00B25F57" w:rsidRDefault="00B25F57" w:rsidP="00B25F57">
      <w:pPr>
        <w:spacing w:after="0" w:line="240" w:lineRule="auto"/>
        <w:rPr>
          <w:rFonts w:ascii="Times New Roman" w:hAnsi="Times New Roman" w:cs="Times New Roman"/>
          <w:sz w:val="16"/>
          <w:szCs w:val="16"/>
        </w:rPr>
      </w:pPr>
    </w:p>
    <w:p w:rsidR="00EB637A" w:rsidRPr="00C17A2E" w:rsidRDefault="00E87F32" w:rsidP="00C17A2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B25F57">
        <w:rPr>
          <w:rFonts w:ascii="Times New Roman" w:hAnsi="Times New Roman" w:cs="Times New Roman"/>
          <w:sz w:val="16"/>
          <w:szCs w:val="16"/>
        </w:rPr>
        <w:t xml:space="preserve">                                                                                                                                      </w:t>
      </w: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187" w:rsidRDefault="00AE1187" w:rsidP="004605AB">
      <w:pPr>
        <w:spacing w:after="0" w:line="240" w:lineRule="auto"/>
      </w:pPr>
      <w:r>
        <w:separator/>
      </w:r>
    </w:p>
  </w:endnote>
  <w:endnote w:type="continuationSeparator" w:id="1">
    <w:p w:rsidR="00AE1187" w:rsidRDefault="00AE1187"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187" w:rsidRDefault="00AE1187" w:rsidP="004605AB">
      <w:pPr>
        <w:spacing w:after="0" w:line="240" w:lineRule="auto"/>
      </w:pPr>
      <w:r>
        <w:separator/>
      </w:r>
    </w:p>
  </w:footnote>
  <w:footnote w:type="continuationSeparator" w:id="1">
    <w:p w:rsidR="00AE1187" w:rsidRDefault="00AE1187"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602" w:rsidRDefault="00482602"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3067B3D"/>
    <w:multiLevelType w:val="multilevel"/>
    <w:tmpl w:val="35EAC600"/>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140F460A"/>
    <w:multiLevelType w:val="multilevel"/>
    <w:tmpl w:val="71D0AEFE"/>
    <w:lvl w:ilvl="0">
      <w:start w:val="2"/>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782561"/>
    <w:multiLevelType w:val="multilevel"/>
    <w:tmpl w:val="5F34A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0D43576"/>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2249C3"/>
    <w:multiLevelType w:val="multilevel"/>
    <w:tmpl w:val="FAB0B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157AD8"/>
    <w:multiLevelType w:val="multilevel"/>
    <w:tmpl w:val="080E3C2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627E3AE8"/>
    <w:multiLevelType w:val="multilevel"/>
    <w:tmpl w:val="19483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5">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06E7F40"/>
    <w:multiLevelType w:val="hybridMultilevel"/>
    <w:tmpl w:val="3594D2AE"/>
    <w:lvl w:ilvl="0" w:tplc="F1A02CE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8D12A40"/>
    <w:multiLevelType w:val="multilevel"/>
    <w:tmpl w:val="156C4BF4"/>
    <w:lvl w:ilvl="0">
      <w:start w:val="1"/>
      <w:numFmt w:val="decimal"/>
      <w:lvlText w:val="%1."/>
      <w:lvlJc w:val="left"/>
      <w:pPr>
        <w:ind w:left="528" w:hanging="528"/>
      </w:pPr>
      <w:rPr>
        <w:rFonts w:hint="default"/>
        <w:color w:val="000000"/>
      </w:rPr>
    </w:lvl>
    <w:lvl w:ilvl="1">
      <w:start w:val="1"/>
      <w:numFmt w:val="decimal"/>
      <w:lvlText w:val="%1.%2."/>
      <w:lvlJc w:val="left"/>
      <w:pPr>
        <w:ind w:left="1008" w:hanging="528"/>
      </w:pPr>
      <w:rPr>
        <w:rFonts w:hint="default"/>
        <w:color w:val="000000"/>
      </w:rPr>
    </w:lvl>
    <w:lvl w:ilvl="2">
      <w:start w:val="1"/>
      <w:numFmt w:val="decimal"/>
      <w:lvlText w:val="%1.%2.%3."/>
      <w:lvlJc w:val="left"/>
      <w:pPr>
        <w:ind w:left="1680" w:hanging="720"/>
      </w:pPr>
      <w:rPr>
        <w:rFonts w:hint="default"/>
        <w:color w:val="000000"/>
      </w:rPr>
    </w:lvl>
    <w:lvl w:ilvl="3">
      <w:start w:val="1"/>
      <w:numFmt w:val="decimal"/>
      <w:lvlText w:val="%1.%2.%3.%4."/>
      <w:lvlJc w:val="left"/>
      <w:pPr>
        <w:ind w:left="2160" w:hanging="72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num w:numId="1">
    <w:abstractNumId w:val="7"/>
  </w:num>
  <w:num w:numId="2">
    <w:abstractNumId w:val="14"/>
  </w:num>
  <w:num w:numId="3">
    <w:abstractNumId w:val="5"/>
  </w:num>
  <w:num w:numId="4">
    <w:abstractNumId w:val="1"/>
  </w:num>
  <w:num w:numId="5">
    <w:abstractNumId w:val="10"/>
  </w:num>
  <w:num w:numId="6">
    <w:abstractNumId w:val="2"/>
  </w:num>
  <w:num w:numId="7">
    <w:abstractNumId w:val="12"/>
  </w:num>
  <w:num w:numId="8">
    <w:abstractNumId w:val="6"/>
  </w:num>
  <w:num w:numId="9">
    <w:abstractNumId w:val="16"/>
  </w:num>
  <w:num w:numId="10">
    <w:abstractNumId w:val="11"/>
  </w:num>
  <w:num w:numId="11">
    <w:abstractNumId w:val="4"/>
  </w:num>
  <w:num w:numId="12">
    <w:abstractNumId w:val="13"/>
  </w:num>
  <w:num w:numId="13">
    <w:abstractNumId w:val="3"/>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40A4"/>
    <w:rsid w:val="00045AAF"/>
    <w:rsid w:val="00071501"/>
    <w:rsid w:val="00075E12"/>
    <w:rsid w:val="00082207"/>
    <w:rsid w:val="000A2CFE"/>
    <w:rsid w:val="000B297A"/>
    <w:rsid w:val="000C2342"/>
    <w:rsid w:val="000D6E91"/>
    <w:rsid w:val="000D735E"/>
    <w:rsid w:val="000E0227"/>
    <w:rsid w:val="000E0533"/>
    <w:rsid w:val="000F52C7"/>
    <w:rsid w:val="000F77A9"/>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5408"/>
    <w:rsid w:val="00204155"/>
    <w:rsid w:val="00205A56"/>
    <w:rsid w:val="002245C5"/>
    <w:rsid w:val="00247BEF"/>
    <w:rsid w:val="002530E6"/>
    <w:rsid w:val="002562AD"/>
    <w:rsid w:val="002608A0"/>
    <w:rsid w:val="00266697"/>
    <w:rsid w:val="002825CA"/>
    <w:rsid w:val="0029272D"/>
    <w:rsid w:val="002A185A"/>
    <w:rsid w:val="002A1C7A"/>
    <w:rsid w:val="002A62CD"/>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6F62"/>
    <w:rsid w:val="00317404"/>
    <w:rsid w:val="00320D27"/>
    <w:rsid w:val="00326EED"/>
    <w:rsid w:val="0034199C"/>
    <w:rsid w:val="003511EC"/>
    <w:rsid w:val="00380E4A"/>
    <w:rsid w:val="00381A26"/>
    <w:rsid w:val="00390BC5"/>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10B5"/>
    <w:rsid w:val="005D49F1"/>
    <w:rsid w:val="005D5E8B"/>
    <w:rsid w:val="005E02DD"/>
    <w:rsid w:val="005E23AC"/>
    <w:rsid w:val="005E7D9C"/>
    <w:rsid w:val="005F5EC3"/>
    <w:rsid w:val="0060583B"/>
    <w:rsid w:val="00605C13"/>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8037CC"/>
    <w:rsid w:val="00804023"/>
    <w:rsid w:val="008054EE"/>
    <w:rsid w:val="00817E43"/>
    <w:rsid w:val="00820EB0"/>
    <w:rsid w:val="0082346D"/>
    <w:rsid w:val="008268B3"/>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C5FDC"/>
    <w:rsid w:val="009D0C11"/>
    <w:rsid w:val="009D13C6"/>
    <w:rsid w:val="009E12EF"/>
    <w:rsid w:val="009E465D"/>
    <w:rsid w:val="009E7458"/>
    <w:rsid w:val="009F0560"/>
    <w:rsid w:val="009F769F"/>
    <w:rsid w:val="00A03238"/>
    <w:rsid w:val="00A04997"/>
    <w:rsid w:val="00A13982"/>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187"/>
    <w:rsid w:val="00AE1A85"/>
    <w:rsid w:val="00AE1D6B"/>
    <w:rsid w:val="00AE4F34"/>
    <w:rsid w:val="00AE5F35"/>
    <w:rsid w:val="00AE71BF"/>
    <w:rsid w:val="00AF2AF8"/>
    <w:rsid w:val="00AF6ECC"/>
    <w:rsid w:val="00B0081E"/>
    <w:rsid w:val="00B05FA4"/>
    <w:rsid w:val="00B0702A"/>
    <w:rsid w:val="00B12892"/>
    <w:rsid w:val="00B25F57"/>
    <w:rsid w:val="00B33B0D"/>
    <w:rsid w:val="00B61D75"/>
    <w:rsid w:val="00B647DC"/>
    <w:rsid w:val="00B7189B"/>
    <w:rsid w:val="00B72585"/>
    <w:rsid w:val="00B74516"/>
    <w:rsid w:val="00B8502A"/>
    <w:rsid w:val="00B90311"/>
    <w:rsid w:val="00B93ED7"/>
    <w:rsid w:val="00BA0D71"/>
    <w:rsid w:val="00BA18C1"/>
    <w:rsid w:val="00BA5055"/>
    <w:rsid w:val="00BB3596"/>
    <w:rsid w:val="00BB4FDF"/>
    <w:rsid w:val="00BB72B8"/>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6232D"/>
    <w:rsid w:val="00C750DB"/>
    <w:rsid w:val="00C8660C"/>
    <w:rsid w:val="00C93388"/>
    <w:rsid w:val="00C94BBF"/>
    <w:rsid w:val="00C96173"/>
    <w:rsid w:val="00CB0D47"/>
    <w:rsid w:val="00CD396F"/>
    <w:rsid w:val="00CE21FF"/>
    <w:rsid w:val="00CE3E9C"/>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0E6E"/>
    <w:rsid w:val="00E050F9"/>
    <w:rsid w:val="00E05DEA"/>
    <w:rsid w:val="00E10C76"/>
    <w:rsid w:val="00E21766"/>
    <w:rsid w:val="00E25BFD"/>
    <w:rsid w:val="00E26D73"/>
    <w:rsid w:val="00E32AA0"/>
    <w:rsid w:val="00E40175"/>
    <w:rsid w:val="00E41280"/>
    <w:rsid w:val="00E45A07"/>
    <w:rsid w:val="00E50396"/>
    <w:rsid w:val="00E5637A"/>
    <w:rsid w:val="00E61F84"/>
    <w:rsid w:val="00E622DF"/>
    <w:rsid w:val="00E72BA4"/>
    <w:rsid w:val="00E82709"/>
    <w:rsid w:val="00E87F32"/>
    <w:rsid w:val="00E949B4"/>
    <w:rsid w:val="00EA3686"/>
    <w:rsid w:val="00EB637A"/>
    <w:rsid w:val="00EF30B8"/>
    <w:rsid w:val="00EF4D88"/>
    <w:rsid w:val="00EF54BC"/>
    <w:rsid w:val="00F127CD"/>
    <w:rsid w:val="00F21EBD"/>
    <w:rsid w:val="00F3210F"/>
    <w:rsid w:val="00F32547"/>
    <w:rsid w:val="00F365E0"/>
    <w:rsid w:val="00F4504B"/>
    <w:rsid w:val="00F479A0"/>
    <w:rsid w:val="00F51B2B"/>
    <w:rsid w:val="00F54607"/>
    <w:rsid w:val="00F732A7"/>
    <w:rsid w:val="00F85A27"/>
    <w:rsid w:val="00F868EB"/>
    <w:rsid w:val="00F95A42"/>
    <w:rsid w:val="00FA2F9A"/>
    <w:rsid w:val="00FB47A3"/>
    <w:rsid w:val="00FB4A6D"/>
    <w:rsid w:val="00FC771C"/>
    <w:rsid w:val="00FD45F8"/>
    <w:rsid w:val="00FD4C62"/>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20</Pages>
  <Words>10605</Words>
  <Characters>60453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327</cp:revision>
  <cp:lastPrinted>2022-04-14T14:36:00Z</cp:lastPrinted>
  <dcterms:created xsi:type="dcterms:W3CDTF">2021-03-26T06:45:00Z</dcterms:created>
  <dcterms:modified xsi:type="dcterms:W3CDTF">2022-04-14T14:42:00Z</dcterms:modified>
</cp:coreProperties>
</file>