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8568AF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EB55F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16</w:t>
                  </w:r>
                </w:p>
                <w:p w:rsidR="00A43316" w:rsidRDefault="00EB55F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22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Pr="00EB55F8" w:rsidRDefault="000725E2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407F1A" w:rsidRPr="00EB55F8" w:rsidRDefault="00407F1A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EB55F8">
        <w:rPr>
          <w:rFonts w:ascii="Times New Roman" w:hAnsi="Times New Roman"/>
          <w:b/>
          <w:sz w:val="16"/>
          <w:szCs w:val="16"/>
        </w:rPr>
        <w:t>АДМИНИСТРАЦИЯ</w:t>
      </w: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EB55F8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EB55F8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EB55F8" w:rsidRPr="00EB55F8" w:rsidRDefault="00EB55F8" w:rsidP="00EB55F8">
      <w:pPr>
        <w:pStyle w:val="1"/>
        <w:rPr>
          <w:sz w:val="16"/>
          <w:szCs w:val="16"/>
        </w:rPr>
      </w:pPr>
      <w:proofErr w:type="gramStart"/>
      <w:r w:rsidRPr="00EB55F8">
        <w:rPr>
          <w:sz w:val="16"/>
          <w:szCs w:val="16"/>
        </w:rPr>
        <w:t>П</w:t>
      </w:r>
      <w:proofErr w:type="gramEnd"/>
      <w:r w:rsidRPr="00EB55F8">
        <w:rPr>
          <w:sz w:val="16"/>
          <w:szCs w:val="16"/>
        </w:rPr>
        <w:t xml:space="preserve"> О С Т А Н О В Л Е Н И Е</w:t>
      </w: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EB55F8" w:rsidRPr="00EB55F8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EB55F8">
        <w:rPr>
          <w:rFonts w:ascii="Times New Roman" w:hAnsi="Times New Roman" w:cs="Times New Roman"/>
          <w:b/>
          <w:sz w:val="16"/>
          <w:szCs w:val="16"/>
          <w:u w:val="single"/>
        </w:rPr>
        <w:t>от   18.03.2020   №38/1</w:t>
      </w:r>
    </w:p>
    <w:p w:rsidR="00EB55F8" w:rsidRPr="00EB55F8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EB55F8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EB55F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B55F8" w:rsidRPr="00EB55F8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EB55F8" w:rsidRPr="00EB55F8" w:rsidRDefault="00EB55F8" w:rsidP="00EB55F8">
      <w:pPr>
        <w:spacing w:after="0" w:line="240" w:lineRule="auto"/>
        <w:rPr>
          <w:sz w:val="16"/>
          <w:szCs w:val="16"/>
        </w:rPr>
      </w:pP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EB55F8">
        <w:rPr>
          <w:rFonts w:ascii="Times New Roman" w:hAnsi="Times New Roman"/>
          <w:sz w:val="16"/>
          <w:szCs w:val="16"/>
        </w:rPr>
        <w:t xml:space="preserve">О ВНЕСЕНИИ ИЗМЕНЕНИЙ В ПОРЯДОК ПРЕДОСТАВЛЕНИЯ СУБСИДИЙ ИЗ БЮДЖЕТА МУНИЦИПАЛЬНОГО ОБРАЗОВАНИЯ «ПУСТОЗЕРСКИЙ СЕЛЬСОВЕТ» НЕНЕЦКОГО АВТОНОМНОГО ОКРУГА ЮРИДИЧЕСКИМ ЛИЦАМ, ИНДИВИДУАЛЬНЫМ  ПРЕДПРИНИМАТЕЛЯМ  И  ФИЗИЧЕСКИМ  ЛИЦАМ  </w:t>
      </w:r>
    </w:p>
    <w:p w:rsidR="00EB55F8" w:rsidRPr="00EB55F8" w:rsidRDefault="00EB55F8" w:rsidP="00EB55F8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EB55F8">
        <w:rPr>
          <w:rFonts w:ascii="Times New Roman" w:hAnsi="Times New Roman"/>
          <w:sz w:val="16"/>
          <w:szCs w:val="16"/>
        </w:rPr>
        <w:t>НА  ВОЗМЕЩЕНИЕ  НЕДОПОЛУЧЕННЫХ  ДОХОДОВ,  ВОЗНИКАЮЩИХ  ПРИ  ОКАЗАНИИ  НАСЕЛЕНИЮ  УСЛУГ  ОБЩЕСТВЕННЫХ БАНЬ</w:t>
      </w:r>
    </w:p>
    <w:p w:rsidR="00EB55F8" w:rsidRPr="00EB55F8" w:rsidRDefault="00EB55F8" w:rsidP="00EB55F8">
      <w:pPr>
        <w:pStyle w:val="a3"/>
        <w:jc w:val="left"/>
        <w:rPr>
          <w:bCs/>
          <w:color w:val="000000"/>
          <w:w w:val="105"/>
          <w:sz w:val="16"/>
          <w:szCs w:val="16"/>
        </w:rPr>
      </w:pPr>
    </w:p>
    <w:p w:rsidR="00EB55F8" w:rsidRPr="00EB55F8" w:rsidRDefault="00EB55F8" w:rsidP="00EB55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 В соответствии с постановлением  Администрации  Заполярного района </w:t>
      </w:r>
      <w:r w:rsidRPr="00EB55F8">
        <w:rPr>
          <w:rFonts w:ascii="Times New Roman" w:hAnsi="Times New Roman" w:cs="Times New Roman"/>
          <w:sz w:val="16"/>
          <w:szCs w:val="16"/>
        </w:rPr>
        <w:t xml:space="preserve">от18.03.2020№51п «О внесении изменений в постановление Администрации муниципального района «Заполярный район» от 26.12.2019 № 228п», </w:t>
      </w:r>
      <w:r w:rsidRPr="00EB55F8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Администрация муниципального образования «Пустозерский сельсовет» Ненецкого автономного округа ПОСТАНОВЛЯЕТ:</w:t>
      </w: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EB55F8">
        <w:rPr>
          <w:rFonts w:ascii="Times New Roman" w:hAnsi="Times New Roman" w:cs="Times New Roman"/>
          <w:color w:val="000000"/>
          <w:sz w:val="16"/>
          <w:szCs w:val="16"/>
        </w:rPr>
        <w:t xml:space="preserve">1. Внести в Порядок предоставления субсидий из бюджета муниципального образования «Пустозерский сельсовет» Ненецкого автономного округа юридическим лицам, индивидуальным предпринимателям и физическим лицам на возмещение недополученных доходов, возникающих при оказании населению услуг общественных бань, утвержденный постановлением </w:t>
      </w:r>
      <w:r w:rsidRPr="00EB55F8">
        <w:rPr>
          <w:rFonts w:ascii="Times New Roman" w:hAnsi="Times New Roman" w:cs="Times New Roman"/>
          <w:bCs/>
          <w:color w:val="000000"/>
          <w:sz w:val="16"/>
          <w:szCs w:val="16"/>
        </w:rPr>
        <w:t>Администрации муниципального образования «Пустозерский сельсовет» Ненецкого автономного округа от 09 февраля 2018 года № 6 следующие изменения:</w:t>
      </w: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 xml:space="preserve">          1.1.абзац а) </w:t>
      </w:r>
      <w:proofErr w:type="spellStart"/>
      <w:r w:rsidRPr="00EB55F8">
        <w:rPr>
          <w:rFonts w:ascii="Times New Roman" w:hAnsi="Times New Roman" w:cs="Times New Roman"/>
          <w:sz w:val="16"/>
          <w:szCs w:val="16"/>
        </w:rPr>
        <w:t>п</w:t>
      </w:r>
      <w:proofErr w:type="gramStart"/>
      <w:r w:rsidRPr="00EB55F8">
        <w:rPr>
          <w:rFonts w:ascii="Times New Roman" w:hAnsi="Times New Roman" w:cs="Times New Roman"/>
          <w:sz w:val="16"/>
          <w:szCs w:val="16"/>
        </w:rPr>
        <w:t>.п</w:t>
      </w:r>
      <w:proofErr w:type="spellEnd"/>
      <w:proofErr w:type="gramEnd"/>
      <w:r w:rsidRPr="00EB55F8">
        <w:rPr>
          <w:rFonts w:ascii="Times New Roman" w:hAnsi="Times New Roman" w:cs="Times New Roman"/>
          <w:sz w:val="16"/>
          <w:szCs w:val="16"/>
        </w:rPr>
        <w:t xml:space="preserve"> 3.1 п.3 изложить в следующей редакции:</w:t>
      </w: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 xml:space="preserve"> «а) взимание с населения платы за разовое посещение общественной бани в следующем размере:</w:t>
      </w: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- дети в возрасте от 7 до 14 лет - не более 120 рублей;</w:t>
      </w:r>
    </w:p>
    <w:p w:rsidR="00EB55F8" w:rsidRPr="00EB55F8" w:rsidRDefault="00EB55F8" w:rsidP="00EB5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- взрослые  - не более 180,00 рублей».</w:t>
      </w:r>
    </w:p>
    <w:p w:rsidR="00EB55F8" w:rsidRPr="00EB55F8" w:rsidRDefault="00EB55F8" w:rsidP="00EB55F8">
      <w:pPr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eastAsiaTheme="minorHAnsi"/>
          <w:sz w:val="16"/>
          <w:szCs w:val="16"/>
          <w:lang w:eastAsia="en-US"/>
        </w:rPr>
        <w:t xml:space="preserve">         </w:t>
      </w: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1.2. Дополнить  абзацем г) </w:t>
      </w:r>
      <w:proofErr w:type="spellStart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п</w:t>
      </w:r>
      <w:proofErr w:type="gramStart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.п</w:t>
      </w:r>
      <w:proofErr w:type="spellEnd"/>
      <w:proofErr w:type="gramEnd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3.1 п.3 следующего содержания:</w:t>
      </w:r>
    </w:p>
    <w:p w:rsidR="00EB55F8" w:rsidRPr="00EB55F8" w:rsidRDefault="00EB55F8" w:rsidP="00EB55F8">
      <w:pPr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«г) Предоставление права бесплатного посещения общественной бани следующим категориям граждан: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участникам Великой Отечественной войны и участникам боевых действий,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лицам, проработавшим в тылу в период Великой Отечественной войны,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гражданам 1932 – 1945 годов рождения, относящимся к категории детей сурового времени («дети войны»),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вдовам участников Великой Отечественной войны,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лицам, признанным пострадавшими от политических репрессий,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лицам, удостоенным звания «Почетный гражданин Заполярного района»,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неработающим инвалидам.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 (</w:t>
      </w:r>
      <w:proofErr w:type="spellStart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ов</w:t>
      </w:r>
      <w:proofErr w:type="spellEnd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), подтверждающих отнесение к указанной категории граждан,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– детям в возрасте до 7 лет, детям-инвалидам и детям из многодетных семей в возрасте до 18 лет.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документа (</w:t>
      </w:r>
      <w:proofErr w:type="spellStart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ов</w:t>
      </w:r>
      <w:proofErr w:type="spellEnd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), подтверждающих отнесение к указанной категории граждан.</w:t>
      </w:r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Услуги по приобретению и выдаче билетов (талонов) на бесплатное посещение общественных бань на территории  муниципального образования «Пустозерский сельсовет» Ненецкого автономного округа оказывает МКП «</w:t>
      </w:r>
      <w:proofErr w:type="spellStart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Пустозерское</w:t>
      </w:r>
      <w:proofErr w:type="spellEnd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»</w:t>
      </w:r>
      <w:proofErr w:type="gramStart"/>
      <w:r w:rsidRPr="00EB55F8">
        <w:rPr>
          <w:rFonts w:ascii="Times New Roman" w:eastAsiaTheme="minorHAnsi" w:hAnsi="Times New Roman" w:cs="Times New Roman"/>
          <w:sz w:val="16"/>
          <w:szCs w:val="16"/>
          <w:lang w:eastAsia="en-US"/>
        </w:rPr>
        <w:t>.»</w:t>
      </w:r>
      <w:proofErr w:type="gramEnd"/>
    </w:p>
    <w:p w:rsidR="00EB55F8" w:rsidRPr="00EB55F8" w:rsidRDefault="00EB55F8" w:rsidP="00EB55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B55F8" w:rsidRPr="00EB55F8" w:rsidRDefault="00EB55F8" w:rsidP="00EB55F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 опубликования (обнародования) и распространяет свое действие на правоотношения,  возникшие с 1  апреля 2020 года.</w:t>
      </w:r>
    </w:p>
    <w:p w:rsidR="00EB55F8" w:rsidRPr="00EB55F8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785"/>
      </w:tblGrid>
      <w:tr w:rsidR="00EB55F8" w:rsidRPr="00EB55F8" w:rsidTr="003D720D">
        <w:tc>
          <w:tcPr>
            <w:tcW w:w="4785" w:type="dxa"/>
            <w:shd w:val="clear" w:color="auto" w:fill="auto"/>
            <w:vAlign w:val="bottom"/>
          </w:tcPr>
          <w:p w:rsidR="00EB55F8" w:rsidRPr="00EB55F8" w:rsidRDefault="00EB55F8" w:rsidP="00EB55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55F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</w:p>
        </w:tc>
      </w:tr>
    </w:tbl>
    <w:p w:rsidR="00EB55F8" w:rsidRPr="00EB55F8" w:rsidRDefault="00EB55F8" w:rsidP="00EB55F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EB55F8" w:rsidRPr="00EB55F8" w:rsidRDefault="00EB55F8" w:rsidP="00EB55F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EB55F8" w:rsidRPr="00EB55F8" w:rsidRDefault="00EB55F8" w:rsidP="00EB55F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55F8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С.М.Макарова</w:t>
      </w:r>
    </w:p>
    <w:p w:rsidR="00EB55F8" w:rsidRPr="00896DFA" w:rsidRDefault="00EB55F8" w:rsidP="00EB5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55F8" w:rsidRPr="00655536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55F8" w:rsidRPr="00CF50AC" w:rsidRDefault="00EB55F8" w:rsidP="00EB55F8">
      <w:pPr>
        <w:pStyle w:val="2"/>
        <w:spacing w:before="0" w:line="240" w:lineRule="auto"/>
        <w:ind w:hanging="284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CF50AC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А  Д  М  И  Н   И   С  Т  </w:t>
      </w:r>
      <w:proofErr w:type="gramStart"/>
      <w:r w:rsidRPr="00CF50AC">
        <w:rPr>
          <w:rFonts w:ascii="Times New Roman" w:hAnsi="Times New Roman" w:cs="Times New Roman"/>
          <w:bCs w:val="0"/>
          <w:color w:val="auto"/>
          <w:sz w:val="16"/>
          <w:szCs w:val="16"/>
        </w:rPr>
        <w:t>Р</w:t>
      </w:r>
      <w:proofErr w:type="gramEnd"/>
      <w:r w:rsidRPr="00CF50AC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  А  Ц  И  Я</w:t>
      </w:r>
    </w:p>
    <w:p w:rsidR="00EB55F8" w:rsidRPr="00655536" w:rsidRDefault="00EB55F8" w:rsidP="00EB55F8">
      <w:pPr>
        <w:pStyle w:val="1"/>
        <w:rPr>
          <w:sz w:val="16"/>
          <w:szCs w:val="16"/>
        </w:rPr>
      </w:pPr>
      <w:r w:rsidRPr="00655536">
        <w:rPr>
          <w:sz w:val="16"/>
          <w:szCs w:val="16"/>
        </w:rPr>
        <w:t>МУНИЦИПАЛЬНОГО  ОБРАЗОВАНИЯ  «ПУСТОЗЕРСКИЙ  СЕЛЬСОВЕТ»</w:t>
      </w:r>
    </w:p>
    <w:p w:rsidR="00EB55F8" w:rsidRPr="00655536" w:rsidRDefault="00EB55F8" w:rsidP="00EB55F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655536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EB55F8" w:rsidRPr="00655536" w:rsidRDefault="00EB55F8" w:rsidP="00EB55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B55F8" w:rsidRPr="00655536" w:rsidRDefault="00EB55F8" w:rsidP="00EB5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655536">
        <w:rPr>
          <w:rFonts w:ascii="Times New Roman" w:hAnsi="Times New Roman" w:cs="Times New Roman"/>
          <w:b/>
          <w:bCs/>
          <w:sz w:val="16"/>
          <w:szCs w:val="16"/>
        </w:rPr>
        <w:t>П</w:t>
      </w:r>
      <w:proofErr w:type="gramEnd"/>
      <w:r w:rsidRPr="00655536">
        <w:rPr>
          <w:rFonts w:ascii="Times New Roman" w:hAnsi="Times New Roman" w:cs="Times New Roman"/>
          <w:b/>
          <w:bCs/>
          <w:sz w:val="16"/>
          <w:szCs w:val="16"/>
        </w:rPr>
        <w:t xml:space="preserve"> О С Т А Н О В Л Е Н И Е</w:t>
      </w:r>
    </w:p>
    <w:p w:rsidR="00EB55F8" w:rsidRPr="00655536" w:rsidRDefault="00EB55F8" w:rsidP="00EB5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B55F8" w:rsidRPr="00655536" w:rsidRDefault="00EB55F8" w:rsidP="00EB5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B55F8" w:rsidRPr="00655536" w:rsidRDefault="00EB55F8" w:rsidP="00EB55F8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655536"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>от  16.04.2020  № 48</w:t>
      </w:r>
    </w:p>
    <w:p w:rsidR="00EB55F8" w:rsidRPr="00655536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село </w:t>
      </w:r>
      <w:proofErr w:type="spellStart"/>
      <w:r w:rsidRPr="00655536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655536">
        <w:rPr>
          <w:rFonts w:ascii="Times New Roman" w:hAnsi="Times New Roman" w:cs="Times New Roman"/>
          <w:sz w:val="16"/>
          <w:szCs w:val="16"/>
        </w:rPr>
        <w:t>,</w:t>
      </w:r>
    </w:p>
    <w:p w:rsidR="00EB55F8" w:rsidRPr="00655536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EB55F8" w:rsidRPr="00655536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55F8" w:rsidRPr="00655536" w:rsidRDefault="00EB55F8" w:rsidP="00EB55F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655536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655536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Об </w:t>
      </w:r>
      <w:r w:rsidRPr="00655536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655536">
        <w:rPr>
          <w:rFonts w:ascii="Times New Roman" w:hAnsi="Times New Roman" w:cs="Times New Roman"/>
          <w:b w:val="0"/>
          <w:color w:val="auto"/>
          <w:sz w:val="16"/>
          <w:szCs w:val="16"/>
        </w:rPr>
        <w:t>утверждении   отчета</w:t>
      </w:r>
      <w:r w:rsidRPr="00655536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655536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об   исполнении  </w:t>
      </w:r>
    </w:p>
    <w:p w:rsidR="00EB55F8" w:rsidRPr="00655536" w:rsidRDefault="00EB55F8" w:rsidP="00EB55F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655536">
        <w:rPr>
          <w:rFonts w:ascii="Times New Roman" w:hAnsi="Times New Roman" w:cs="Times New Roman"/>
          <w:b w:val="0"/>
          <w:color w:val="auto"/>
          <w:sz w:val="16"/>
          <w:szCs w:val="16"/>
        </w:rPr>
        <w:t>местного  бюджета  за первый квартал 2020  года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5F8" w:rsidRPr="00655536" w:rsidRDefault="00EB55F8" w:rsidP="00EB55F8">
      <w:pPr>
        <w:pStyle w:val="a5"/>
        <w:rPr>
          <w:color w:val="auto"/>
          <w:sz w:val="16"/>
          <w:szCs w:val="16"/>
        </w:rPr>
      </w:pPr>
      <w:r w:rsidRPr="00655536">
        <w:rPr>
          <w:color w:val="auto"/>
          <w:sz w:val="16"/>
          <w:szCs w:val="16"/>
        </w:rPr>
        <w:t xml:space="preserve">          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МО «Пустозерский  сельсовет»  НАО  ПОСТАНОВЛЯЕТ:</w:t>
      </w:r>
    </w:p>
    <w:p w:rsidR="00EB55F8" w:rsidRPr="00655536" w:rsidRDefault="00EB55F8" w:rsidP="00EB55F8">
      <w:pPr>
        <w:pStyle w:val="a5"/>
        <w:rPr>
          <w:color w:val="auto"/>
          <w:sz w:val="16"/>
          <w:szCs w:val="16"/>
        </w:rPr>
      </w:pP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1.Утвердить отчет об исполнении местного  бюджета за первый квартал  2020 года по  доходам  в сумме 6230,1 тыс. руб., по расходам в сумме 8255,1 тыс. руб. с превышением расходов над доходами (дефицитом)  в  сумме 2025,0 тыс. руб.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2. Утвердить исполнение местного бюджета  за первый квартал 2020 года: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2.1.  По  </w:t>
      </w:r>
      <w:r w:rsidRPr="00655536">
        <w:rPr>
          <w:rStyle w:val="hl41"/>
          <w:rFonts w:ascii="Times New Roman" w:hAnsi="Times New Roman" w:cs="Times New Roman"/>
          <w:b w:val="0"/>
          <w:sz w:val="16"/>
          <w:szCs w:val="16"/>
        </w:rPr>
        <w:t>доходам</w:t>
      </w:r>
      <w:r w:rsidRPr="00655536">
        <w:rPr>
          <w:rStyle w:val="hl41"/>
          <w:rFonts w:ascii="Times New Roman" w:hAnsi="Times New Roman" w:cs="Times New Roman"/>
          <w:sz w:val="16"/>
          <w:szCs w:val="16"/>
        </w:rPr>
        <w:t xml:space="preserve">   </w:t>
      </w:r>
      <w:r w:rsidRPr="00655536">
        <w:rPr>
          <w:rStyle w:val="hl41"/>
          <w:rFonts w:ascii="Times New Roman" w:hAnsi="Times New Roman" w:cs="Times New Roman"/>
          <w:b w:val="0"/>
          <w:sz w:val="16"/>
          <w:szCs w:val="16"/>
        </w:rPr>
        <w:t>бюджета  по  кодам  классификации  доходов  бюджетов за первый квартал 2020 года согласно приложению 1</w:t>
      </w:r>
      <w:r w:rsidRPr="00655536">
        <w:rPr>
          <w:rFonts w:ascii="Times New Roman" w:hAnsi="Times New Roman" w:cs="Times New Roman"/>
          <w:sz w:val="16"/>
          <w:szCs w:val="16"/>
        </w:rPr>
        <w:t xml:space="preserve"> к настоящему постановлению;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2</w:t>
      </w:r>
      <w:r w:rsidRPr="00655536">
        <w:rPr>
          <w:rFonts w:ascii="Times New Roman" w:hAnsi="Times New Roman" w:cs="Times New Roman"/>
          <w:b/>
          <w:sz w:val="16"/>
          <w:szCs w:val="16"/>
        </w:rPr>
        <w:t>.</w:t>
      </w:r>
      <w:r w:rsidRPr="00655536">
        <w:rPr>
          <w:rFonts w:ascii="Times New Roman" w:hAnsi="Times New Roman" w:cs="Times New Roman"/>
          <w:sz w:val="16"/>
          <w:szCs w:val="16"/>
        </w:rPr>
        <w:t>2.  По расходам</w:t>
      </w:r>
      <w:r w:rsidRPr="00655536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655536">
        <w:rPr>
          <w:rFonts w:ascii="Times New Roman" w:hAnsi="Times New Roman" w:cs="Times New Roman"/>
          <w:sz w:val="16"/>
          <w:szCs w:val="16"/>
        </w:rPr>
        <w:t>бюджета по ведомственной структуре расходов местного бюджета  за</w:t>
      </w:r>
      <w:r w:rsidRPr="0065553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55536">
        <w:rPr>
          <w:rFonts w:ascii="Times New Roman" w:hAnsi="Times New Roman" w:cs="Times New Roman"/>
          <w:sz w:val="16"/>
          <w:szCs w:val="16"/>
        </w:rPr>
        <w:t xml:space="preserve">первый квартал 2020 года согласно  приложению  2  к настоящему  постановлению;    </w:t>
      </w:r>
    </w:p>
    <w:p w:rsidR="00EB55F8" w:rsidRPr="00655536" w:rsidRDefault="00EB55F8" w:rsidP="00EB5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2</w:t>
      </w:r>
      <w:r w:rsidRPr="00655536">
        <w:rPr>
          <w:rFonts w:ascii="Times New Roman" w:hAnsi="Times New Roman" w:cs="Times New Roman"/>
          <w:b/>
          <w:sz w:val="16"/>
          <w:szCs w:val="16"/>
        </w:rPr>
        <w:t>.</w:t>
      </w:r>
      <w:r w:rsidRPr="00655536">
        <w:rPr>
          <w:rFonts w:ascii="Times New Roman" w:hAnsi="Times New Roman" w:cs="Times New Roman"/>
          <w:sz w:val="16"/>
          <w:szCs w:val="16"/>
        </w:rPr>
        <w:t>3. По расходам   бюджета  по  разделам и подразделам  классификации  расходов  бюджетов за первый квартал 2020 года   согласно  приложению  3  к настоящему  постановлению;</w:t>
      </w:r>
      <w:r w:rsidRPr="00655536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2.4. По источникам  финансирования  дефицита  местного бюджета  по кодам классификации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>источников финансирования дефицитов бюджетов за первый квартал 2020 года  согласно     приложению   4  к  настоящему  постановлению.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F50AC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3. Настоящее постановление вступает в силу со дня его подписания и подлежит официальному опубликованию.</w:t>
      </w:r>
    </w:p>
    <w:p w:rsidR="00EB55F8" w:rsidRPr="00CF50AC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Глава муниципального  образования  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«Пустозерский  сельсовет» </w:t>
      </w:r>
    </w:p>
    <w:p w:rsidR="00EB55F8" w:rsidRPr="00655536" w:rsidRDefault="00EB55F8" w:rsidP="00EB5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5536">
        <w:rPr>
          <w:rFonts w:ascii="Times New Roman" w:hAnsi="Times New Roman" w:cs="Times New Roman"/>
          <w:sz w:val="16"/>
          <w:szCs w:val="16"/>
        </w:rPr>
        <w:t xml:space="preserve"> Ненецкого автономного  округа                                                   С.М.Макарова                                 </w:t>
      </w:r>
    </w:p>
    <w:p w:rsidR="00F83185" w:rsidRDefault="00EB55F8" w:rsidP="00EB55F8">
      <w:pPr>
        <w:jc w:val="both"/>
        <w:rPr>
          <w:color w:val="000000"/>
        </w:rPr>
      </w:pPr>
      <w:r>
        <w:rPr>
          <w:color w:val="000000"/>
        </w:rPr>
        <w:t xml:space="preserve">        </w:t>
      </w:r>
    </w:p>
    <w:tbl>
      <w:tblPr>
        <w:tblW w:w="9793" w:type="dxa"/>
        <w:tblInd w:w="96" w:type="dxa"/>
        <w:tblLayout w:type="fixed"/>
        <w:tblLook w:val="04A0"/>
      </w:tblPr>
      <w:tblGrid>
        <w:gridCol w:w="2139"/>
        <w:gridCol w:w="4252"/>
        <w:gridCol w:w="1276"/>
        <w:gridCol w:w="992"/>
        <w:gridCol w:w="1134"/>
      </w:tblGrid>
      <w:tr w:rsidR="00F83185" w:rsidRPr="00F83185" w:rsidTr="00F83185">
        <w:trPr>
          <w:trHeight w:val="1455"/>
        </w:trPr>
        <w:tc>
          <w:tcPr>
            <w:tcW w:w="9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185" w:rsidRPr="00F83185" w:rsidRDefault="00F83185" w:rsidP="00F8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1</w:t>
            </w: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"Об утверждении отчета об исполнении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за 1 квартал 2020 года"                                                                                                                                                                                                                                                      от 16.04.2020г № 48</w:t>
            </w:r>
          </w:p>
        </w:tc>
      </w:tr>
      <w:tr w:rsidR="00F83185" w:rsidRPr="00F83185" w:rsidTr="00F83185">
        <w:trPr>
          <w:trHeight w:val="315"/>
        </w:trPr>
        <w:tc>
          <w:tcPr>
            <w:tcW w:w="9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бюджета по кодам классификации доходов бюджетов за 1 квартал 2020 года</w:t>
            </w:r>
          </w:p>
        </w:tc>
      </w:tr>
      <w:tr w:rsidR="00F83185" w:rsidRPr="00F83185" w:rsidTr="00F83185">
        <w:trPr>
          <w:trHeight w:val="270"/>
        </w:trPr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</w:tr>
      <w:tr w:rsidR="00F83185" w:rsidRPr="00F83185" w:rsidTr="00F83185">
        <w:trPr>
          <w:trHeight w:val="23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бюджетной классификации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Россиийской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Федерации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                                                                                                              статьи доходов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на 2020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1 квартал 2020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1 квартал 2020 г.</w:t>
            </w:r>
          </w:p>
        </w:tc>
      </w:tr>
      <w:tr w:rsidR="00F83185" w:rsidRPr="00F83185" w:rsidTr="00F83185">
        <w:trPr>
          <w:trHeight w:val="55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1495,6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301,6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301,6</w:t>
            </w:r>
          </w:p>
        </w:tc>
      </w:tr>
      <w:tr w:rsidR="00F83185" w:rsidRPr="00F83185" w:rsidTr="00F83185">
        <w:trPr>
          <w:trHeight w:val="105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301,5</w:t>
            </w:r>
          </w:p>
        </w:tc>
      </w:tr>
      <w:tr w:rsidR="00F83185" w:rsidRPr="00F83185" w:rsidTr="00F83185">
        <w:trPr>
          <w:trHeight w:val="78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59,9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59,9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100 1 03 02230 01 0000 110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27,2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100 1 03 02240 01 0000 110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100 1 03 02250 01 0000 110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38,1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100 1 03 02260 01 0000 110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-5,6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885,8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000 1 05 01000 00 0000 110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62,1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15,7</w:t>
            </w:r>
          </w:p>
        </w:tc>
      </w:tr>
      <w:tr w:rsidR="00F83185" w:rsidRPr="00F83185" w:rsidTr="00F83185">
        <w:trPr>
          <w:trHeight w:val="52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46,4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000 1 05 03000 01 0000 110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823,7</w:t>
            </w:r>
          </w:p>
        </w:tc>
      </w:tr>
      <w:tr w:rsidR="00F83185" w:rsidRPr="00F83185" w:rsidTr="00F83185">
        <w:trPr>
          <w:trHeight w:val="27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823,7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104,7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1,4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103,3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87,4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87,4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15,9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15,9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1,7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000 1 08 04000 01 0000 110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1,7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630 1 08 04020 01 0000 110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1,7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52,1</w:t>
            </w:r>
          </w:p>
        </w:tc>
      </w:tr>
      <w:tr w:rsidR="00F83185" w:rsidRPr="00F83185" w:rsidTr="00F83185">
        <w:trPr>
          <w:trHeight w:val="158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26,9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000 1 11 05020 00 0000 120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03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630 1 11 05025 10 0000 120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4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000 1 11 05070 00 0000 120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26,9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630 1 11 05075 10 0000 120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26,9</w:t>
            </w:r>
          </w:p>
        </w:tc>
      </w:tr>
      <w:tr w:rsidR="00F83185" w:rsidRPr="00F83185" w:rsidTr="00094652">
        <w:trPr>
          <w:trHeight w:val="118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25,2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000 1 11 09040 00 0000 120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630 1 11 09045 10 0000 120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89,8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0 00 1 13 02000 00 0000 130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89,8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630 1 13 02065 10 0000 130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89,8</w:t>
            </w:r>
          </w:p>
        </w:tc>
      </w:tr>
      <w:tr w:rsidR="00F83185" w:rsidRPr="00F83185" w:rsidTr="00F83185">
        <w:trPr>
          <w:trHeight w:val="27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74392,9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4734,5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76315,3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6606,9</w:t>
            </w:r>
          </w:p>
        </w:tc>
      </w:tr>
      <w:tr w:rsidR="00F83185" w:rsidRPr="00F83185" w:rsidTr="00F83185">
        <w:trPr>
          <w:trHeight w:val="55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2223,3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000 2 02 15001 00 0000 150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1223,3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630 2 02 15001 10 0000 150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4893,3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1223,3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1223,3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630 2 02 15001 10 0000 150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(округ)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2025,2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506,3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630 2 02 15001 10 0000 150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(район)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2868,1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717,0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000 2 02 19999 00 0000 150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поддержку мер по обеспечению сбалансированности бюджетов поселений муниципального района "Заполярный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</w:tr>
      <w:tr w:rsidR="00F83185" w:rsidRPr="00F83185" w:rsidTr="00F83185">
        <w:trPr>
          <w:trHeight w:val="55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17217,3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осуществлению дорожной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15433,3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05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630 2 02 29999 10 0000 150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5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57,9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630 2 02 30024 10 0000 150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000 2 02 35118 00 0000 150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34,2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630 2 02 35118 10 0000 150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34,2</w:t>
            </w:r>
          </w:p>
        </w:tc>
      </w:tr>
      <w:tr w:rsidR="00F83185" w:rsidRPr="00F83185" w:rsidTr="00F83185">
        <w:trPr>
          <w:trHeight w:val="27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4325,7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000 2 02 40014 00 0000 150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авиаплощадок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в  поселениях)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5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45558,2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4325,7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45558,2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4325,7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54,4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«Заполярный район» в муниципальных образованиях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1225,7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54,4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58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 подпрограммы 6 "Возмещение </w:t>
            </w:r>
            <w:proofErr w:type="gramStart"/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части затрат  органов местного самоуправления поселений Ненецкого автономного</w:t>
            </w:r>
            <w:proofErr w:type="gramEnd"/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округа" Муниципальной программы "Развитие административной системы местного самоуправления муниципального района "Заполярный район" на 2017-2022 годы",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476,5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1527,4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119,0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 лицам, замещавшим выборные должности и 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"(</w:t>
            </w:r>
            <w:proofErr w:type="gram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8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дорожного покрытия участка автомобильной дороги общего пользования местного значения "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аэропорт" (участок от дома № 110 до дома № 120) МО "Пустозерский сельсовет" НАО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58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    5 "Развитие социальной инфраструктуры и создание комфортных условий проживания на территории муниципального района "Заполярный район" МП "Комплексное развитие муниципального района "Заполярный район" на 2017-2022годы</w:t>
            </w:r>
            <w:proofErr w:type="gramStart"/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"в</w:t>
            </w:r>
            <w:proofErr w:type="gramEnd"/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3794,8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2736,4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1058,4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МО «Пустозерский сельсовет» Ненецкого автономного округа</w:t>
            </w: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 "Проведение кадастровых работ по формированию 6 земельных участков под жилые дома в МО «Пустозерский сельсовет» НАО"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32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ремонт жилого дома № 63 в д. Каменка МО "Пустозерский сельсовет" НАО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1754,8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51 в с.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31 в с.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2 квартирного жилого дома в с.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«Пустозерский сельсовет» НАО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жилых помещений в с.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«Пустозерский сельсовет» НАО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11775,6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коммунальной инфраструктуры  муниципального района "Заполярный район" на 2020-2030 годы"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105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52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 в </w:t>
            </w:r>
            <w:proofErr w:type="spell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д.Каменка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27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630 2 07 05000 10 0000 150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630 2 07 05020 10 0000 150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630 2 07 05030 10 0000 150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F83185" w:rsidRPr="00F83185" w:rsidTr="00F83185">
        <w:trPr>
          <w:trHeight w:val="73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-1922,4</w:t>
            </w:r>
          </w:p>
        </w:tc>
      </w:tr>
      <w:tr w:rsidR="00F83185" w:rsidRPr="00F83185" w:rsidTr="00F83185">
        <w:trPr>
          <w:trHeight w:val="79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630 2 19 00000 10 0000 150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</w:tr>
      <w:tr w:rsidR="00F83185" w:rsidRPr="00F83185" w:rsidTr="00F83185">
        <w:trPr>
          <w:trHeight w:val="8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630 2 19 60010 10 0000 150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</w:tr>
      <w:tr w:rsidR="00F83185" w:rsidRPr="00F83185" w:rsidTr="00F83185">
        <w:trPr>
          <w:trHeight w:val="2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79841,7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185" w:rsidRPr="00F83185" w:rsidRDefault="00F83185" w:rsidP="00F8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31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6230,1</w:t>
            </w:r>
          </w:p>
        </w:tc>
      </w:tr>
    </w:tbl>
    <w:p w:rsidR="00EB55F8" w:rsidRPr="00F83185" w:rsidRDefault="00EB55F8" w:rsidP="00F831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8318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</w:t>
      </w:r>
    </w:p>
    <w:p w:rsidR="00EB55F8" w:rsidRPr="00F83185" w:rsidRDefault="00EB55F8" w:rsidP="00F831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51" w:type="dxa"/>
        <w:tblInd w:w="96" w:type="dxa"/>
        <w:tblLayout w:type="fixed"/>
        <w:tblLook w:val="04A0"/>
      </w:tblPr>
      <w:tblGrid>
        <w:gridCol w:w="2847"/>
        <w:gridCol w:w="563"/>
        <w:gridCol w:w="562"/>
        <w:gridCol w:w="709"/>
        <w:gridCol w:w="1145"/>
        <w:gridCol w:w="565"/>
        <w:gridCol w:w="1055"/>
        <w:gridCol w:w="1213"/>
        <w:gridCol w:w="992"/>
      </w:tblGrid>
      <w:tr w:rsidR="00BD1233" w:rsidRPr="00BD1233" w:rsidTr="00BD1233">
        <w:trPr>
          <w:trHeight w:val="1500"/>
        </w:trPr>
        <w:tc>
          <w:tcPr>
            <w:tcW w:w="9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2  </w:t>
            </w:r>
            <w:r w:rsidRPr="00BD12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BD12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"Об утверждении отчета об исполнении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за 1 квартал 2020 года"                                                                                                                                                                                                                                                      от 16.04.2020г № 48     </w:t>
            </w:r>
          </w:p>
        </w:tc>
      </w:tr>
      <w:tr w:rsidR="00BD1233" w:rsidRPr="00BD1233" w:rsidTr="00BD1233">
        <w:trPr>
          <w:trHeight w:val="375"/>
        </w:trPr>
        <w:tc>
          <w:tcPr>
            <w:tcW w:w="9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по ведомственной структуре  расходов местного бюджета за 1 квартал 2020 года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</w:tr>
      <w:tr w:rsidR="00BD1233" w:rsidRPr="00BD1233" w:rsidTr="00BD1233">
        <w:trPr>
          <w:trHeight w:val="255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   на 2020 год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         на 1 квартал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         за 1 квартал</w:t>
            </w:r>
          </w:p>
        </w:tc>
      </w:tr>
      <w:tr w:rsidR="00BD1233" w:rsidRPr="00BD1233" w:rsidTr="00BD1233">
        <w:trPr>
          <w:trHeight w:val="1110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D1233" w:rsidRPr="00BD1233" w:rsidTr="00BD1233">
        <w:trPr>
          <w:trHeight w:val="3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92 507,1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8 255,1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Ненецкого автономного округа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92 507,1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8 255,1</w:t>
            </w:r>
          </w:p>
        </w:tc>
      </w:tr>
      <w:tr w:rsidR="00BD1233" w:rsidRPr="00BD1233" w:rsidTr="00BD1233">
        <w:trPr>
          <w:trHeight w:val="3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16 105,3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3 501,1</w:t>
            </w:r>
          </w:p>
        </w:tc>
      </w:tr>
      <w:tr w:rsidR="00BD1233" w:rsidRPr="00BD1233" w:rsidTr="00BD1233">
        <w:trPr>
          <w:trHeight w:val="7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2 804,1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727,7</w:t>
            </w:r>
          </w:p>
        </w:tc>
      </w:tr>
      <w:tr w:rsidR="00BD1233" w:rsidRPr="00BD1233" w:rsidTr="00BD1233">
        <w:trPr>
          <w:trHeight w:val="2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2 804,1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727,7</w:t>
            </w:r>
          </w:p>
        </w:tc>
      </w:tr>
      <w:tr w:rsidR="00BD1233" w:rsidRPr="00BD1233" w:rsidTr="00BD1233">
        <w:trPr>
          <w:trHeight w:val="5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2 804,1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727,7</w:t>
            </w:r>
          </w:p>
        </w:tc>
      </w:tr>
      <w:tr w:rsidR="00BD1233" w:rsidRPr="00BD1233" w:rsidTr="00BD1233">
        <w:trPr>
          <w:trHeight w:val="157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2 804,1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727,7</w:t>
            </w:r>
          </w:p>
        </w:tc>
      </w:tr>
      <w:tr w:rsidR="00BD1233" w:rsidRPr="00BD1233" w:rsidTr="00BD1233">
        <w:trPr>
          <w:trHeight w:val="103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28,4</w:t>
            </w:r>
          </w:p>
        </w:tc>
      </w:tr>
      <w:tr w:rsidR="00BD1233" w:rsidRPr="00BD1233" w:rsidTr="00BD1233">
        <w:trPr>
          <w:trHeight w:val="46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28,4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Депутаты представительного органа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</w:tr>
      <w:tr w:rsidR="00BD1233" w:rsidRPr="00BD1233" w:rsidTr="00BD1233">
        <w:trPr>
          <w:trHeight w:val="15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представительного органа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7,4</w:t>
            </w:r>
          </w:p>
        </w:tc>
      </w:tr>
      <w:tr w:rsidR="00BD1233" w:rsidRPr="00BD1233" w:rsidTr="00BD1233">
        <w:trPr>
          <w:trHeight w:val="5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7,4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7,4</w:t>
            </w:r>
          </w:p>
        </w:tc>
      </w:tr>
      <w:tr w:rsidR="00BD1233" w:rsidRPr="00BD1233" w:rsidTr="00BD1233">
        <w:trPr>
          <w:trHeight w:val="97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12 073,0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2 992,9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2 500,5</w:t>
            </w:r>
          </w:p>
        </w:tc>
      </w:tr>
      <w:tr w:rsidR="00BD1233" w:rsidRPr="00BD1233" w:rsidTr="00BD1233">
        <w:trPr>
          <w:trHeight w:val="106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106,5</w:t>
            </w:r>
          </w:p>
        </w:tc>
      </w:tr>
      <w:tr w:rsidR="00BD1233" w:rsidRPr="00BD1233" w:rsidTr="00BD1233">
        <w:trPr>
          <w:trHeight w:val="79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106,5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1 424,1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1 424,1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1 424,1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106,5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10 648,9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2 394,0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10 648,9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2 886,2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2 394,0</w:t>
            </w:r>
          </w:p>
        </w:tc>
      </w:tr>
      <w:tr w:rsidR="00BD1233" w:rsidRPr="00BD1233" w:rsidTr="00BD1233">
        <w:trPr>
          <w:trHeight w:val="15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9 555,5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2 639,6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2 188,6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1 049,9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189,1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16,3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120,8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120,8</w:t>
            </w:r>
          </w:p>
        </w:tc>
      </w:tr>
      <w:tr w:rsidR="00BD1233" w:rsidRPr="00BD1233" w:rsidTr="00BD1233">
        <w:trPr>
          <w:trHeight w:val="46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98.0.00.99000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120,8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120,8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120,8</w:t>
            </w:r>
          </w:p>
        </w:tc>
      </w:tr>
      <w:tr w:rsidR="00BD1233" w:rsidRPr="00BD1233" w:rsidTr="00BD1233">
        <w:trPr>
          <w:trHeight w:val="3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3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Резервный фонд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537,8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123,7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район", в том числе: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3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16,6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</w:tr>
      <w:tr w:rsidR="00BD1233" w:rsidRPr="00BD1233" w:rsidTr="00BD1233">
        <w:trPr>
          <w:trHeight w:val="5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446,2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107,1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недвижимости, признание прав и регулирование отношений по государственной и  муниципальной собственности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</w:tr>
      <w:tr w:rsidR="00BD1233" w:rsidRPr="00BD1233" w:rsidTr="00BD1233">
        <w:trPr>
          <w:trHeight w:val="13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домах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7,1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7,1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34,2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34,2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34,2</w:t>
            </w:r>
          </w:p>
        </w:tc>
      </w:tr>
      <w:tr w:rsidR="00BD1233" w:rsidRPr="00BD1233" w:rsidTr="00BD1233">
        <w:trPr>
          <w:trHeight w:val="7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34,2</w:t>
            </w:r>
          </w:p>
        </w:tc>
      </w:tr>
      <w:tr w:rsidR="00BD1233" w:rsidRPr="00BD1233" w:rsidTr="00BD1233">
        <w:trPr>
          <w:trHeight w:val="15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32,6</w:t>
            </w:r>
          </w:p>
        </w:tc>
      </w:tr>
      <w:tr w:rsidR="00BD1233" w:rsidRPr="00BD1233" w:rsidTr="00BD1233">
        <w:trPr>
          <w:trHeight w:val="49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BD1233" w:rsidRPr="00BD1233" w:rsidTr="00BD1233">
        <w:trPr>
          <w:trHeight w:val="5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2 370,9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273,2</w:t>
            </w:r>
          </w:p>
        </w:tc>
      </w:tr>
      <w:tr w:rsidR="00BD1233" w:rsidRPr="00BD1233" w:rsidTr="00BD1233">
        <w:trPr>
          <w:trHeight w:val="76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102,8</w:t>
            </w:r>
          </w:p>
        </w:tc>
      </w:tr>
      <w:tr w:rsidR="00BD1233" w:rsidRPr="00BD1233" w:rsidTr="00BD1233">
        <w:trPr>
          <w:trHeight w:val="105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12,5</w:t>
            </w:r>
          </w:p>
        </w:tc>
      </w:tr>
      <w:tr w:rsidR="00BD1233" w:rsidRPr="00BD1233" w:rsidTr="00BD1233">
        <w:trPr>
          <w:trHeight w:val="7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6 "Возмещение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округа" в т.ч.: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</w:tr>
      <w:tr w:rsidR="00BD1233" w:rsidRPr="00BD1233" w:rsidTr="00BD1233">
        <w:trPr>
          <w:trHeight w:val="5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оплату коммунальных услуг и приобретение твердого топлива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90,3</w:t>
            </w:r>
          </w:p>
        </w:tc>
      </w:tr>
      <w:tr w:rsidR="00BD1233" w:rsidRPr="00BD1233" w:rsidTr="00BD1233">
        <w:trPr>
          <w:trHeight w:val="92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90,3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ЧС в границах поселений муниципальных образований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3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3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МР "Заполярный район" в муниципальных образованиях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1 562,9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90,3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1 784,1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90,3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170,4</w:t>
            </w:r>
          </w:p>
        </w:tc>
      </w:tr>
      <w:tr w:rsidR="00BD1233" w:rsidRPr="00BD1233" w:rsidTr="00BD1233">
        <w:trPr>
          <w:trHeight w:val="27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170,4</w:t>
            </w:r>
          </w:p>
        </w:tc>
      </w:tr>
      <w:tr w:rsidR="00BD1233" w:rsidRPr="00BD1233" w:rsidTr="00BD1233">
        <w:trPr>
          <w:trHeight w:val="55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170,4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170,4</w:t>
            </w:r>
          </w:p>
        </w:tc>
      </w:tr>
      <w:tr w:rsidR="00BD1233" w:rsidRPr="00BD1233" w:rsidTr="00BD1233">
        <w:trPr>
          <w:trHeight w:val="6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05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5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18 621,7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условий для предоставления транспортных услуг населению (содержание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авиаплощадок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поселениях)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18 261,0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4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2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На ремонт дорожного покрытия участка автомобильной дороги общего пользования местного значения "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аэропорт" (участок от дома № 110 до дома № 120) МО "Пустозерский сельсовет" НАО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1 639,7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15 874,2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</w:tr>
      <w:tr w:rsidR="00BD1233" w:rsidRPr="00BD1233" w:rsidTr="00BD1233">
        <w:trPr>
          <w:trHeight w:val="7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осуществлению дорожной деятельности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15 433,3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15 433,3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05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местного бюджета субсидии местным бюджетам на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осуществлению дорожной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154,3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154,3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национальной экономики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дорожный фонд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BD1233" w:rsidRPr="00BD1233" w:rsidTr="00BD1233">
        <w:trPr>
          <w:trHeight w:val="5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3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«Поддержка и развитие малого и среднего предпринимательства на территории муниципального образования «Пустозерский сельсовет» Ненецкого автономного округа на 2017 – 2021 годы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прграмма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"Комплексное развитие муниципального района "Заполярный район" на 2017-2022 годы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32.5.00.00000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06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29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подпрограмы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"Развитие социальной инфраструктуры и создание комфортных условий проживания на территории муниципального района "Заполярный район" в т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8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проведение кадастровых работ, оформление правоустанавливающих документов на земельные участки под объектами инфраструктуры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3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52 382,2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3 919,7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22 637,1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2,5</w:t>
            </w:r>
          </w:p>
        </w:tc>
      </w:tr>
      <w:tr w:rsidR="00BD1233" w:rsidRPr="00BD1233" w:rsidTr="00BD1233">
        <w:trPr>
          <w:trHeight w:val="11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22 295,1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4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Муниципальной программы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22 295,1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ремонт жилого дома № 63 в д. Каменка МО "Пустозерский сельсовет" НАО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1 754,8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51 в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3 315,0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31 в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5 086,6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жилых помещений в с.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«Пустозерский сельсовет» НАО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11 775,6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2-х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ома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с.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«Пустозерский сельсовет» НАО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5 432,9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17 208,5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2,5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2,5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302,0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302,0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23 636,0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2 736,4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11 438,8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2 736,4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4 "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2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92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32.5.00.00000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10 883,7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2 736,4</w:t>
            </w:r>
          </w:p>
        </w:tc>
      </w:tr>
      <w:tr w:rsidR="00BD1233" w:rsidRPr="00BD1233" w:rsidTr="00BD1233">
        <w:trPr>
          <w:trHeight w:val="13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10 883,7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2 736,4</w:t>
            </w:r>
          </w:p>
        </w:tc>
      </w:tr>
      <w:tr w:rsidR="00BD1233" w:rsidRPr="00BD1233" w:rsidTr="00BD1233">
        <w:trPr>
          <w:trHeight w:val="129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10 883,7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2 736,4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10 883,7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2 736,4</w:t>
            </w:r>
          </w:p>
        </w:tc>
      </w:tr>
      <w:tr w:rsidR="00BD1233" w:rsidRPr="00BD1233" w:rsidTr="00BD1233">
        <w:trPr>
          <w:trHeight w:val="81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коммунальной инфраструктуры  муниципального района "Заполярный район" на 2020-2030 годы"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3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Муниципальной программы "Развитие коммунальной инфраструктуры  муниципального района "Заполярный район" на 2020-2030 годы" в т.ч.: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3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12 197,2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84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местным бюджетам на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12 142,0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1 784,0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9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местного бюджета субсидии местным бюджетам на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транспортированию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бработке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, утилизации, обезвреживанию, захоронению твердых коммунальных отходов.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98.0.00.S9885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12 197,2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31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5 837,6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1 178,0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3 580,2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1 058,4</w:t>
            </w:r>
          </w:p>
        </w:tc>
      </w:tr>
      <w:tr w:rsidR="00BD1233" w:rsidRPr="00BD1233" w:rsidTr="00BD1233">
        <w:trPr>
          <w:trHeight w:val="75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3 580,2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1 058,4</w:t>
            </w:r>
          </w:p>
        </w:tc>
      </w:tr>
      <w:tr w:rsidR="00BD1233" w:rsidRPr="00BD1233" w:rsidTr="00BD1233">
        <w:trPr>
          <w:trHeight w:val="12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3 580,2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1 058,4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3 300,7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1 058,4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3 580,2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1 058,4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2 257,4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119,6</w:t>
            </w:r>
          </w:p>
        </w:tc>
      </w:tr>
      <w:tr w:rsidR="00BD1233" w:rsidRPr="00BD1233" w:rsidTr="00BD1233">
        <w:trPr>
          <w:trHeight w:val="46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местным бюджетам  на реализацию проекта по поддержке местных инициатив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6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2 094,1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119,6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ремонт тротуаров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366,1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366,1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BD1233" w:rsidRPr="00BD1233" w:rsidTr="00BD1233">
        <w:trPr>
          <w:trHeight w:val="2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Сбор и вывоз мусора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1 327,8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</w:tr>
      <w:tr w:rsidR="00BD1233" w:rsidRPr="00BD1233" w:rsidTr="00BD1233">
        <w:trPr>
          <w:trHeight w:val="49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1 327,8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вопросы в области </w:t>
            </w:r>
            <w:proofErr w:type="spellStart"/>
            <w:proofErr w:type="gram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коммунального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хозяйства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2,8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271,5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2,8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2,8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2,8</w:t>
            </w:r>
          </w:p>
        </w:tc>
      </w:tr>
      <w:tr w:rsidR="00BD1233" w:rsidRPr="00BD1233" w:rsidTr="00BD1233">
        <w:trPr>
          <w:trHeight w:val="2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</w:tr>
      <w:tr w:rsidR="00BD1233" w:rsidRPr="00BD1233" w:rsidTr="00BD1233">
        <w:trPr>
          <w:trHeight w:val="2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</w:tr>
      <w:tr w:rsidR="00BD1233" w:rsidRPr="00BD1233" w:rsidTr="00BD1233">
        <w:trPr>
          <w:trHeight w:val="2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культуры, спорта, молодежной политики,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98.0.00. 97010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</w:tr>
      <w:tr w:rsidR="00BD1233" w:rsidRPr="00BD1233" w:rsidTr="00BD1233">
        <w:trPr>
          <w:trHeight w:val="5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98.0.00. 97010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2 314,8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9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31.0.00.00000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31.6.00.00000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10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трансфертыв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рамках подпрограммы 6 "Возмещение </w:t>
            </w:r>
            <w:proofErr w:type="gram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2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BD1233" w:rsidRPr="00BD1233" w:rsidTr="00BD1233">
        <w:trPr>
          <w:trHeight w:val="2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МП "Старшее поколение" (2020)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41.0.00.00000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4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2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6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8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Субсидии местным бюджетам на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184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98.0.00.S9530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52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98.0.00.S9530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1233" w:rsidRPr="00BD1233" w:rsidTr="00BD1233">
        <w:trPr>
          <w:trHeight w:val="2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98,2</w:t>
            </w:r>
          </w:p>
        </w:tc>
      </w:tr>
      <w:tr w:rsidR="00BD1233" w:rsidRPr="00BD1233" w:rsidTr="00BD1233">
        <w:trPr>
          <w:trHeight w:val="27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</w:tr>
      <w:tr w:rsidR="00BD1233" w:rsidRPr="00BD1233" w:rsidTr="00BD1233">
        <w:trPr>
          <w:trHeight w:val="28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</w:tr>
      <w:tr w:rsidR="00BD1233" w:rsidRPr="00BD1233" w:rsidTr="00BD1233">
        <w:trPr>
          <w:trHeight w:val="48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</w:tr>
      <w:tr w:rsidR="00BD1233" w:rsidRPr="00BD1233" w:rsidTr="00BD1233">
        <w:trPr>
          <w:trHeight w:val="55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233" w:rsidRPr="00BD1233" w:rsidRDefault="00BD1233" w:rsidP="00BD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428,3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233" w:rsidRPr="00BD1233" w:rsidRDefault="00BD1233" w:rsidP="00BD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233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</w:tr>
    </w:tbl>
    <w:p w:rsidR="000725E2" w:rsidRPr="00BD1233" w:rsidRDefault="000725E2" w:rsidP="00BD12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Default="000725E2" w:rsidP="00620754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0725E2" w:rsidTr="004C36F5">
        <w:tc>
          <w:tcPr>
            <w:tcW w:w="4643" w:type="dxa"/>
            <w:hideMark/>
          </w:tcPr>
          <w:p w:rsidR="000725E2" w:rsidRDefault="000725E2" w:rsidP="004C36F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870405" w:rsidRDefault="00870405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8920" w:type="dxa"/>
        <w:tblInd w:w="96" w:type="dxa"/>
        <w:tblLook w:val="04A0"/>
      </w:tblPr>
      <w:tblGrid>
        <w:gridCol w:w="4220"/>
        <w:gridCol w:w="520"/>
        <w:gridCol w:w="540"/>
        <w:gridCol w:w="1220"/>
        <w:gridCol w:w="1160"/>
        <w:gridCol w:w="1260"/>
      </w:tblGrid>
      <w:tr w:rsidR="00620754" w:rsidRPr="00620754" w:rsidTr="00620754">
        <w:trPr>
          <w:trHeight w:val="1305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Приложение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МО "Пустозерский сельсовет"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"Об утверждении отчета об исполнении                                                                                                                                                                                                                                                  местного бюджета за 1 квартал 2020 года"                                                                                                                                                                                                                                               от 16.04.2020г № 48          </w:t>
            </w:r>
          </w:p>
        </w:tc>
      </w:tr>
      <w:tr w:rsidR="00620754" w:rsidRPr="00620754" w:rsidTr="00620754">
        <w:trPr>
          <w:trHeight w:val="510"/>
        </w:trPr>
        <w:tc>
          <w:tcPr>
            <w:tcW w:w="8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 по разделам и подразделам классификации расходов бюджетов                                                                                              за 1 квартал 2020 года</w:t>
            </w:r>
          </w:p>
        </w:tc>
      </w:tr>
      <w:tr w:rsidR="00620754" w:rsidRPr="00620754" w:rsidTr="00620754">
        <w:trPr>
          <w:trHeight w:val="255"/>
        </w:trPr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620754" w:rsidRPr="00620754" w:rsidTr="00620754">
        <w:trPr>
          <w:trHeight w:val="615"/>
        </w:trPr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2020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1 квартал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   за 1 квартал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92 507,1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8 255,1</w:t>
            </w:r>
          </w:p>
        </w:tc>
      </w:tr>
      <w:tr w:rsidR="00620754" w:rsidRPr="00620754" w:rsidTr="00620754">
        <w:trPr>
          <w:trHeight w:val="46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НАО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92 507,1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8 255,1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16 105,3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4 018,9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3 501,1</w:t>
            </w:r>
          </w:p>
        </w:tc>
      </w:tr>
      <w:tr w:rsidR="00620754" w:rsidRPr="00620754" w:rsidTr="00620754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2 804,1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740,8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727,7</w:t>
            </w:r>
          </w:p>
        </w:tc>
      </w:tr>
      <w:tr w:rsidR="00620754" w:rsidRPr="00620754" w:rsidTr="00620754">
        <w:trPr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28,4</w:t>
            </w:r>
          </w:p>
        </w:tc>
      </w:tr>
      <w:tr w:rsidR="00620754" w:rsidRPr="00620754" w:rsidTr="00620754">
        <w:trPr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12 073,0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2 992,9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2 500,5</w:t>
            </w:r>
          </w:p>
        </w:tc>
      </w:tr>
      <w:tr w:rsidR="00620754" w:rsidRPr="00620754" w:rsidTr="00620754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120,8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537,8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123,7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34,2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34,2</w:t>
            </w:r>
          </w:p>
        </w:tc>
      </w:tr>
      <w:tr w:rsidR="00620754" w:rsidRPr="00620754" w:rsidTr="00620754">
        <w:trPr>
          <w:trHeight w:val="46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2 370,9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273,2</w:t>
            </w:r>
          </w:p>
        </w:tc>
      </w:tr>
      <w:tr w:rsidR="00620754" w:rsidRPr="00620754" w:rsidTr="00620754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1 887,4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1 249,3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170,4</w:t>
            </w:r>
          </w:p>
        </w:tc>
      </w:tr>
      <w:tr w:rsidR="00620754" w:rsidRPr="00620754" w:rsidTr="00620754">
        <w:trPr>
          <w:trHeight w:val="49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18 621,7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18 261,0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620754" w:rsidRPr="00620754" w:rsidTr="00620754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52 382,2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5 854,5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3 919,7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22 637,1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23 636,0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4 579,2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2 736,4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5 837,6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1 178,5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1 178,0</w:t>
            </w:r>
          </w:p>
        </w:tc>
      </w:tr>
      <w:tr w:rsidR="00620754" w:rsidRPr="00620754" w:rsidTr="00620754">
        <w:trPr>
          <w:trHeight w:val="4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вопросы в области </w:t>
            </w:r>
            <w:proofErr w:type="spellStart"/>
            <w:proofErr w:type="gramStart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коммунального</w:t>
            </w:r>
            <w:proofErr w:type="gramEnd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хозяйства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271,5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2,8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17,2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2 314,8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357,5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357,5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98,2</w:t>
            </w:r>
          </w:p>
        </w:tc>
      </w:tr>
      <w:tr w:rsidR="00620754" w:rsidRPr="00620754" w:rsidTr="00620754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428,3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</w:tr>
    </w:tbl>
    <w:p w:rsidR="00620754" w:rsidRPr="00620754" w:rsidRDefault="00620754" w:rsidP="0087040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36994" w:rsidRPr="00620754" w:rsidRDefault="00D36994" w:rsidP="00870405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976" w:type="dxa"/>
        <w:tblInd w:w="96" w:type="dxa"/>
        <w:tblLayout w:type="fixed"/>
        <w:tblLook w:val="04A0"/>
      </w:tblPr>
      <w:tblGrid>
        <w:gridCol w:w="3273"/>
        <w:gridCol w:w="1307"/>
        <w:gridCol w:w="961"/>
        <w:gridCol w:w="1160"/>
        <w:gridCol w:w="459"/>
        <w:gridCol w:w="701"/>
        <w:gridCol w:w="539"/>
        <w:gridCol w:w="543"/>
        <w:gridCol w:w="567"/>
        <w:gridCol w:w="230"/>
        <w:gridCol w:w="236"/>
      </w:tblGrid>
      <w:tr w:rsidR="00620754" w:rsidRPr="00620754" w:rsidTr="00620754">
        <w:trPr>
          <w:gridAfter w:val="2"/>
          <w:wAfter w:w="466" w:type="dxa"/>
          <w:trHeight w:val="1560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Приложение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МО "Пустозерский сельсовет"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"Об утверждении отчета об исполнении                                                                                                                                                                                                                                                  местного бюджета за 1 квартал 2020 года"                                                                                                                                                                                                                                               от 16.04.2020г № 48          </w:t>
            </w:r>
          </w:p>
        </w:tc>
      </w:tr>
      <w:tr w:rsidR="00620754" w:rsidRPr="00620754" w:rsidTr="00620754">
        <w:trPr>
          <w:trHeight w:val="264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0754" w:rsidRPr="00620754" w:rsidTr="00620754">
        <w:trPr>
          <w:gridAfter w:val="3"/>
          <w:wAfter w:w="1033" w:type="dxa"/>
          <w:trHeight w:val="525"/>
        </w:trPr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Источники финансирования дефицитов местного бюджета по кодам </w:t>
            </w:r>
            <w:proofErr w:type="gram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классификации источников финансирования дефицитов бюджетов</w:t>
            </w:r>
            <w:proofErr w:type="gram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 1 квартал 2020 года</w:t>
            </w:r>
          </w:p>
        </w:tc>
      </w:tr>
      <w:tr w:rsidR="00620754" w:rsidRPr="00620754" w:rsidTr="00620754">
        <w:trPr>
          <w:gridAfter w:val="3"/>
          <w:wAfter w:w="1033" w:type="dxa"/>
          <w:trHeight w:val="264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0754" w:rsidRPr="00620754" w:rsidTr="00620754">
        <w:trPr>
          <w:gridAfter w:val="3"/>
          <w:wAfter w:w="1033" w:type="dxa"/>
          <w:trHeight w:val="97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Код бюджетной классификации источников внутреннего финансирования Российской Федерации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на 2020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на 1 квартал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    за 1 квартал</w:t>
            </w:r>
          </w:p>
        </w:tc>
      </w:tr>
      <w:tr w:rsidR="00620754" w:rsidRPr="00620754" w:rsidTr="00620754">
        <w:trPr>
          <w:gridAfter w:val="3"/>
          <w:wAfter w:w="1033" w:type="dxa"/>
          <w:trHeight w:val="51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630 01 00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12 665,4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1 922,3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2 025,0</w:t>
            </w:r>
          </w:p>
        </w:tc>
      </w:tr>
      <w:tr w:rsidR="00620754" w:rsidRPr="00620754" w:rsidTr="00620754">
        <w:trPr>
          <w:gridAfter w:val="3"/>
          <w:wAfter w:w="1033" w:type="dxa"/>
          <w:trHeight w:val="45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630 01 05 00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12 665,4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1 922,3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2 025,0</w:t>
            </w:r>
          </w:p>
        </w:tc>
      </w:tr>
      <w:tr w:rsidR="00620754" w:rsidRPr="00620754" w:rsidTr="00620754">
        <w:trPr>
          <w:gridAfter w:val="3"/>
          <w:wAfter w:w="1033" w:type="dxa"/>
          <w:trHeight w:val="36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630 01 05 00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-79 841,7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-10 003,0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-6 230,1</w:t>
            </w:r>
          </w:p>
        </w:tc>
      </w:tr>
      <w:tr w:rsidR="00620754" w:rsidRPr="00620754" w:rsidTr="00620754">
        <w:trPr>
          <w:gridAfter w:val="3"/>
          <w:wAfter w:w="1033" w:type="dxa"/>
          <w:trHeight w:val="34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630 01 05 02 00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-79 841,7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-10 003,0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-6 230,1</w:t>
            </w:r>
          </w:p>
        </w:tc>
      </w:tr>
      <w:tr w:rsidR="00620754" w:rsidRPr="00620754" w:rsidTr="00620754">
        <w:trPr>
          <w:gridAfter w:val="3"/>
          <w:wAfter w:w="1033" w:type="dxa"/>
          <w:trHeight w:val="46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-79 841,7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-10 003,0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-6 230,1</w:t>
            </w:r>
          </w:p>
        </w:tc>
      </w:tr>
      <w:tr w:rsidR="00620754" w:rsidRPr="00620754" w:rsidTr="00620754">
        <w:trPr>
          <w:gridAfter w:val="3"/>
          <w:wAfter w:w="1033" w:type="dxa"/>
          <w:trHeight w:val="45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-79 841,7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-10 003,0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-6 230,1</w:t>
            </w:r>
          </w:p>
        </w:tc>
      </w:tr>
      <w:tr w:rsidR="00620754" w:rsidRPr="00620754" w:rsidTr="00620754">
        <w:trPr>
          <w:gridAfter w:val="3"/>
          <w:wAfter w:w="1033" w:type="dxa"/>
          <w:trHeight w:val="31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630 01 05 00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92 507,1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11 925,3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8 255,1</w:t>
            </w:r>
          </w:p>
        </w:tc>
      </w:tr>
      <w:tr w:rsidR="00620754" w:rsidRPr="00620754" w:rsidTr="00620754">
        <w:trPr>
          <w:gridAfter w:val="3"/>
          <w:wAfter w:w="1033" w:type="dxa"/>
          <w:trHeight w:val="24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630 01 05 02 00 </w:t>
            </w:r>
            <w:proofErr w:type="spellStart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92 507,1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11 925,3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8 255,1</w:t>
            </w:r>
          </w:p>
        </w:tc>
      </w:tr>
      <w:tr w:rsidR="00620754" w:rsidRPr="00620754" w:rsidTr="00620754">
        <w:trPr>
          <w:gridAfter w:val="3"/>
          <w:wAfter w:w="1033" w:type="dxa"/>
          <w:trHeight w:val="46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92 507,1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11 925,3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8 255,1</w:t>
            </w:r>
          </w:p>
        </w:tc>
      </w:tr>
      <w:tr w:rsidR="00620754" w:rsidRPr="00620754" w:rsidTr="00620754">
        <w:trPr>
          <w:gridAfter w:val="3"/>
          <w:wAfter w:w="1033" w:type="dxa"/>
          <w:trHeight w:val="51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92 507,1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11 925,3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754" w:rsidRPr="00620754" w:rsidRDefault="00620754" w:rsidP="0062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754">
              <w:rPr>
                <w:rFonts w:ascii="Times New Roman" w:eastAsia="Times New Roman" w:hAnsi="Times New Roman" w:cs="Times New Roman"/>
                <w:sz w:val="16"/>
                <w:szCs w:val="16"/>
              </w:rPr>
              <w:t>8 255,1</w:t>
            </w:r>
          </w:p>
        </w:tc>
      </w:tr>
    </w:tbl>
    <w:p w:rsidR="00D36994" w:rsidRPr="0030644A" w:rsidRDefault="00D36994" w:rsidP="003064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0644A" w:rsidRPr="0030644A" w:rsidRDefault="0030644A" w:rsidP="0030644A">
      <w:pPr>
        <w:pStyle w:val="a3"/>
        <w:rPr>
          <w:b/>
          <w:sz w:val="16"/>
          <w:szCs w:val="16"/>
        </w:rPr>
      </w:pPr>
      <w:r w:rsidRPr="0030644A">
        <w:rPr>
          <w:b/>
          <w:sz w:val="16"/>
          <w:szCs w:val="16"/>
        </w:rPr>
        <w:t xml:space="preserve">АДМИНИСТРАЦИЯ </w:t>
      </w:r>
    </w:p>
    <w:p w:rsidR="0030644A" w:rsidRPr="0030644A" w:rsidRDefault="0030644A" w:rsidP="003064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0644A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30644A" w:rsidRPr="0030644A" w:rsidRDefault="0030644A" w:rsidP="003064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0644A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</w:p>
    <w:p w:rsidR="0030644A" w:rsidRPr="0030644A" w:rsidRDefault="0030644A" w:rsidP="003064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0644A" w:rsidRPr="0030644A" w:rsidRDefault="0030644A" w:rsidP="0030644A">
      <w:pPr>
        <w:pStyle w:val="1"/>
        <w:rPr>
          <w:b w:val="0"/>
          <w:sz w:val="16"/>
          <w:szCs w:val="16"/>
        </w:rPr>
      </w:pPr>
      <w:proofErr w:type="gramStart"/>
      <w:r w:rsidRPr="0030644A">
        <w:rPr>
          <w:sz w:val="16"/>
          <w:szCs w:val="16"/>
        </w:rPr>
        <w:t>П</w:t>
      </w:r>
      <w:proofErr w:type="gramEnd"/>
      <w:r w:rsidRPr="0030644A">
        <w:rPr>
          <w:sz w:val="16"/>
          <w:szCs w:val="16"/>
        </w:rPr>
        <w:t xml:space="preserve"> О С Т А Н О В Л Е Н И Е</w:t>
      </w:r>
    </w:p>
    <w:p w:rsidR="0030644A" w:rsidRPr="0030644A" w:rsidRDefault="0030644A" w:rsidP="0030644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644A" w:rsidRPr="0030644A" w:rsidRDefault="0030644A" w:rsidP="0030644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644A" w:rsidRPr="0030644A" w:rsidRDefault="0030644A" w:rsidP="0030644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b/>
          <w:bCs/>
          <w:sz w:val="16"/>
          <w:szCs w:val="16"/>
          <w:u w:val="single"/>
        </w:rPr>
        <w:t>от   16.04.2020      №49</w:t>
      </w:r>
    </w:p>
    <w:p w:rsidR="0030644A" w:rsidRPr="0030644A" w:rsidRDefault="0030644A" w:rsidP="0030644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 xml:space="preserve">село  </w:t>
      </w:r>
      <w:proofErr w:type="spellStart"/>
      <w:r w:rsidRPr="0030644A">
        <w:rPr>
          <w:rFonts w:ascii="Times New Roman" w:hAnsi="Times New Roman"/>
          <w:sz w:val="16"/>
          <w:szCs w:val="16"/>
        </w:rPr>
        <w:t>Оксино</w:t>
      </w:r>
      <w:proofErr w:type="spellEnd"/>
      <w:r w:rsidRPr="0030644A">
        <w:rPr>
          <w:rFonts w:ascii="Times New Roman" w:hAnsi="Times New Roman"/>
          <w:sz w:val="16"/>
          <w:szCs w:val="16"/>
        </w:rPr>
        <w:t xml:space="preserve">, </w:t>
      </w:r>
    </w:p>
    <w:p w:rsidR="0030644A" w:rsidRPr="0030644A" w:rsidRDefault="0030644A" w:rsidP="0030644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30644A" w:rsidRPr="0030644A" w:rsidRDefault="0030644A" w:rsidP="003064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644A" w:rsidRPr="0030644A" w:rsidRDefault="0030644A" w:rsidP="003064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0644A">
        <w:rPr>
          <w:rFonts w:ascii="Times New Roman" w:hAnsi="Times New Roman" w:cs="Times New Roman"/>
          <w:b w:val="0"/>
          <w:sz w:val="16"/>
          <w:szCs w:val="16"/>
        </w:rPr>
        <w:t xml:space="preserve">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</w:t>
      </w:r>
    </w:p>
    <w:p w:rsidR="0030644A" w:rsidRPr="0030644A" w:rsidRDefault="0030644A" w:rsidP="003064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0644A">
        <w:rPr>
          <w:rFonts w:ascii="Times New Roman" w:hAnsi="Times New Roman" w:cs="Times New Roman"/>
          <w:b w:val="0"/>
          <w:sz w:val="16"/>
          <w:szCs w:val="16"/>
        </w:rPr>
        <w:t>МУНИЦИПАЛЬНОМУ  КАЗЕННОМУ  ПРЕДПРИЯТИЮ «ПУСТОЗЕРСКОЕ»</w:t>
      </w: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16"/>
          <w:szCs w:val="16"/>
        </w:rPr>
      </w:pP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0644A">
        <w:rPr>
          <w:rFonts w:ascii="Times New Roman" w:hAnsi="Times New Roman" w:cs="Times New Roman"/>
          <w:bCs/>
          <w:sz w:val="16"/>
          <w:szCs w:val="16"/>
        </w:rPr>
        <w:t xml:space="preserve">Руководствуясь  Уставом  муниципального образования «Пустозерский сельсовет» Ненецкого автономного округа, </w:t>
      </w:r>
      <w:r w:rsidRPr="0030644A">
        <w:rPr>
          <w:rFonts w:ascii="Times New Roman" w:hAnsi="Times New Roman" w:cs="Times New Roman"/>
          <w:sz w:val="16"/>
          <w:szCs w:val="16"/>
        </w:rPr>
        <w:t xml:space="preserve">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30644A">
        <w:rPr>
          <w:rFonts w:ascii="Times New Roman" w:hAnsi="Times New Roman" w:cs="Times New Roman"/>
          <w:spacing w:val="-8"/>
          <w:sz w:val="16"/>
          <w:szCs w:val="16"/>
        </w:rPr>
        <w:t xml:space="preserve">муниципального образования «Пустозерский </w:t>
      </w:r>
      <w:r w:rsidRPr="0030644A">
        <w:rPr>
          <w:rFonts w:ascii="Times New Roman" w:hAnsi="Times New Roman" w:cs="Times New Roman"/>
          <w:sz w:val="16"/>
          <w:szCs w:val="16"/>
        </w:rPr>
        <w:t xml:space="preserve"> </w:t>
      </w:r>
      <w:r w:rsidRPr="0030644A">
        <w:rPr>
          <w:rFonts w:ascii="Times New Roman" w:hAnsi="Times New Roman" w:cs="Times New Roman"/>
          <w:spacing w:val="-8"/>
          <w:sz w:val="16"/>
          <w:szCs w:val="16"/>
        </w:rPr>
        <w:t>сельсовет» Ненецкого автономного округа от 09.03.2011 № 3, Администрация  муниципального  образования «Пустозерский сельсовет» Ненецкого автономного округа ПОСТАНОВЛЯЕТ</w:t>
      </w:r>
      <w:r w:rsidRPr="0030644A">
        <w:rPr>
          <w:rFonts w:ascii="Times New Roman" w:hAnsi="Times New Roman" w:cs="Times New Roman"/>
          <w:sz w:val="16"/>
          <w:szCs w:val="16"/>
        </w:rPr>
        <w:t>:</w:t>
      </w: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>1.   Установить  экономически  обоснованный  тариф  на  услуги  общественных  бань  на  территории  муниципального образования «Пустозерский сельсовет» Ненецкого автономного округа  муниципальному  казенному  предприятию «</w:t>
      </w:r>
      <w:proofErr w:type="spellStart"/>
      <w:r w:rsidRPr="0030644A">
        <w:rPr>
          <w:rFonts w:ascii="Times New Roman" w:hAnsi="Times New Roman"/>
          <w:sz w:val="16"/>
          <w:szCs w:val="16"/>
        </w:rPr>
        <w:t>Пустозерское</w:t>
      </w:r>
      <w:proofErr w:type="spellEnd"/>
      <w:r w:rsidRPr="0030644A">
        <w:rPr>
          <w:rFonts w:ascii="Times New Roman" w:hAnsi="Times New Roman"/>
          <w:sz w:val="16"/>
          <w:szCs w:val="16"/>
        </w:rPr>
        <w:t>»  с календарной  разбивкой:</w:t>
      </w: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 xml:space="preserve"> с 1 января 2020 года по 31  марта 2020 года  в размере  4 665 (Четыре   тысячи   шестьсот  шестьдесят пять) рублей  72 копейки  одного посещения (помывки),</w:t>
      </w: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>с 1 апреля 2020 года по 30  июня 2020 года  в размере  6 580 (Шесть  тысяч пятьсот  восемьдесят) рублей  48 копеек  одного посещения (помывки),</w:t>
      </w:r>
    </w:p>
    <w:p w:rsidR="0030644A" w:rsidRPr="0030644A" w:rsidRDefault="0030644A" w:rsidP="0030644A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 xml:space="preserve">  с 1 июля 2020 года по 31  декабря 2020 года  в размере  4 665 (Четыре   тысячи   шестьсот  шестьдесят пять) рублей  72 копейки  одного посещения (помывки),</w:t>
      </w:r>
    </w:p>
    <w:p w:rsidR="0030644A" w:rsidRPr="0030644A" w:rsidRDefault="0030644A" w:rsidP="00306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644A" w:rsidRPr="0030644A" w:rsidRDefault="0030644A" w:rsidP="0030644A">
      <w:pPr>
        <w:pStyle w:val="ConsPlusNormal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 xml:space="preserve">2. </w:t>
      </w:r>
      <w:r w:rsidRPr="0030644A">
        <w:rPr>
          <w:rFonts w:ascii="Times New Roman" w:hAnsi="Times New Roman" w:cs="Times New Roman"/>
          <w:sz w:val="16"/>
          <w:szCs w:val="16"/>
        </w:rPr>
        <w:t xml:space="preserve">Настоящее  Постановление вступает в силу после его официального опубликования (обнародования) и распространяется на правоотношения,  возникшие  </w:t>
      </w:r>
      <w:r w:rsidRPr="0030644A">
        <w:rPr>
          <w:rFonts w:ascii="Times New Roman" w:hAnsi="Times New Roman"/>
          <w:sz w:val="16"/>
          <w:szCs w:val="16"/>
        </w:rPr>
        <w:t>с 1 апреля 2020 года.</w:t>
      </w:r>
    </w:p>
    <w:p w:rsidR="0030644A" w:rsidRPr="0030644A" w:rsidRDefault="0030644A" w:rsidP="0030644A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30644A" w:rsidRPr="0030644A" w:rsidRDefault="0030644A" w:rsidP="003064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30644A" w:rsidRPr="0030644A" w:rsidRDefault="0030644A" w:rsidP="003064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30644A" w:rsidRPr="0030644A" w:rsidRDefault="0030644A" w:rsidP="003064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0644A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                С.М.Макарова</w:t>
      </w:r>
    </w:p>
    <w:p w:rsidR="0030644A" w:rsidRPr="0030644A" w:rsidRDefault="0030644A" w:rsidP="003064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644A" w:rsidRDefault="0030644A" w:rsidP="00306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44A" w:rsidRDefault="0030644A" w:rsidP="0030644A"/>
    <w:p w:rsidR="00620754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EB55F8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16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620754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725E2"/>
    <w:rsid w:val="00094652"/>
    <w:rsid w:val="000A566C"/>
    <w:rsid w:val="000C2467"/>
    <w:rsid w:val="000F4F03"/>
    <w:rsid w:val="0011284A"/>
    <w:rsid w:val="00130815"/>
    <w:rsid w:val="00177A61"/>
    <w:rsid w:val="002313AB"/>
    <w:rsid w:val="002806F4"/>
    <w:rsid w:val="00301B19"/>
    <w:rsid w:val="0030644A"/>
    <w:rsid w:val="00307E9D"/>
    <w:rsid w:val="00312D2E"/>
    <w:rsid w:val="00347054"/>
    <w:rsid w:val="003A63A1"/>
    <w:rsid w:val="0040162D"/>
    <w:rsid w:val="00407F1A"/>
    <w:rsid w:val="00424C16"/>
    <w:rsid w:val="00447FDB"/>
    <w:rsid w:val="00460862"/>
    <w:rsid w:val="004902AE"/>
    <w:rsid w:val="0059318A"/>
    <w:rsid w:val="005D65AB"/>
    <w:rsid w:val="005F3753"/>
    <w:rsid w:val="00620754"/>
    <w:rsid w:val="00655536"/>
    <w:rsid w:val="00680D3E"/>
    <w:rsid w:val="006B3808"/>
    <w:rsid w:val="006D3A88"/>
    <w:rsid w:val="007070DB"/>
    <w:rsid w:val="007203D5"/>
    <w:rsid w:val="0072737C"/>
    <w:rsid w:val="00736939"/>
    <w:rsid w:val="00757EA6"/>
    <w:rsid w:val="007B6C32"/>
    <w:rsid w:val="007C06B8"/>
    <w:rsid w:val="007D2728"/>
    <w:rsid w:val="008322FF"/>
    <w:rsid w:val="00841EB3"/>
    <w:rsid w:val="0084270E"/>
    <w:rsid w:val="008568AF"/>
    <w:rsid w:val="00867B9D"/>
    <w:rsid w:val="00870405"/>
    <w:rsid w:val="00924ED8"/>
    <w:rsid w:val="00947B9B"/>
    <w:rsid w:val="00962BEB"/>
    <w:rsid w:val="00971A7C"/>
    <w:rsid w:val="009D37B0"/>
    <w:rsid w:val="009E468F"/>
    <w:rsid w:val="009E653F"/>
    <w:rsid w:val="00A43316"/>
    <w:rsid w:val="00A64A99"/>
    <w:rsid w:val="00A70180"/>
    <w:rsid w:val="00AE666E"/>
    <w:rsid w:val="00B02D0F"/>
    <w:rsid w:val="00BD1233"/>
    <w:rsid w:val="00BD3768"/>
    <w:rsid w:val="00C47466"/>
    <w:rsid w:val="00C51E0E"/>
    <w:rsid w:val="00C6417B"/>
    <w:rsid w:val="00C81D02"/>
    <w:rsid w:val="00CC30CA"/>
    <w:rsid w:val="00CF50AC"/>
    <w:rsid w:val="00D23875"/>
    <w:rsid w:val="00D36994"/>
    <w:rsid w:val="00D81A08"/>
    <w:rsid w:val="00D91D02"/>
    <w:rsid w:val="00E26E2A"/>
    <w:rsid w:val="00E41220"/>
    <w:rsid w:val="00E83B4C"/>
    <w:rsid w:val="00E9381E"/>
    <w:rsid w:val="00EA63BE"/>
    <w:rsid w:val="00EB55F8"/>
    <w:rsid w:val="00EF202C"/>
    <w:rsid w:val="00F4109B"/>
    <w:rsid w:val="00F76F69"/>
    <w:rsid w:val="00F83185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uiPriority w:val="99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9562</Words>
  <Characters>54509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2020-04-02T12:11:00Z</dcterms:created>
  <dcterms:modified xsi:type="dcterms:W3CDTF">2020-04-22T14:21:00Z</dcterms:modified>
</cp:coreProperties>
</file>