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0F57C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875A1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35</w:t>
                  </w:r>
                </w:p>
                <w:p w:rsidR="00A43316" w:rsidRDefault="00875A1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13</w:t>
                  </w:r>
                </w:p>
                <w:p w:rsidR="00A43316" w:rsidRDefault="00B87FD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B15284" w:rsidRPr="00103623" w:rsidRDefault="00B15284" w:rsidP="00B15284">
      <w:pPr>
        <w:autoSpaceDE w:val="0"/>
        <w:autoSpaceDN w:val="0"/>
        <w:adjustRightInd w:val="0"/>
        <w:rPr>
          <w:b/>
          <w:bCs/>
          <w:color w:val="FF0000"/>
        </w:rPr>
      </w:pPr>
    </w:p>
    <w:p w:rsidR="00B15284" w:rsidRPr="00B15284" w:rsidRDefault="00B15284" w:rsidP="00B1528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15284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B15284" w:rsidRPr="00B15284" w:rsidRDefault="00B15284" w:rsidP="00B1528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15284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B15284" w:rsidRPr="00B15284" w:rsidRDefault="00B15284" w:rsidP="00B1528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15284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B15284" w:rsidRPr="00B15284" w:rsidRDefault="00B15284" w:rsidP="00B15284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B15284">
        <w:rPr>
          <w:rFonts w:ascii="Times New Roman" w:hAnsi="Times New Roman" w:cs="Times New Roman"/>
          <w:b w:val="0"/>
          <w:sz w:val="16"/>
          <w:szCs w:val="16"/>
        </w:rPr>
        <w:t>Двадцать  восьмое  заседание 27- го созыва</w:t>
      </w:r>
    </w:p>
    <w:p w:rsidR="00B15284" w:rsidRPr="00B15284" w:rsidRDefault="00B15284" w:rsidP="00B15284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РЕШЕНИЕ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B15284">
        <w:rPr>
          <w:rFonts w:ascii="Times New Roman" w:hAnsi="Times New Roman" w:cs="Times New Roman"/>
          <w:b w:val="0"/>
          <w:sz w:val="16"/>
          <w:szCs w:val="16"/>
        </w:rPr>
        <w:t>от 13  ноября 2020 года          № 1</w:t>
      </w:r>
    </w:p>
    <w:p w:rsidR="00B15284" w:rsidRPr="00B15284" w:rsidRDefault="00B15284" w:rsidP="00B15284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Об утверждении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Порядка 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>формирования, ведения и обязательного опубликования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перечня имущества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муниципального образования «Пустозерский сельсовет»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Ненецкого автономного округа»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>, свободного от прав третьих лиц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(за исключением права хозяйственного ведения, права оперативного управления,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15284">
        <w:rPr>
          <w:rFonts w:ascii="Times New Roman" w:hAnsi="Times New Roman" w:cs="Times New Roman"/>
          <w:b/>
          <w:sz w:val="16"/>
          <w:szCs w:val="16"/>
        </w:rPr>
        <w:t>а также имущественных прав субъектов малого и среднего предпринимательства),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B15284">
        <w:rPr>
          <w:rFonts w:ascii="Times New Roman" w:eastAsia="Calibri" w:hAnsi="Times New Roman" w:cs="Times New Roman"/>
          <w:b/>
          <w:bCs/>
          <w:sz w:val="16"/>
          <w:szCs w:val="1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B1528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физическим лицам</w:t>
      </w:r>
      <w:r w:rsidRPr="00B1528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7" w:history="1">
        <w:r w:rsidRPr="00B15284">
          <w:rPr>
            <w:rFonts w:ascii="Times New Roman" w:eastAsia="Calibri" w:hAnsi="Times New Roman" w:cs="Times New Roman"/>
            <w:b/>
            <w:bCs/>
            <w:color w:val="000000"/>
            <w:sz w:val="16"/>
            <w:szCs w:val="16"/>
          </w:rPr>
          <w:t>режим</w:t>
        </w:r>
      </w:hyperlink>
      <w:r w:rsidRPr="00B1528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1528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>"Налог на профессиональный доход"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Руководствуясь Федеральным  </w:t>
      </w:r>
      <w:hyperlink r:id="rId8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закон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ом </w:t>
      </w:r>
      <w:r w:rsidRPr="00B15284">
        <w:rPr>
          <w:rFonts w:ascii="Times New Roman" w:hAnsi="Times New Roman" w:cs="Times New Roman"/>
          <w:bCs/>
          <w:sz w:val="16"/>
          <w:szCs w:val="16"/>
        </w:rPr>
        <w:t xml:space="preserve">от 24.07.2007 N 209-ФЗ "О развитии малого и среднего предпринимательства в Российской Федерации",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Приказом Минэкономразвития России от 20.04.2016 N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сведений", </w:t>
      </w:r>
      <w:r w:rsidRPr="00B15284">
        <w:rPr>
          <w:rFonts w:ascii="Times New Roman" w:hAnsi="Times New Roman" w:cs="Times New Roman"/>
          <w:sz w:val="16"/>
          <w:szCs w:val="16"/>
        </w:rPr>
        <w:t>Совет депутатов муниципального  образования «Пустозерский сельсовет» Ненецкого автономного округа РЕШИЛ:</w:t>
      </w:r>
    </w:p>
    <w:p w:rsidR="00B15284" w:rsidRPr="00B15284" w:rsidRDefault="00B15284" w:rsidP="00B1528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Утвердить прилагаемый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Порядок формирования, ведения и обязательного опубликования перечня имущества муниципального образования «Пустозерский сельсовет» Ненецкого автономного округа», свободного от прав третьих лиц </w:t>
      </w:r>
      <w:r w:rsidRPr="00B15284">
        <w:rPr>
          <w:rFonts w:ascii="Times New Roman" w:hAnsi="Times New Roman" w:cs="Times New Roman"/>
          <w:sz w:val="16"/>
          <w:szCs w:val="1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15284">
        <w:rPr>
          <w:rFonts w:ascii="Times New Roman" w:eastAsia="Calibri" w:hAnsi="Times New Roman" w:cs="Times New Roman"/>
          <w:bCs/>
          <w:sz w:val="16"/>
          <w:szCs w:val="1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физическим лицам</w:t>
      </w:r>
      <w:r w:rsidRPr="00B15284">
        <w:rPr>
          <w:rFonts w:ascii="Times New Roman" w:eastAsia="Calibri" w:hAnsi="Times New Roman" w:cs="Times New Roman"/>
          <w:bCs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9" w:history="1">
        <w:r w:rsidRPr="00B15284">
          <w:rPr>
            <w:rFonts w:ascii="Times New Roman" w:eastAsia="Calibri" w:hAnsi="Times New Roman" w:cs="Times New Roman"/>
            <w:bCs/>
            <w:color w:val="000000"/>
            <w:sz w:val="16"/>
            <w:szCs w:val="16"/>
          </w:rPr>
          <w:t>режим</w:t>
        </w:r>
      </w:hyperlink>
      <w:r w:rsidRPr="00B15284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"Налог на профессиональный доход".</w:t>
      </w:r>
    </w:p>
    <w:p w:rsidR="00B15284" w:rsidRPr="00B15284" w:rsidRDefault="00B15284" w:rsidP="00B15284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2. Признать утратившим силу решения Совет депутатов муниципального образования  «Пустозерский сельсовет» Ненецкого автономного округа от 02.11.2017 №11 «Об утверждении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Порядка 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формирования, ведения и обязательного опубликования перечня имущества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округа»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, свободного от прав третьих лиц </w:t>
      </w:r>
      <w:r w:rsidRPr="00B15284">
        <w:rPr>
          <w:rFonts w:ascii="Times New Roman" w:eastAsia="Calibri" w:hAnsi="Times New Roman" w:cs="Times New Roman"/>
          <w:sz w:val="16"/>
          <w:szCs w:val="1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, предусмотренного </w:t>
      </w:r>
      <w:hyperlink r:id="rId10" w:history="1">
        <w:r w:rsidRPr="00B15284">
          <w:rPr>
            <w:rFonts w:ascii="Times New Roman" w:hAnsi="Times New Roman" w:cs="Times New Roman"/>
            <w:bCs/>
            <w:color w:val="000000"/>
            <w:sz w:val="16"/>
            <w:szCs w:val="16"/>
          </w:rPr>
          <w:t>частью 4 статьи 18</w:t>
        </w:r>
      </w:hyperlink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Федерального закона «О развитии малого и среднего предпринимательства в Российской Федерации»</w:t>
      </w:r>
    </w:p>
    <w:p w:rsidR="00B15284" w:rsidRPr="00B15284" w:rsidRDefault="00B15284" w:rsidP="00B15284">
      <w:pPr>
        <w:numPr>
          <w:ilvl w:val="0"/>
          <w:numId w:val="3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Настоящее решение вступает в силу после его официального опубликования (обнародования).</w:t>
      </w:r>
    </w:p>
    <w:p w:rsidR="00B15284" w:rsidRPr="00B15284" w:rsidRDefault="00B15284" w:rsidP="00B15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15284" w:rsidRPr="00B15284" w:rsidRDefault="00B15284" w:rsidP="00B15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</w:t>
      </w:r>
    </w:p>
    <w:p w:rsidR="00B15284" w:rsidRPr="00B15284" w:rsidRDefault="00B15284" w:rsidP="00B15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B15284" w:rsidRPr="00B15284" w:rsidRDefault="00B15284" w:rsidP="00B15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С.М.Макарова </w:t>
      </w:r>
    </w:p>
    <w:p w:rsidR="00B15284" w:rsidRPr="00B15284" w:rsidRDefault="00B15284" w:rsidP="00B15284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B15284">
        <w:rPr>
          <w:rFonts w:ascii="Times New Roman" w:hAnsi="Times New Roman" w:cs="Times New Roman"/>
          <w:bCs/>
          <w:sz w:val="16"/>
          <w:szCs w:val="16"/>
        </w:rPr>
        <w:t>Приложение</w:t>
      </w:r>
    </w:p>
    <w:p w:rsidR="00B15284" w:rsidRPr="00B15284" w:rsidRDefault="00B15284" w:rsidP="00B152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B15284" w:rsidRPr="00B15284" w:rsidRDefault="00B15284" w:rsidP="00B152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B15284" w:rsidRPr="00B15284" w:rsidRDefault="00B15284" w:rsidP="00B152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от   13.11.2020  № 1</w:t>
      </w:r>
    </w:p>
    <w:p w:rsidR="00B15284" w:rsidRPr="00B15284" w:rsidRDefault="00B15284" w:rsidP="00B15284">
      <w:pPr>
        <w:pStyle w:val="ConsPlusTitle"/>
        <w:rPr>
          <w:rFonts w:ascii="Times New Roman" w:hAnsi="Times New Roman" w:cs="Times New Roman"/>
          <w:color w:val="000000"/>
          <w:sz w:val="16"/>
          <w:szCs w:val="16"/>
        </w:rPr>
      </w:pP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Порядок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>формирования, ведения и обязательного опубликования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перечня имущества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муниципального образования «Пустозерский сельсовет»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lastRenderedPageBreak/>
        <w:t>Ненецкого автономного округа»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>, свободного от прав третьих лиц</w:t>
      </w:r>
    </w:p>
    <w:p w:rsidR="00B15284" w:rsidRPr="00B15284" w:rsidRDefault="00B15284" w:rsidP="00B1528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>(за исключением права хозяйственного ведения, права оперативного управления,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15284">
        <w:rPr>
          <w:rFonts w:ascii="Times New Roman" w:hAnsi="Times New Roman" w:cs="Times New Roman"/>
          <w:b/>
          <w:sz w:val="16"/>
          <w:szCs w:val="16"/>
        </w:rPr>
        <w:t>а также имущественных прав субъектов малого и среднего предпринимательства),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B15284">
        <w:rPr>
          <w:rFonts w:ascii="Times New Roman" w:eastAsia="Calibri" w:hAnsi="Times New Roman" w:cs="Times New Roman"/>
          <w:b/>
          <w:bCs/>
          <w:sz w:val="16"/>
          <w:szCs w:val="1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B1528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физическим лицам</w:t>
      </w:r>
      <w:r w:rsidRPr="00B15284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11" w:history="1">
        <w:r w:rsidRPr="00B15284">
          <w:rPr>
            <w:rFonts w:ascii="Times New Roman" w:eastAsia="Calibri" w:hAnsi="Times New Roman" w:cs="Times New Roman"/>
            <w:b/>
            <w:bCs/>
            <w:color w:val="000000"/>
            <w:sz w:val="16"/>
            <w:szCs w:val="16"/>
          </w:rPr>
          <w:t>режим</w:t>
        </w:r>
      </w:hyperlink>
      <w:r w:rsidRPr="00B1528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B15284" w:rsidRPr="00B15284" w:rsidRDefault="00B15284" w:rsidP="00B15284">
      <w:pPr>
        <w:tabs>
          <w:tab w:val="center" w:pos="4890"/>
          <w:tab w:val="left" w:pos="7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1528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ab/>
        <w:t>"Налог на профессиональный доход"</w:t>
      </w:r>
      <w:r w:rsidRPr="00B15284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ab/>
      </w:r>
    </w:p>
    <w:p w:rsidR="00B15284" w:rsidRPr="00B15284" w:rsidRDefault="00B15284" w:rsidP="00B15284">
      <w:pPr>
        <w:pStyle w:val="ConsPlusNormal"/>
        <w:jc w:val="both"/>
        <w:outlineLvl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B15284" w:rsidRPr="00B15284" w:rsidRDefault="00B15284" w:rsidP="00B1528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0" w:name="Par11"/>
      <w:bookmarkEnd w:id="0"/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Настоящий Порядок разработан в соответствии со </w:t>
      </w:r>
      <w:r w:rsidRPr="00B15284">
        <w:rPr>
          <w:rFonts w:ascii="Times New Roman" w:hAnsi="Times New Roman" w:cs="Times New Roman"/>
          <w:sz w:val="16"/>
          <w:szCs w:val="16"/>
        </w:rPr>
        <w:t xml:space="preserve">статьей 14.1., частью 4 статьи 18 Федерального  </w:t>
      </w:r>
      <w:hyperlink r:id="rId12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закон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а </w:t>
      </w:r>
      <w:r w:rsidRPr="00B15284">
        <w:rPr>
          <w:rFonts w:ascii="Times New Roman" w:hAnsi="Times New Roman" w:cs="Times New Roman"/>
          <w:bCs/>
          <w:sz w:val="16"/>
          <w:szCs w:val="16"/>
        </w:rPr>
        <w:t xml:space="preserve">от 24.07.2007 N 209-ФЗ "О развитии малого и среднего предпринимательства в Российской Федерации" </w:t>
      </w:r>
      <w:r w:rsidRPr="00B15284">
        <w:rPr>
          <w:rFonts w:ascii="Times New Roman" w:eastAsia="Calibri" w:hAnsi="Times New Roman" w:cs="Times New Roman"/>
          <w:sz w:val="16"/>
          <w:szCs w:val="16"/>
        </w:rPr>
        <w:t xml:space="preserve">в целях предоставления имущества во владение и (или) в пользование на долгосрочной основе субъектам малого и среднего предпринимательства и организациям, </w:t>
      </w:r>
      <w:r w:rsidRPr="00B15284">
        <w:rPr>
          <w:rFonts w:ascii="Times New Roman" w:eastAsia="Calibri" w:hAnsi="Times New Roman" w:cs="Times New Roman"/>
          <w:bCs/>
          <w:sz w:val="16"/>
          <w:szCs w:val="16"/>
        </w:rPr>
        <w:t>а также</w:t>
      </w:r>
      <w:r w:rsidRPr="00B1528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физическим лицам</w:t>
      </w:r>
      <w:r w:rsidRPr="00B15284">
        <w:rPr>
          <w:rFonts w:ascii="Times New Roman" w:eastAsia="Calibri" w:hAnsi="Times New Roman" w:cs="Times New Roman"/>
          <w:bCs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13" w:history="1">
        <w:r w:rsidRPr="00B15284">
          <w:rPr>
            <w:rFonts w:ascii="Times New Roman" w:eastAsia="Calibri" w:hAnsi="Times New Roman" w:cs="Times New Roman"/>
            <w:bCs/>
            <w:color w:val="000000"/>
            <w:sz w:val="16"/>
            <w:szCs w:val="16"/>
          </w:rPr>
          <w:t>режим</w:t>
        </w:r>
      </w:hyperlink>
      <w:r w:rsidRPr="00B15284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"Налог на профессиональный доход" </w:t>
      </w:r>
      <w:r w:rsidRPr="00B15284">
        <w:rPr>
          <w:rFonts w:ascii="Times New Roman" w:eastAsia="Calibri" w:hAnsi="Times New Roman" w:cs="Times New Roman"/>
          <w:sz w:val="16"/>
          <w:szCs w:val="16"/>
        </w:rPr>
        <w:t xml:space="preserve">(далее - физические лица, применяющие специальный налоговый режим) образующим инфраструктуру поддержки субъектов малого и среднего предпринимательства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(далее соответственно – муниципальное имущество, перечень)</w:t>
      </w:r>
      <w:r w:rsidRPr="00B15284">
        <w:rPr>
          <w:rFonts w:ascii="Times New Roman" w:eastAsia="Calibri" w:hAnsi="Times New Roman" w:cs="Times New Roman"/>
          <w:sz w:val="16"/>
          <w:szCs w:val="16"/>
        </w:rPr>
        <w:t>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2. В </w:t>
      </w:r>
      <w:hyperlink r:id="rId14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вносятся сведения о муниципальном имуществе, соответствующем следующим критериям: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а) муниципальное имущество свободно от прав третьих лиц </w:t>
      </w:r>
      <w:r w:rsidRPr="00B15284">
        <w:rPr>
          <w:rFonts w:ascii="Times New Roman" w:hAnsi="Times New Roman" w:cs="Times New Roman"/>
          <w:sz w:val="16"/>
          <w:szCs w:val="1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б) муниципальное имущество не ограничено в обороте;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в) муниципальное имущество не является объектом религиозного назначения;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г) муниципальное имущество не является объектом незавершенного строительства;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д) муниципальное имущество не включено в прогнозный план (программу) приватизации имущества, находящегося в собственности муниципального образования «Пустозерский сельсовет» Ненецкого автономного округа»;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е) муниципальное имущество не признано аварийным и подлежащим сносу или реконструкции.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15284">
        <w:rPr>
          <w:rFonts w:ascii="Times New Roman" w:hAnsi="Times New Roman" w:cs="Times New Roman"/>
          <w:sz w:val="16"/>
          <w:szCs w:val="16"/>
        </w:rPr>
        <w:t xml:space="preserve">3. </w:t>
      </w:r>
      <w:r w:rsidRPr="00B15284">
        <w:rPr>
          <w:rFonts w:ascii="Times New Roman" w:eastAsia="Calibri" w:hAnsi="Times New Roman" w:cs="Times New Roman"/>
          <w:sz w:val="16"/>
          <w:szCs w:val="16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предприятия или учреждения и согласия </w:t>
      </w:r>
      <w:r w:rsidRPr="00B15284">
        <w:rPr>
          <w:rFonts w:ascii="Times New Roman" w:hAnsi="Times New Roman" w:cs="Times New Roman"/>
          <w:sz w:val="16"/>
          <w:szCs w:val="16"/>
        </w:rPr>
        <w:t xml:space="preserve">Совета депутатов </w:t>
      </w:r>
      <w:r w:rsidRPr="00B15284">
        <w:rPr>
          <w:rFonts w:ascii="Times New Roman" w:eastAsia="Calibri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округа, уполномоченного на согласование сделки с соответствующим имуществом, может быть включено в перечень, в целях предоставления такого имущества во владение и (или) в пользование субъектам малого и среднего предпринимательства и физически</w:t>
      </w:r>
      <w:r w:rsidRPr="00B15284">
        <w:rPr>
          <w:rFonts w:ascii="Times New Roman" w:hAnsi="Times New Roman" w:cs="Times New Roman"/>
          <w:sz w:val="16"/>
          <w:szCs w:val="16"/>
        </w:rPr>
        <w:t>м</w:t>
      </w:r>
      <w:r w:rsidRPr="00B15284">
        <w:rPr>
          <w:rFonts w:ascii="Times New Roman" w:eastAsia="Calibri" w:hAnsi="Times New Roman" w:cs="Times New Roman"/>
          <w:sz w:val="16"/>
          <w:szCs w:val="16"/>
        </w:rPr>
        <w:t xml:space="preserve"> лица</w:t>
      </w:r>
      <w:r w:rsidRPr="00B15284">
        <w:rPr>
          <w:rFonts w:ascii="Times New Roman" w:hAnsi="Times New Roman" w:cs="Times New Roman"/>
          <w:sz w:val="16"/>
          <w:szCs w:val="16"/>
        </w:rPr>
        <w:t>м</w:t>
      </w:r>
      <w:r w:rsidRPr="00B15284">
        <w:rPr>
          <w:rFonts w:ascii="Times New Roman" w:eastAsia="Calibri" w:hAnsi="Times New Roman" w:cs="Times New Roman"/>
          <w:sz w:val="16"/>
          <w:szCs w:val="16"/>
        </w:rPr>
        <w:t>, применяющи</w:t>
      </w:r>
      <w:r w:rsidRPr="00B15284">
        <w:rPr>
          <w:rFonts w:ascii="Times New Roman" w:hAnsi="Times New Roman" w:cs="Times New Roman"/>
          <w:sz w:val="16"/>
          <w:szCs w:val="16"/>
        </w:rPr>
        <w:t>е</w:t>
      </w:r>
      <w:r w:rsidRPr="00B15284">
        <w:rPr>
          <w:rFonts w:ascii="Times New Roman" w:eastAsia="Calibri" w:hAnsi="Times New Roman" w:cs="Times New Roman"/>
          <w:sz w:val="16"/>
          <w:szCs w:val="16"/>
        </w:rPr>
        <w:t xml:space="preserve"> специальный налоговый режим, образующим инфраструктуру поддержки субъектов малого и среднего предпринимательства</w:t>
      </w:r>
      <w:r w:rsidRPr="00B15284">
        <w:rPr>
          <w:rFonts w:ascii="Times New Roman" w:hAnsi="Times New Roman" w:cs="Times New Roman"/>
          <w:sz w:val="16"/>
          <w:szCs w:val="16"/>
        </w:rPr>
        <w:t xml:space="preserve">, </w:t>
      </w:r>
      <w:r w:rsidRPr="00B15284">
        <w:rPr>
          <w:rFonts w:ascii="Times New Roman" w:eastAsia="Calibri" w:hAnsi="Times New Roman" w:cs="Times New Roman"/>
          <w:sz w:val="16"/>
          <w:szCs w:val="16"/>
        </w:rPr>
        <w:t>физическим лицам, применяющие специальный налоговый режим.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4. Внесение сведений о муниципальном имуществе в </w:t>
      </w:r>
      <w:hyperlink r:id="rId15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(в том числе ежегодное дополнение), а также исключение сведений о муниципальном имуществе из перечня осуществляются постановлением Администрации муниципального образования «Пустозерский  сельсовет» Ненецкого автономного округа 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Ненецкого автономного округа,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предпринимательства, </w:t>
      </w:r>
      <w:r w:rsidRPr="00B15284">
        <w:rPr>
          <w:rFonts w:ascii="Times New Roman" w:hAnsi="Times New Roman" w:cs="Times New Roman"/>
          <w:sz w:val="16"/>
          <w:szCs w:val="16"/>
        </w:rPr>
        <w:t>физических лиц, применяющие специальный налоговый режим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5. Рассмотрение предложения, указанного в </w:t>
      </w:r>
      <w:hyperlink w:anchor="Par19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пункте 4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11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пунктом 2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Порядка;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26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пунктов 7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hyperlink w:anchor="Par29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8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Порядка;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в) об отказе в учете предложения.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6. В случае принятия решения об отказе в учете предложения, указанного в </w:t>
      </w:r>
      <w:hyperlink w:anchor="Par19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пункте 5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</w:t>
      </w:r>
      <w:hyperlink r:id="rId16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или исключения сведений о муниципальном имуществе из перечня.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1" w:name="Par26"/>
      <w:bookmarkEnd w:id="1"/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</w:t>
      </w:r>
      <w:r w:rsidRPr="00B15284">
        <w:rPr>
          <w:rFonts w:ascii="Times New Roman" w:hAnsi="Times New Roman" w:cs="Times New Roman"/>
          <w:sz w:val="16"/>
          <w:szCs w:val="16"/>
        </w:rPr>
        <w:t>физических лиц, применяющие специальный налоговый режим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, образующих инфраструктуру поддержки субъектов малого и среднего предпринимательства, </w:t>
      </w:r>
      <w:r w:rsidRPr="00B15284">
        <w:rPr>
          <w:rFonts w:ascii="Times New Roman" w:hAnsi="Times New Roman" w:cs="Times New Roman"/>
          <w:sz w:val="16"/>
          <w:szCs w:val="16"/>
        </w:rPr>
        <w:t xml:space="preserve">физических лиц, применяющие специальный налоговый режим </w:t>
      </w:r>
      <w:r w:rsidRPr="00B15284">
        <w:rPr>
          <w:rFonts w:ascii="Times New Roman" w:hAnsi="Times New Roman" w:cs="Times New Roman"/>
          <w:color w:val="000000"/>
          <w:sz w:val="16"/>
          <w:szCs w:val="16"/>
        </w:rPr>
        <w:t>не поступило: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муниципальном имущества;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Par29"/>
      <w:bookmarkEnd w:id="2"/>
      <w:r w:rsidRPr="00B15284">
        <w:rPr>
          <w:rFonts w:ascii="Times New Roman" w:hAnsi="Times New Roman" w:cs="Times New Roman"/>
          <w:color w:val="000000"/>
          <w:sz w:val="16"/>
          <w:szCs w:val="16"/>
        </w:rPr>
        <w:t>8. Уполномоченный орган исключает сведения о муниципальном имуществе из перечня в случае, если право муниципальной собственности на имущество прекращено по решению суда или в ином установленном законом порядке.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9. Сведения о муниципальном имуществе вносятся в </w:t>
      </w:r>
      <w:hyperlink r:id="rId17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hyperlink r:id="rId18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составе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и по </w:t>
      </w:r>
      <w:hyperlink r:id="rId19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форме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, которые установлены в соответствии с </w:t>
      </w:r>
      <w:hyperlink r:id="rId20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частью 4.4 статьи 18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10. Ведение перечня осуществляется уполномоченным органом в электронной форме.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11. </w:t>
      </w:r>
      <w:hyperlink r:id="rId21" w:history="1">
        <w:r w:rsidRPr="00B15284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B15284">
        <w:rPr>
          <w:rFonts w:ascii="Times New Roman" w:hAnsi="Times New Roman" w:cs="Times New Roman"/>
          <w:color w:val="000000"/>
          <w:sz w:val="16"/>
          <w:szCs w:val="16"/>
        </w:rPr>
        <w:t xml:space="preserve"> и внесенные в него изменения подлежат: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а) обязательному опубликованию в информационном бюллетени муниципального образования «Пустозерский сельсовет» Ненецкого автономного округа - в течение 10 рабочих дней со дня утверждения;</w:t>
      </w:r>
    </w:p>
    <w:p w:rsidR="00B15284" w:rsidRPr="00B15284" w:rsidRDefault="00B15284" w:rsidP="00B1528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15284">
        <w:rPr>
          <w:rFonts w:ascii="Times New Roman" w:hAnsi="Times New Roman" w:cs="Times New Roman"/>
          <w:color w:val="000000"/>
          <w:sz w:val="16"/>
          <w:szCs w:val="16"/>
        </w:rPr>
        <w:t>б) размещению на официальном сайте муниципального образования «Пустозерский сельсовет» Ненецкого автономного округа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15284">
        <w:rPr>
          <w:rFonts w:ascii="Times New Roman" w:eastAsia="Calibri" w:hAnsi="Times New Roman" w:cs="Times New Roman"/>
          <w:color w:val="000000"/>
          <w:sz w:val="16"/>
          <w:szCs w:val="16"/>
        </w:rPr>
        <w:t>12. Уполномоченный орган, представляет в орган исполнительной власти Ненецкого автономного округа, уполномоченный высшим исполнительным органом государственной власти Ненецкого автономного округа  на взаимодействие с Корпорацией в области развития малого и среднего предпринимательства: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15284">
        <w:rPr>
          <w:rFonts w:ascii="Times New Roman" w:eastAsia="Calibri" w:hAnsi="Times New Roman" w:cs="Times New Roman"/>
          <w:color w:val="000000"/>
          <w:sz w:val="16"/>
          <w:szCs w:val="16"/>
        </w:rPr>
        <w:t>1) сведения о перечне муниципального имущества - в течение 10 рабочих дней со дня его утверждения;</w:t>
      </w:r>
    </w:p>
    <w:p w:rsidR="00B15284" w:rsidRPr="00B15284" w:rsidRDefault="00B15284" w:rsidP="00B15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15284">
        <w:rPr>
          <w:rFonts w:ascii="Times New Roman" w:eastAsia="Calibri" w:hAnsi="Times New Roman" w:cs="Times New Roman"/>
          <w:color w:val="000000"/>
          <w:sz w:val="16"/>
          <w:szCs w:val="16"/>
        </w:rPr>
        <w:t>2) сведения об изменениях, внесенных в перечень муниципального имущества, в том числе о ежегодных дополнениях такого перечня муниципального имущества, - в течение 10 рабочих дней со дня его утверждения, но не позднее 5 ноября текущего года.</w:t>
      </w:r>
    </w:p>
    <w:p w:rsidR="00B15284" w:rsidRDefault="00B15284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C1648D" w:rsidRPr="00C1648D" w:rsidRDefault="00C1648D" w:rsidP="00C1648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1648D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C1648D" w:rsidRPr="00C1648D" w:rsidRDefault="00C1648D" w:rsidP="00C1648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1648D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C1648D" w:rsidRPr="00C1648D" w:rsidRDefault="00C1648D" w:rsidP="00C1648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1648D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C1648D" w:rsidRPr="00C1648D" w:rsidRDefault="00C1648D" w:rsidP="00C1648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C1648D">
        <w:rPr>
          <w:rFonts w:ascii="Times New Roman" w:hAnsi="Times New Roman" w:cs="Times New Roman"/>
          <w:b w:val="0"/>
          <w:sz w:val="16"/>
          <w:szCs w:val="16"/>
        </w:rPr>
        <w:t>Двадцать восьмое   заседание 27- го созыва</w:t>
      </w:r>
    </w:p>
    <w:p w:rsidR="00C1648D" w:rsidRPr="00C1648D" w:rsidRDefault="00C1648D" w:rsidP="00C1648D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lastRenderedPageBreak/>
        <w:t>РЕШЕНИЕ</w:t>
      </w:r>
    </w:p>
    <w:p w:rsidR="00C1648D" w:rsidRPr="00C1648D" w:rsidRDefault="00C1648D" w:rsidP="00C1648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C1648D">
        <w:rPr>
          <w:rFonts w:ascii="Times New Roman" w:hAnsi="Times New Roman" w:cs="Times New Roman"/>
          <w:b w:val="0"/>
          <w:sz w:val="16"/>
          <w:szCs w:val="16"/>
        </w:rPr>
        <w:t>от 13  ноября 2020 года № 2</w:t>
      </w:r>
    </w:p>
    <w:p w:rsidR="00C1648D" w:rsidRPr="00C1648D" w:rsidRDefault="00C1648D" w:rsidP="00C1648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648D">
        <w:rPr>
          <w:rFonts w:ascii="Times New Roman" w:hAnsi="Times New Roman" w:cs="Times New Roman"/>
          <w:b/>
          <w:sz w:val="16"/>
          <w:szCs w:val="16"/>
        </w:rPr>
        <w:t>О  ВНЕСЕНИИ ИЗМЕНЕНИЙ  В  ПОЛОЖЕНИЕ  «ОБ  УПРАВЛЕНИИ  МУНИЦИПАЛЬНЫМ  ИМУЩЕСТВОМ  МУНИЦИПАЛЬНОГО ОБРАЗОВАНИЯ «ПУСТОЗЕРСКИЙ СЕЛЬСОВЕТ» НЕНЕЦКОГО АВТОНОМНОГО ОКРУГА</w:t>
      </w:r>
    </w:p>
    <w:p w:rsidR="00C1648D" w:rsidRPr="00C1648D" w:rsidRDefault="00C1648D" w:rsidP="00C16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Федеральным </w:t>
      </w:r>
      <w:hyperlink r:id="rId22" w:history="1">
        <w:r w:rsidRPr="00C1648D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от 06.10.2003 года N 131-ФЗ «Об общих принципах организации местного самоуправления в Российской Федерации», </w:t>
      </w:r>
      <w:hyperlink r:id="rId23" w:history="1">
        <w:r w:rsidRPr="00C1648D">
          <w:rPr>
            <w:rFonts w:ascii="Times New Roman" w:hAnsi="Times New Roman" w:cs="Times New Roman"/>
            <w:color w:val="000000"/>
            <w:sz w:val="16"/>
            <w:szCs w:val="16"/>
          </w:rPr>
          <w:t>Уставом</w:t>
        </w:r>
      </w:hyperlink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муниципального образования «Пустозерский сельсовет» Ненецкого автономного округа, </w:t>
      </w:r>
      <w:r w:rsidRPr="00C1648D">
        <w:rPr>
          <w:rFonts w:ascii="Times New Roman" w:hAnsi="Times New Roman" w:cs="Times New Roman"/>
          <w:sz w:val="16"/>
          <w:szCs w:val="16"/>
        </w:rPr>
        <w:t xml:space="preserve">Совет депутатов  муниципального  образования «Пустозерский сельсовет» Ненецкого автономного  округа </w:t>
      </w: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РЕШИЛ:</w:t>
      </w:r>
    </w:p>
    <w:p w:rsidR="00C1648D" w:rsidRPr="00C1648D" w:rsidRDefault="00C1648D" w:rsidP="00C1648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1. Внести прилагаемые изменения и дополнения в Положение «Об управлении муниципальным имуществом  муниципального образования «Пустозерский сельсовет» Ненецкого автономного округа», утвержденное решением Совета депутатов муниципального  образования «Пустозерский сельсовет» Ненецкого автономного округа от .24.12.2008 №73.</w:t>
      </w:r>
    </w:p>
    <w:p w:rsidR="00C1648D" w:rsidRPr="00C1648D" w:rsidRDefault="00C1648D" w:rsidP="00C16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C1648D" w:rsidRPr="00C1648D" w:rsidRDefault="00C1648D" w:rsidP="00C164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C1648D" w:rsidRPr="00C1648D" w:rsidRDefault="00C1648D" w:rsidP="00C164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C1648D" w:rsidRPr="00C1648D" w:rsidRDefault="00C1648D" w:rsidP="00C164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       С.М.Макарова </w:t>
      </w:r>
    </w:p>
    <w:p w:rsidR="00C1648D" w:rsidRPr="00C1648D" w:rsidRDefault="00C1648D" w:rsidP="00C1648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C1648D" w:rsidRPr="00C1648D" w:rsidRDefault="00C1648D" w:rsidP="00C1648D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C1648D">
        <w:rPr>
          <w:rFonts w:ascii="Times New Roman" w:hAnsi="Times New Roman" w:cs="Times New Roman"/>
          <w:bCs/>
          <w:sz w:val="16"/>
          <w:szCs w:val="16"/>
        </w:rPr>
        <w:t>Приложение</w:t>
      </w:r>
    </w:p>
    <w:p w:rsidR="00C1648D" w:rsidRPr="00C1648D" w:rsidRDefault="00C1648D" w:rsidP="00C164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C1648D" w:rsidRPr="00C1648D" w:rsidRDefault="00C1648D" w:rsidP="00C164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C1648D" w:rsidRPr="00C1648D" w:rsidRDefault="00C1648D" w:rsidP="00C164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от   13.11. 2020  № 2</w:t>
      </w:r>
    </w:p>
    <w:p w:rsidR="00C1648D" w:rsidRPr="00C1648D" w:rsidRDefault="00C1648D" w:rsidP="00C1648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648D">
        <w:rPr>
          <w:rFonts w:ascii="Times New Roman" w:hAnsi="Times New Roman" w:cs="Times New Roman"/>
          <w:b/>
          <w:sz w:val="16"/>
          <w:szCs w:val="16"/>
        </w:rPr>
        <w:t>Изменения и дополнения</w:t>
      </w:r>
    </w:p>
    <w:p w:rsidR="00C1648D" w:rsidRPr="00C1648D" w:rsidRDefault="00C1648D" w:rsidP="00C1648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648D">
        <w:rPr>
          <w:rFonts w:ascii="Times New Roman" w:hAnsi="Times New Roman" w:cs="Times New Roman"/>
          <w:b/>
          <w:sz w:val="16"/>
          <w:szCs w:val="16"/>
        </w:rPr>
        <w:t xml:space="preserve">в Положение «Об управлении муниципальным имуществом  муниципального образования «Пустозерский сельсовет» Ненецкого автономного округа» </w:t>
      </w:r>
    </w:p>
    <w:p w:rsidR="00C1648D" w:rsidRPr="00C1648D" w:rsidRDefault="00C1648D" w:rsidP="00C1648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648D" w:rsidRPr="00C1648D" w:rsidRDefault="00C1648D" w:rsidP="00C1648D">
      <w:pPr>
        <w:pStyle w:val="ConsPlusNormal"/>
        <w:widowControl/>
        <w:numPr>
          <w:ilvl w:val="0"/>
          <w:numId w:val="34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В статье 21:</w:t>
      </w:r>
    </w:p>
    <w:p w:rsidR="00C1648D" w:rsidRPr="00C1648D" w:rsidRDefault="00C1648D" w:rsidP="00C16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1.1. абзац 3 пункта 1 изложить в следующей редакции:</w:t>
      </w:r>
    </w:p>
    <w:p w:rsidR="00C1648D" w:rsidRPr="00C1648D" w:rsidRDefault="00C1648D" w:rsidP="00C164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«- поддержки малого и среднего предпринимательства и организациям, </w:t>
      </w:r>
      <w:r w:rsidRPr="00C1648D">
        <w:rPr>
          <w:rFonts w:ascii="Times New Roman" w:hAnsi="Times New Roman" w:cs="Times New Roman"/>
          <w:bCs/>
          <w:color w:val="000000"/>
          <w:sz w:val="16"/>
          <w:szCs w:val="16"/>
        </w:rPr>
        <w:t>физическим лицам</w:t>
      </w:r>
      <w:r w:rsidRPr="00C1648D">
        <w:rPr>
          <w:rFonts w:ascii="Times New Roman" w:eastAsia="Calibri" w:hAnsi="Times New Roman" w:cs="Times New Roman"/>
          <w:bCs/>
          <w:sz w:val="16"/>
          <w:szCs w:val="16"/>
        </w:rPr>
        <w:t xml:space="preserve">, не являющимися индивидуальными предпринимателями и применяющими специальный налоговый </w:t>
      </w:r>
      <w:hyperlink r:id="rId24" w:history="1">
        <w:r w:rsidRPr="00C1648D">
          <w:rPr>
            <w:rFonts w:ascii="Times New Roman" w:eastAsia="Calibri" w:hAnsi="Times New Roman" w:cs="Times New Roman"/>
            <w:bCs/>
            <w:color w:val="000000"/>
            <w:sz w:val="16"/>
            <w:szCs w:val="16"/>
          </w:rPr>
          <w:t>режим</w:t>
        </w:r>
      </w:hyperlink>
      <w:r w:rsidRPr="00C1648D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"Налог на профессиональный доход" </w:t>
      </w:r>
      <w:r w:rsidRPr="00C1648D">
        <w:rPr>
          <w:rFonts w:ascii="Times New Roman" w:eastAsia="Calibri" w:hAnsi="Times New Roman" w:cs="Times New Roman"/>
          <w:sz w:val="16"/>
          <w:szCs w:val="16"/>
        </w:rPr>
        <w:t>(далее - физические лица, применяющие специальный налоговый режим)</w:t>
      </w:r>
      <w:r w:rsidRPr="00C1648D">
        <w:rPr>
          <w:rFonts w:ascii="Times New Roman" w:hAnsi="Times New Roman" w:cs="Times New Roman"/>
          <w:sz w:val="16"/>
          <w:szCs w:val="16"/>
        </w:rPr>
        <w:t>;»;</w:t>
      </w:r>
    </w:p>
    <w:p w:rsidR="00C1648D" w:rsidRPr="00C1648D" w:rsidRDefault="00C1648D" w:rsidP="00C1648D">
      <w:pPr>
        <w:pStyle w:val="ConsPlusNormal"/>
        <w:widowControl/>
        <w:numPr>
          <w:ilvl w:val="1"/>
          <w:numId w:val="36"/>
        </w:numPr>
        <w:adjustRightInd w:val="0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в пункте 9.1.:</w:t>
      </w:r>
    </w:p>
    <w:p w:rsidR="00C1648D" w:rsidRPr="00C1648D" w:rsidRDefault="00C1648D" w:rsidP="00C1648D">
      <w:pPr>
        <w:pStyle w:val="ConsPlusNormal"/>
        <w:widowControl/>
        <w:numPr>
          <w:ilvl w:val="0"/>
          <w:numId w:val="35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абзац 1  изложить в следующей редакции: </w:t>
      </w:r>
    </w:p>
    <w:p w:rsidR="00C1648D" w:rsidRPr="00C1648D" w:rsidRDefault="00C1648D" w:rsidP="00C164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1648D">
        <w:rPr>
          <w:rFonts w:ascii="Times New Roman" w:hAnsi="Times New Roman" w:cs="Times New Roman"/>
          <w:color w:val="000000"/>
          <w:sz w:val="16"/>
          <w:szCs w:val="16"/>
        </w:rPr>
        <w:t>«9.1. При проведении конкурсов и аукционов на право заключения договоров аренды с субъектами малого и среднего предпринимательства</w:t>
      </w:r>
      <w:r w:rsidRPr="00C1648D">
        <w:rPr>
          <w:rFonts w:ascii="Times New Roman" w:hAnsi="Times New Roman" w:cs="Times New Roman"/>
          <w:sz w:val="16"/>
          <w:szCs w:val="16"/>
        </w:rPr>
        <w:t xml:space="preserve"> и организациями</w:t>
      </w: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C1648D">
        <w:rPr>
          <w:rFonts w:ascii="Times New Roman" w:eastAsia="Calibri" w:hAnsi="Times New Roman" w:cs="Times New Roman"/>
          <w:color w:val="000000"/>
          <w:sz w:val="16"/>
          <w:szCs w:val="16"/>
        </w:rPr>
        <w:t>физическими лицами, применяющие специальный налоговый режим</w:t>
      </w: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в отношении муниципального имущества, включенного в </w:t>
      </w:r>
      <w:hyperlink r:id="rId25" w:history="1">
        <w:r w:rsidRPr="00C1648D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муниципального имущества, свободного от прав третьих лиц  </w:t>
      </w:r>
      <w:r w:rsidRPr="00C1648D">
        <w:rPr>
          <w:rFonts w:ascii="Times New Roman" w:eastAsia="Calibri" w:hAnsi="Times New Roman" w:cs="Times New Roman"/>
          <w:bCs/>
          <w:sz w:val="16"/>
          <w:szCs w:val="16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C1648D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физическим лицам</w:t>
      </w:r>
      <w:r w:rsidRPr="00C1648D">
        <w:rPr>
          <w:rFonts w:ascii="Times New Roman" w:eastAsia="Calibri" w:hAnsi="Times New Roman" w:cs="Times New Roman"/>
          <w:bCs/>
          <w:sz w:val="16"/>
          <w:szCs w:val="16"/>
        </w:rPr>
        <w:t xml:space="preserve">, не являющимися индивидуальными предпринимателями и применяющими  специальный налоговый </w:t>
      </w:r>
      <w:hyperlink r:id="rId26" w:history="1">
        <w:r w:rsidRPr="00C1648D">
          <w:rPr>
            <w:rFonts w:ascii="Times New Roman" w:eastAsia="Calibri" w:hAnsi="Times New Roman" w:cs="Times New Roman"/>
            <w:bCs/>
            <w:color w:val="000000"/>
            <w:sz w:val="16"/>
            <w:szCs w:val="16"/>
          </w:rPr>
          <w:t>режим</w:t>
        </w:r>
      </w:hyperlink>
      <w:r w:rsidRPr="00C1648D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"Налог на профессиональный доход" (далее –Перечень)</w:t>
      </w:r>
      <w:r w:rsidRPr="00C1648D">
        <w:rPr>
          <w:rFonts w:ascii="Times New Roman" w:hAnsi="Times New Roman" w:cs="Times New Roman"/>
          <w:color w:val="000000"/>
          <w:sz w:val="16"/>
          <w:szCs w:val="16"/>
        </w:rPr>
        <w:t>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деятельности.»;</w:t>
      </w:r>
    </w:p>
    <w:p w:rsidR="00C1648D" w:rsidRPr="00C1648D" w:rsidRDefault="00C1648D" w:rsidP="00C1648D">
      <w:pPr>
        <w:pStyle w:val="ConsPlusNormal"/>
        <w:widowControl/>
        <w:numPr>
          <w:ilvl w:val="0"/>
          <w:numId w:val="35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абзац 2  изложить в следующей редакции: </w:t>
      </w:r>
    </w:p>
    <w:p w:rsidR="00C1648D" w:rsidRPr="00C1648D" w:rsidRDefault="00C1648D" w:rsidP="00C1648D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«В течение года с даты включения муниципального имущества в </w:t>
      </w:r>
      <w:hyperlink r:id="rId27" w:history="1">
        <w:r w:rsidRPr="00C1648D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,  Администрация муниципального образования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</w:t>
      </w:r>
      <w:r w:rsidRPr="00C1648D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физических лиц, применяющих специальный налоговый режим, </w:t>
      </w:r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 Федеральным </w:t>
      </w:r>
      <w:hyperlink r:id="rId28" w:history="1">
        <w:r w:rsidRPr="00C1648D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C1648D">
        <w:rPr>
          <w:rFonts w:ascii="Times New Roman" w:hAnsi="Times New Roman" w:cs="Times New Roman"/>
          <w:color w:val="000000"/>
          <w:sz w:val="16"/>
          <w:szCs w:val="16"/>
        </w:rPr>
        <w:t xml:space="preserve"> "О защите конкуренции".</w:t>
      </w: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Порядок передачи в аренду муниципального имущества, входящего в </w:t>
      </w:r>
      <w:hyperlink r:id="rId29" w:history="1">
        <w:r w:rsidRPr="00C1648D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C1648D">
        <w:rPr>
          <w:rFonts w:ascii="Times New Roman" w:hAnsi="Times New Roman" w:cs="Times New Roman"/>
          <w:sz w:val="16"/>
          <w:szCs w:val="16"/>
        </w:rPr>
        <w:t>, устанавливается Администрацией муниципального образования.»;</w:t>
      </w:r>
    </w:p>
    <w:p w:rsidR="00C1648D" w:rsidRPr="00C1648D" w:rsidRDefault="00C1648D" w:rsidP="00C1648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3) абзац 3  изложить в следующей редакции: </w:t>
      </w: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«Администрация муниципального образования  при заключении с субъектами малого и среднего предпринимательства,  </w:t>
      </w:r>
      <w:r w:rsidRPr="00C1648D">
        <w:rPr>
          <w:rFonts w:ascii="Times New Roman" w:eastAsia="Calibri" w:hAnsi="Times New Roman" w:cs="Times New Roman"/>
          <w:sz w:val="16"/>
          <w:szCs w:val="16"/>
        </w:rPr>
        <w:t>физическими лицами, применяющие  специальный налоговый режим</w:t>
      </w:r>
      <w:r w:rsidRPr="00C1648D">
        <w:rPr>
          <w:rFonts w:ascii="Times New Roman" w:hAnsi="Times New Roman" w:cs="Times New Roman"/>
          <w:sz w:val="16"/>
          <w:szCs w:val="16"/>
        </w:rPr>
        <w:t xml:space="preserve"> договоров аренды в отношении муниципального имущества, включенного в </w:t>
      </w:r>
      <w:hyperlink r:id="rId30" w:history="1">
        <w:r w:rsidRPr="00C1648D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C1648D">
        <w:rPr>
          <w:rFonts w:ascii="Times New Roman" w:hAnsi="Times New Roman" w:cs="Times New Roman"/>
          <w:sz w:val="16"/>
          <w:szCs w:val="16"/>
        </w:rPr>
        <w:t>, предусматривать следующие условия:»;</w:t>
      </w:r>
    </w:p>
    <w:p w:rsidR="00C1648D" w:rsidRPr="00C1648D" w:rsidRDefault="00C1648D" w:rsidP="00C1648D">
      <w:pPr>
        <w:pStyle w:val="ConsPlusNormal"/>
        <w:widowControl/>
        <w:numPr>
          <w:ilvl w:val="1"/>
          <w:numId w:val="36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абзац 1 пункта 9.2. изложить в следующей редакции: </w:t>
      </w: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 xml:space="preserve">«9.2.  Предоставление муниципальной преференции в виде льготных ставок арендной платы субъектам малого и среднего предпринимательства и организациям, </w:t>
      </w:r>
      <w:r w:rsidRPr="00C1648D">
        <w:rPr>
          <w:rFonts w:ascii="Times New Roman" w:eastAsia="Calibri" w:hAnsi="Times New Roman" w:cs="Times New Roman"/>
          <w:sz w:val="16"/>
          <w:szCs w:val="16"/>
        </w:rPr>
        <w:t>физическим лицам, применяющие специальный налоговый режим,</w:t>
      </w:r>
      <w:r w:rsidRPr="00C1648D">
        <w:rPr>
          <w:rFonts w:ascii="Times New Roman" w:hAnsi="Times New Roman" w:cs="Times New Roman"/>
          <w:sz w:val="16"/>
          <w:szCs w:val="16"/>
        </w:rPr>
        <w:t xml:space="preserve"> образующим инфраструктуру поддержки субъектов малого и среднего предпринимательства устанавливается в соответствии с абзацем вторым пункта 9.1. статьи 21 настоящего Положения.».</w:t>
      </w:r>
    </w:p>
    <w:p w:rsidR="00C1648D" w:rsidRPr="00C1648D" w:rsidRDefault="00C1648D" w:rsidP="00C164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Статью 23 дополнить пунктом 4 следующего содержания:</w:t>
      </w:r>
    </w:p>
    <w:p w:rsidR="00C1648D" w:rsidRPr="00C1648D" w:rsidRDefault="00C1648D" w:rsidP="00C16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1648D">
        <w:rPr>
          <w:rFonts w:ascii="Times New Roman" w:hAnsi="Times New Roman" w:cs="Times New Roman"/>
          <w:sz w:val="16"/>
          <w:szCs w:val="16"/>
        </w:rPr>
        <w:t>«4. Порядок передачи в безвозмездное пользование муниципального имущества (за исключением средств местного бюджета),  устанавливается Администрацией муниципального образования.».</w:t>
      </w:r>
    </w:p>
    <w:p w:rsidR="00F256F7" w:rsidRPr="00F256F7" w:rsidRDefault="00F256F7" w:rsidP="00F256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256F7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F256F7" w:rsidRPr="00F256F7" w:rsidRDefault="00F256F7" w:rsidP="00F256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256F7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F256F7" w:rsidRDefault="00F256F7" w:rsidP="00F256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256F7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F256F7" w:rsidRPr="00F256F7" w:rsidRDefault="00F256F7" w:rsidP="00F256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256F7">
        <w:rPr>
          <w:rFonts w:ascii="Times New Roman" w:hAnsi="Times New Roman" w:cs="Times New Roman"/>
          <w:b w:val="0"/>
          <w:sz w:val="16"/>
          <w:szCs w:val="16"/>
        </w:rPr>
        <w:t>Двадцать  восьмое  заседание 27- го созыва</w:t>
      </w:r>
    </w:p>
    <w:p w:rsidR="00F256F7" w:rsidRPr="00F256F7" w:rsidRDefault="00F256F7" w:rsidP="00F256F7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>РЕШЕНИЕ</w:t>
      </w: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F256F7">
        <w:rPr>
          <w:rFonts w:ascii="Times New Roman" w:hAnsi="Times New Roman" w:cs="Times New Roman"/>
          <w:b w:val="0"/>
          <w:sz w:val="16"/>
          <w:szCs w:val="16"/>
        </w:rPr>
        <w:t>от 13  ноября 2020 года          № 4</w:t>
      </w: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256F7" w:rsidRPr="00F256F7" w:rsidRDefault="00F256F7" w:rsidP="00F256F7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>О  ВНЕСЕНИИ  ИЗМЕНЕНИЙ  В  ПОЛОЖЕНИЕ  О  БЮДЖЕТНОМ  ПРОЦЕССЕ  В  МУНИЦИПАЛЬНОМ  ОБРАЗОВАНИИ «ПУСТОЗЕРСКИЙ СЕЛЬСОВЕТ» НЕНЕЦКОГО АВТОНОМНОГО ОКРУГА</w:t>
      </w:r>
    </w:p>
    <w:p w:rsidR="00F256F7" w:rsidRPr="00F256F7" w:rsidRDefault="00F256F7" w:rsidP="00F256F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256F7" w:rsidRPr="00F256F7" w:rsidRDefault="00F256F7" w:rsidP="00F25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Бюджетным кодексом  Российской Федерации, </w:t>
      </w:r>
      <w:r w:rsidRPr="00F256F7">
        <w:rPr>
          <w:rFonts w:ascii="Times New Roman" w:hAnsi="Times New Roman" w:cs="Times New Roman"/>
          <w:sz w:val="16"/>
          <w:szCs w:val="16"/>
        </w:rPr>
        <w:t>Федеральным законом  от 06.10.2003 № 131 – ФЗ «Об общих принципах организации местного самоуправления в Российской Федерации»,   Совет депутатов  муниципального  образования «Пустозерский сельсовет» Ненецкого автономного округа  РЕШИЛ:</w:t>
      </w:r>
    </w:p>
    <w:p w:rsidR="00F256F7" w:rsidRPr="00F256F7" w:rsidRDefault="00F256F7" w:rsidP="00F25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256F7" w:rsidRPr="00F256F7" w:rsidRDefault="00F256F7" w:rsidP="00F256F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lastRenderedPageBreak/>
        <w:t>1. Внести прилагаемые изменения в Положение о бюджетном процессе в муниципальном образовании «Пустозерский сельсовет»  Ненецкого автономного округа, утвержденным  решением Совета депутатов муниципального образования «Пустозерский сельсовет» Ненецкого автономного округа от  11.03.2014     №3.</w:t>
      </w:r>
    </w:p>
    <w:p w:rsidR="00F256F7" w:rsidRPr="00F256F7" w:rsidRDefault="00F256F7" w:rsidP="00F256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>2. Настоящее решение вступает в силу после его официального  опубликования (обнародования).</w:t>
      </w:r>
    </w:p>
    <w:p w:rsidR="00F256F7" w:rsidRPr="00F256F7" w:rsidRDefault="00F256F7" w:rsidP="00F256F7">
      <w:pPr>
        <w:pStyle w:val="ConsNormal"/>
        <w:widowControl/>
        <w:ind w:right="0" w:firstLine="0"/>
        <w:rPr>
          <w:rFonts w:ascii="Times New Roman" w:hAnsi="Times New Roman"/>
          <w:b/>
          <w:sz w:val="16"/>
          <w:szCs w:val="16"/>
        </w:rPr>
      </w:pPr>
    </w:p>
    <w:p w:rsidR="00F256F7" w:rsidRPr="00F256F7" w:rsidRDefault="00F256F7" w:rsidP="00F256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</w:t>
      </w:r>
    </w:p>
    <w:p w:rsidR="00F256F7" w:rsidRPr="00F256F7" w:rsidRDefault="00F256F7" w:rsidP="00F256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F256F7" w:rsidRPr="00F256F7" w:rsidRDefault="00F256F7" w:rsidP="00F256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6F7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С.М.Макарова </w:t>
      </w:r>
    </w:p>
    <w:p w:rsidR="00F256F7" w:rsidRPr="00F256F7" w:rsidRDefault="00F256F7" w:rsidP="00F256F7">
      <w:pPr>
        <w:pStyle w:val="ConsNormal"/>
        <w:widowControl/>
        <w:ind w:right="0" w:firstLine="0"/>
        <w:jc w:val="right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 xml:space="preserve">   Приложение</w:t>
      </w:r>
    </w:p>
    <w:p w:rsidR="00F256F7" w:rsidRPr="00F256F7" w:rsidRDefault="00F256F7" w:rsidP="00F256F7">
      <w:pPr>
        <w:pStyle w:val="ConsNormal"/>
        <w:widowControl/>
        <w:ind w:right="0" w:firstLine="0"/>
        <w:jc w:val="right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F256F7" w:rsidRPr="00F256F7" w:rsidRDefault="00F256F7" w:rsidP="00F256F7">
      <w:pPr>
        <w:pStyle w:val="ConsNormal"/>
        <w:widowControl/>
        <w:ind w:right="0" w:firstLine="0"/>
        <w:jc w:val="right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МО  «Пустозерский сельсовет» НАО</w:t>
      </w:r>
    </w:p>
    <w:p w:rsidR="00F256F7" w:rsidRPr="00F256F7" w:rsidRDefault="00F256F7" w:rsidP="00F256F7">
      <w:pPr>
        <w:pStyle w:val="ConsNormal"/>
        <w:widowControl/>
        <w:ind w:right="0" w:firstLine="0"/>
        <w:jc w:val="right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от   13.11.2020  № 4</w:t>
      </w:r>
    </w:p>
    <w:p w:rsidR="00F256F7" w:rsidRPr="00F256F7" w:rsidRDefault="00F256F7" w:rsidP="00F256F7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16"/>
          <w:szCs w:val="16"/>
        </w:rPr>
      </w:pPr>
    </w:p>
    <w:p w:rsidR="00F256F7" w:rsidRPr="00F256F7" w:rsidRDefault="00F256F7" w:rsidP="00F256F7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16"/>
          <w:szCs w:val="16"/>
        </w:rPr>
      </w:pPr>
      <w:r w:rsidRPr="00F256F7">
        <w:rPr>
          <w:rFonts w:ascii="Times New Roman" w:hAnsi="Times New Roman"/>
          <w:b/>
          <w:sz w:val="16"/>
          <w:szCs w:val="16"/>
        </w:rPr>
        <w:t xml:space="preserve">Изменения </w:t>
      </w:r>
    </w:p>
    <w:p w:rsidR="00F256F7" w:rsidRPr="00F256F7" w:rsidRDefault="00F256F7" w:rsidP="00F256F7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16"/>
          <w:szCs w:val="16"/>
        </w:rPr>
      </w:pPr>
      <w:r w:rsidRPr="00F256F7">
        <w:rPr>
          <w:rFonts w:ascii="Times New Roman" w:hAnsi="Times New Roman"/>
          <w:b/>
          <w:sz w:val="16"/>
          <w:szCs w:val="16"/>
        </w:rPr>
        <w:t xml:space="preserve">в Положение о бюджетном процессе в муниципальном образовании </w:t>
      </w:r>
    </w:p>
    <w:p w:rsidR="00F256F7" w:rsidRPr="00F256F7" w:rsidRDefault="00F256F7" w:rsidP="00F256F7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16"/>
          <w:szCs w:val="16"/>
        </w:rPr>
      </w:pPr>
      <w:r w:rsidRPr="00F256F7">
        <w:rPr>
          <w:rFonts w:ascii="Times New Roman" w:hAnsi="Times New Roman"/>
          <w:b/>
          <w:sz w:val="16"/>
          <w:szCs w:val="16"/>
        </w:rPr>
        <w:t>«Пустозерский</w:t>
      </w:r>
      <w:r w:rsidRPr="00F256F7">
        <w:rPr>
          <w:rFonts w:ascii="Times New Roman" w:hAnsi="Times New Roman"/>
          <w:sz w:val="16"/>
          <w:szCs w:val="16"/>
        </w:rPr>
        <w:t xml:space="preserve"> </w:t>
      </w:r>
      <w:r w:rsidRPr="00F256F7">
        <w:rPr>
          <w:rFonts w:ascii="Times New Roman" w:hAnsi="Times New Roman"/>
          <w:b/>
          <w:sz w:val="16"/>
          <w:szCs w:val="16"/>
        </w:rPr>
        <w:t xml:space="preserve"> сельсовет»  Ненецкого автономного округа</w:t>
      </w:r>
    </w:p>
    <w:p w:rsidR="00F256F7" w:rsidRPr="00F256F7" w:rsidRDefault="00F256F7" w:rsidP="00F256F7">
      <w:pPr>
        <w:pStyle w:val="ConsNormal"/>
        <w:widowControl/>
        <w:ind w:right="0" w:firstLine="0"/>
        <w:rPr>
          <w:rFonts w:ascii="Times New Roman" w:hAnsi="Times New Roman"/>
          <w:b/>
          <w:sz w:val="16"/>
          <w:szCs w:val="16"/>
        </w:rPr>
      </w:pPr>
    </w:p>
    <w:p w:rsidR="00F256F7" w:rsidRPr="00F256F7" w:rsidRDefault="00F256F7" w:rsidP="00F256F7">
      <w:pPr>
        <w:pStyle w:val="ConsNormal"/>
        <w:widowControl/>
        <w:numPr>
          <w:ilvl w:val="0"/>
          <w:numId w:val="37"/>
        </w:numPr>
        <w:ind w:right="0"/>
        <w:jc w:val="both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Пункт 4.3. части 4 изложить в следующей редакции:</w:t>
      </w:r>
    </w:p>
    <w:p w:rsidR="00F256F7" w:rsidRPr="00F256F7" w:rsidRDefault="00F256F7" w:rsidP="00F256F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«4.3.  Публичные слушания по проекту  местного  бюджета</w:t>
      </w:r>
    </w:p>
    <w:p w:rsidR="00F256F7" w:rsidRPr="00F256F7" w:rsidRDefault="00F256F7" w:rsidP="00F256F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1. По проекту местного бюджета проводятся публичные слушания в соответствии с Порядком организации и проведения публичных слушаний в  муниципальном образовании «Пустозерский сельсовет» Ненецкого автономного округа, утвержденным решением Совета депутатов муниципального образования «Пустозерский сельсовет» Ненецкого автономного округа, с учетом особенностей, установленных настоящим Положением.</w:t>
      </w:r>
    </w:p>
    <w:p w:rsidR="00F256F7" w:rsidRPr="00F256F7" w:rsidRDefault="00F256F7" w:rsidP="00F256F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>2. Публичные слушания по проекту местного бюджета проводятся по инициативе главы муниципального образования, после внесения Администрацией муниципального образования проекта решения о местном бюджете на очередной финансовый год в Совет депутатов.</w:t>
      </w:r>
    </w:p>
    <w:p w:rsidR="00F256F7" w:rsidRDefault="00F256F7" w:rsidP="0044027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F256F7">
        <w:rPr>
          <w:rFonts w:ascii="Times New Roman" w:hAnsi="Times New Roman"/>
          <w:sz w:val="16"/>
          <w:szCs w:val="16"/>
        </w:rPr>
        <w:t xml:space="preserve">3. Итоговый документ публичных слушаний по проекту местного бюджета направляется главой муниципального образования в Совет депутатов  до рассмотрения </w:t>
      </w:r>
      <w:r w:rsidRPr="00440274">
        <w:rPr>
          <w:rFonts w:ascii="Times New Roman" w:hAnsi="Times New Roman"/>
          <w:sz w:val="16"/>
          <w:szCs w:val="16"/>
        </w:rPr>
        <w:t>проекта решения о местном бюджете на очередной финансовый год.».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40274" w:rsidRPr="00440274" w:rsidRDefault="00F256F7" w:rsidP="00440274">
      <w:pPr>
        <w:pStyle w:val="ConsPlusNonformat"/>
        <w:widowControl/>
        <w:jc w:val="center"/>
        <w:rPr>
          <w:rFonts w:ascii="Times New Roman" w:hAnsi="Times New Roman"/>
          <w:b/>
          <w:bCs/>
          <w:sz w:val="16"/>
          <w:szCs w:val="16"/>
        </w:rPr>
      </w:pPr>
      <w:r w:rsidRPr="00440274">
        <w:rPr>
          <w:rFonts w:eastAsia="Calibri"/>
          <w:sz w:val="16"/>
          <w:szCs w:val="16"/>
        </w:rPr>
        <w:t xml:space="preserve"> </w:t>
      </w:r>
      <w:r w:rsidR="00440274" w:rsidRPr="00440274">
        <w:rPr>
          <w:rFonts w:ascii="Times New Roman" w:hAnsi="Times New Roman"/>
          <w:b/>
          <w:bCs/>
          <w:sz w:val="16"/>
          <w:szCs w:val="16"/>
        </w:rPr>
        <w:t>СОВЕТ ДЕПУТАТОВ</w:t>
      </w:r>
    </w:p>
    <w:p w:rsidR="00440274" w:rsidRPr="00440274" w:rsidRDefault="00440274" w:rsidP="00440274">
      <w:pPr>
        <w:pStyle w:val="ConsPlusNonformat"/>
        <w:widowControl/>
        <w:jc w:val="center"/>
        <w:rPr>
          <w:rFonts w:ascii="Times New Roman" w:hAnsi="Times New Roman"/>
          <w:b/>
          <w:bCs/>
          <w:sz w:val="16"/>
          <w:szCs w:val="16"/>
        </w:rPr>
      </w:pPr>
      <w:r w:rsidRPr="00440274">
        <w:rPr>
          <w:rFonts w:ascii="Times New Roman" w:hAnsi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440274" w:rsidRPr="00440274" w:rsidRDefault="00440274" w:rsidP="00440274">
      <w:pPr>
        <w:pStyle w:val="ConsPlusNonformat"/>
        <w:widowControl/>
        <w:jc w:val="center"/>
        <w:rPr>
          <w:rFonts w:ascii="Times New Roman" w:hAnsi="Times New Roman"/>
          <w:b/>
          <w:bCs/>
          <w:sz w:val="16"/>
          <w:szCs w:val="16"/>
        </w:rPr>
      </w:pPr>
      <w:r w:rsidRPr="00440274">
        <w:rPr>
          <w:rFonts w:ascii="Times New Roman" w:hAnsi="Times New Roman"/>
          <w:b/>
          <w:bCs/>
          <w:sz w:val="16"/>
          <w:szCs w:val="16"/>
        </w:rPr>
        <w:t>НЕНЕЦКОГО АВТОНОМНОГО ОКРУГА</w:t>
      </w: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40274">
        <w:rPr>
          <w:rFonts w:ascii="Times New Roman" w:hAnsi="Times New Roman" w:cs="Times New Roman"/>
          <w:b w:val="0"/>
          <w:sz w:val="16"/>
          <w:szCs w:val="16"/>
        </w:rPr>
        <w:t>Двадцать  восьмое  заседание 27- го созыва</w:t>
      </w: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440274">
        <w:rPr>
          <w:rFonts w:ascii="Times New Roman" w:hAnsi="Times New Roman" w:cs="Times New Roman"/>
          <w:sz w:val="16"/>
          <w:szCs w:val="16"/>
        </w:rPr>
        <w:t>РЕШЕНИЕ</w:t>
      </w: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40274">
        <w:rPr>
          <w:rFonts w:ascii="Times New Roman" w:hAnsi="Times New Roman" w:cs="Times New Roman"/>
          <w:b w:val="0"/>
          <w:sz w:val="16"/>
          <w:szCs w:val="16"/>
        </w:rPr>
        <w:t>от 13  ноября 2020 года          № 5</w:t>
      </w:r>
    </w:p>
    <w:p w:rsidR="00440274" w:rsidRPr="00440274" w:rsidRDefault="00440274" w:rsidP="00440274">
      <w:pPr>
        <w:pStyle w:val="ConsTitle"/>
        <w:widowControl/>
        <w:ind w:right="0"/>
        <w:jc w:val="right"/>
        <w:rPr>
          <w:rFonts w:ascii="Times New Roman" w:hAnsi="Times New Roman"/>
          <w:i/>
          <w:szCs w:val="16"/>
          <w:u w:val="single"/>
        </w:rPr>
      </w:pP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440274">
        <w:rPr>
          <w:rFonts w:ascii="Times New Roman" w:hAnsi="Times New Roman" w:cs="Times New Roman"/>
          <w:sz w:val="16"/>
          <w:szCs w:val="16"/>
        </w:rPr>
        <w:t>ОБ  УСТАНОВЛЕНИИ  НАЛОГА  НА  ИМУЩЕСТВО  ФИЗИЧЕСКИХ  ЛИЦ  НА  ТЕРРИТОРИИ  МУНИЦИПАЛЬНОГО ОБРАЗОВАНИЯ «ПУСТОЗЕРСКИЙ  СЕЛЬСОВЕТ» НЕНЕЦКОГО АВТОНОМНОГО ОКРУГА</w:t>
      </w:r>
    </w:p>
    <w:p w:rsidR="00440274" w:rsidRPr="00440274" w:rsidRDefault="00440274" w:rsidP="0044027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40274">
        <w:rPr>
          <w:rFonts w:ascii="Times New Roman" w:hAnsi="Times New Roman"/>
          <w:color w:val="000000"/>
          <w:sz w:val="16"/>
          <w:szCs w:val="16"/>
        </w:rPr>
        <w:t xml:space="preserve">В соответствии с Федеральными законами от 06.09.2003 </w:t>
      </w:r>
      <w:hyperlink r:id="rId31" w:history="1">
        <w:r w:rsidRPr="00440274">
          <w:rPr>
            <w:rFonts w:ascii="Times New Roman" w:hAnsi="Times New Roman"/>
            <w:color w:val="000000"/>
            <w:sz w:val="16"/>
            <w:szCs w:val="16"/>
          </w:rPr>
          <w:t>N 131-ФЗ</w:t>
        </w:r>
      </w:hyperlink>
      <w:r w:rsidRPr="00440274">
        <w:rPr>
          <w:rFonts w:ascii="Times New Roman" w:hAnsi="Times New Roman"/>
          <w:color w:val="000000"/>
          <w:sz w:val="16"/>
          <w:szCs w:val="16"/>
        </w:rPr>
        <w:t xml:space="preserve"> "Об общих принципах организации местного самоуправления в Российской Федерации", </w:t>
      </w:r>
      <w:hyperlink r:id="rId32" w:history="1">
        <w:r w:rsidRPr="00440274">
          <w:rPr>
            <w:rFonts w:ascii="Times New Roman" w:hAnsi="Times New Roman"/>
            <w:color w:val="000000"/>
            <w:sz w:val="16"/>
            <w:szCs w:val="16"/>
          </w:rPr>
          <w:t>главой 32</w:t>
        </w:r>
      </w:hyperlink>
      <w:r w:rsidRPr="00440274">
        <w:rPr>
          <w:rFonts w:ascii="Times New Roman" w:hAnsi="Times New Roman"/>
          <w:color w:val="000000"/>
          <w:sz w:val="16"/>
          <w:szCs w:val="16"/>
        </w:rPr>
        <w:t xml:space="preserve"> части второй Налогового кодекса Российской Федерации, Законом Ненецкого автономного округа от 22.09.2016 № 243-ОЗ «</w:t>
      </w:r>
      <w:r w:rsidRPr="00440274">
        <w:rPr>
          <w:rFonts w:ascii="Times New Roman" w:eastAsia="Times New Roman" w:hAnsi="Times New Roman"/>
          <w:bCs/>
          <w:color w:val="000000"/>
          <w:sz w:val="16"/>
          <w:szCs w:val="16"/>
        </w:rPr>
        <w:t xml:space="preserve">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налогообложения»,  </w:t>
      </w:r>
      <w:r w:rsidRPr="00440274">
        <w:rPr>
          <w:rFonts w:ascii="Times New Roman" w:hAnsi="Times New Roman"/>
          <w:color w:val="000000"/>
          <w:sz w:val="16"/>
          <w:szCs w:val="16"/>
        </w:rPr>
        <w:t>руководствуясь Уставом муниципального образования «Пустозерский сельсовет» Ненецкого автономного округа, Совет депутатов муниципального  образования «Пустозерский сельсовет» Ненецкого автономного округа РЕШИЛ: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0274" w:rsidRPr="00440274" w:rsidRDefault="00440274" w:rsidP="0044027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Установить и ввести в действие на территории муниципального образования </w:t>
      </w:r>
      <w:r w:rsidRPr="00440274">
        <w:rPr>
          <w:rFonts w:ascii="Times New Roman" w:hAnsi="Times New Roman"/>
          <w:color w:val="000000"/>
          <w:sz w:val="16"/>
          <w:szCs w:val="16"/>
        </w:rPr>
        <w:t>«Пустозерский сельсовет» Ненецкого автономного округа</w:t>
      </w:r>
      <w:r w:rsidRPr="00440274">
        <w:rPr>
          <w:rFonts w:ascii="Times New Roman" w:hAnsi="Times New Roman"/>
          <w:sz w:val="16"/>
          <w:szCs w:val="16"/>
        </w:rPr>
        <w:t xml:space="preserve"> налог на имущество физических лиц.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bookmarkStart w:id="3" w:name="Par1"/>
      <w:bookmarkEnd w:id="3"/>
      <w:r w:rsidRPr="00440274">
        <w:rPr>
          <w:rFonts w:ascii="Times New Roman" w:hAnsi="Times New Roman"/>
          <w:color w:val="000000"/>
          <w:sz w:val="16"/>
          <w:szCs w:val="16"/>
        </w:rPr>
        <w:t xml:space="preserve">2. </w:t>
      </w:r>
      <w:r w:rsidRPr="00440274">
        <w:rPr>
          <w:rFonts w:ascii="Times New Roman" w:hAnsi="Times New Roman"/>
          <w:bCs/>
          <w:color w:val="000000"/>
          <w:sz w:val="16"/>
          <w:szCs w:val="16"/>
        </w:rPr>
        <w:t xml:space="preserve">Определить следующие налоговые ставки по налогу </w:t>
      </w:r>
      <w:r w:rsidRPr="00440274">
        <w:rPr>
          <w:rFonts w:ascii="Times New Roman" w:hAnsi="Times New Roman"/>
          <w:color w:val="000000"/>
          <w:sz w:val="16"/>
          <w:szCs w:val="16"/>
        </w:rPr>
        <w:t>на имущество физических лиц</w:t>
      </w:r>
      <w:r w:rsidRPr="00440274">
        <w:rPr>
          <w:rFonts w:ascii="Times New Roman" w:hAnsi="Times New Roman"/>
          <w:bCs/>
          <w:color w:val="000000"/>
          <w:sz w:val="16"/>
          <w:szCs w:val="16"/>
        </w:rPr>
        <w:t>: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>1) 0,1 процента в отношении: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>жилых домов, частей жилых домов, квартир, частей квартир, комнат;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>единых недвижимых комплексов, в состав которых входит хотя бы один жилой дом;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гаражей и машино-мест, в том числе расположенных в объектах налогообложения, указанных в </w:t>
      </w:r>
      <w:hyperlink w:anchor="Par10" w:history="1">
        <w:r w:rsidRPr="00440274">
          <w:rPr>
            <w:rFonts w:ascii="Times New Roman" w:hAnsi="Times New Roman"/>
            <w:color w:val="000000"/>
            <w:sz w:val="16"/>
            <w:szCs w:val="16"/>
            <w:lang w:eastAsia="ru-RU"/>
          </w:rPr>
          <w:t>подпункте 2</w:t>
        </w:r>
      </w:hyperlink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настоящего пункта;</w:t>
      </w:r>
    </w:p>
    <w:p w:rsidR="00440274" w:rsidRPr="00440274" w:rsidRDefault="00440274" w:rsidP="0044027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440274">
        <w:rPr>
          <w:rFonts w:ascii="Times New Roman" w:hAnsi="Times New Roman"/>
          <w:color w:val="000000"/>
          <w:sz w:val="16"/>
          <w:szCs w:val="16"/>
          <w:lang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4" w:name="Par10"/>
      <w:bookmarkEnd w:id="4"/>
      <w:r w:rsidRPr="00440274">
        <w:rPr>
          <w:rFonts w:ascii="Times New Roman" w:hAnsi="Times New Roman"/>
          <w:color w:val="000000"/>
          <w:sz w:val="16"/>
          <w:szCs w:val="16"/>
        </w:rPr>
        <w:t xml:space="preserve">2) 2 процента в отношении объектов налогообложения, включенных в перечень, определяемый в соответствии с </w:t>
      </w:r>
      <w:hyperlink r:id="rId33" w:history="1">
        <w:r w:rsidRPr="00440274">
          <w:rPr>
            <w:rFonts w:ascii="Times New Roman" w:hAnsi="Times New Roman"/>
            <w:color w:val="000000"/>
            <w:sz w:val="16"/>
            <w:szCs w:val="16"/>
          </w:rPr>
          <w:t>пунктом 7 статьи 378.2</w:t>
        </w:r>
      </w:hyperlink>
      <w:r w:rsidRPr="00440274">
        <w:rPr>
          <w:rFonts w:ascii="Times New Roman" w:hAnsi="Times New Roman"/>
          <w:color w:val="000000"/>
          <w:sz w:val="16"/>
          <w:szCs w:val="16"/>
        </w:rPr>
        <w:t xml:space="preserve"> Налогового  Кодекса Российской Федерации, в отношении объектов налогообложения, предусмотренных </w:t>
      </w:r>
      <w:hyperlink r:id="rId34" w:history="1">
        <w:r w:rsidRPr="00440274">
          <w:rPr>
            <w:rFonts w:ascii="Times New Roman" w:hAnsi="Times New Roman"/>
            <w:color w:val="000000"/>
            <w:sz w:val="16"/>
            <w:szCs w:val="16"/>
          </w:rPr>
          <w:t>абзацем вторым пункта 10 статьи 378.2</w:t>
        </w:r>
      </w:hyperlink>
      <w:r w:rsidRPr="00440274">
        <w:rPr>
          <w:rFonts w:ascii="Times New Roman" w:hAnsi="Times New Roman"/>
          <w:color w:val="000000"/>
          <w:sz w:val="16"/>
          <w:szCs w:val="16"/>
        </w:rPr>
        <w:t xml:space="preserve"> Налогового 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440274">
        <w:rPr>
          <w:rFonts w:ascii="Times New Roman" w:hAnsi="Times New Roman"/>
          <w:color w:val="000000"/>
          <w:sz w:val="16"/>
          <w:szCs w:val="16"/>
        </w:rPr>
        <w:t>3) 0,5 процента в отношении прочих объектов налогообложения.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napToGrid w:val="0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3.  Признать утратившим силу решение Совета депутатов </w:t>
      </w:r>
      <w:r w:rsidRPr="00440274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 от 29.11.2016 №1 «</w:t>
      </w:r>
      <w:r w:rsidRPr="00440274">
        <w:rPr>
          <w:rFonts w:ascii="Times New Roman" w:hAnsi="Times New Roman"/>
          <w:sz w:val="16"/>
          <w:szCs w:val="16"/>
        </w:rPr>
        <w:t xml:space="preserve">Об установлении </w:t>
      </w:r>
      <w:r w:rsidRPr="00440274">
        <w:rPr>
          <w:rFonts w:ascii="Times New Roman" w:hAnsi="Times New Roman"/>
          <w:snapToGrid w:val="0"/>
          <w:sz w:val="16"/>
          <w:szCs w:val="16"/>
        </w:rPr>
        <w:t xml:space="preserve">  налога</w:t>
      </w:r>
      <w:r w:rsidRPr="00440274">
        <w:rPr>
          <w:rFonts w:ascii="Times New Roman" w:hAnsi="Times New Roman"/>
          <w:sz w:val="16"/>
          <w:szCs w:val="16"/>
        </w:rPr>
        <w:t xml:space="preserve">  на имущество физических лиц</w:t>
      </w:r>
      <w:r w:rsidRPr="00440274">
        <w:rPr>
          <w:rFonts w:ascii="Times New Roman" w:hAnsi="Times New Roman"/>
          <w:snapToGrid w:val="0"/>
          <w:sz w:val="16"/>
          <w:szCs w:val="16"/>
        </w:rPr>
        <w:t xml:space="preserve"> на территории муниципального образования «Пустозерский сельсовет» Ненецкого автономного округа» (в ред. решений </w:t>
      </w:r>
      <w:r w:rsidRPr="00440274">
        <w:rPr>
          <w:rFonts w:ascii="Times New Roman" w:hAnsi="Times New Roman"/>
          <w:sz w:val="16"/>
          <w:szCs w:val="16"/>
        </w:rPr>
        <w:t xml:space="preserve">Совета депутатов </w:t>
      </w:r>
      <w:r w:rsidRPr="00440274">
        <w:rPr>
          <w:rFonts w:ascii="Times New Roman" w:hAnsi="Times New Roman"/>
          <w:color w:val="000000"/>
          <w:sz w:val="16"/>
          <w:szCs w:val="16"/>
        </w:rPr>
        <w:t xml:space="preserve">муниципального образования «Пустозерский сельсовет» Ненецкого автономного округа </w:t>
      </w:r>
      <w:r w:rsidRPr="00440274">
        <w:rPr>
          <w:rFonts w:ascii="Times New Roman" w:hAnsi="Times New Roman"/>
          <w:sz w:val="16"/>
          <w:szCs w:val="16"/>
        </w:rPr>
        <w:t>от 28.12.2016 №6</w:t>
      </w:r>
      <w:r w:rsidRPr="00440274">
        <w:rPr>
          <w:rFonts w:ascii="Times New Roman" w:hAnsi="Times New Roman"/>
          <w:color w:val="FF0000"/>
          <w:sz w:val="16"/>
          <w:szCs w:val="16"/>
        </w:rPr>
        <w:t xml:space="preserve">, </w:t>
      </w:r>
      <w:r w:rsidRPr="00440274">
        <w:rPr>
          <w:rFonts w:ascii="Times New Roman" w:hAnsi="Times New Roman"/>
          <w:sz w:val="16"/>
          <w:szCs w:val="16"/>
        </w:rPr>
        <w:t>от  26.11.2018 №3, от  30.09.2019  №5).</w:t>
      </w: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16"/>
          <w:szCs w:val="16"/>
        </w:rPr>
      </w:pPr>
    </w:p>
    <w:p w:rsidR="00440274" w:rsidRPr="00440274" w:rsidRDefault="00440274" w:rsidP="0044027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4.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периода. </w:t>
      </w:r>
    </w:p>
    <w:p w:rsidR="00440274" w:rsidRPr="00440274" w:rsidRDefault="00440274" w:rsidP="00440274">
      <w:pPr>
        <w:pStyle w:val="a7"/>
        <w:rPr>
          <w:rFonts w:ascii="Times New Roman" w:hAnsi="Times New Roman"/>
          <w:sz w:val="16"/>
          <w:szCs w:val="16"/>
        </w:rPr>
      </w:pPr>
    </w:p>
    <w:p w:rsidR="00440274" w:rsidRPr="00440274" w:rsidRDefault="00440274" w:rsidP="00440274">
      <w:pPr>
        <w:pStyle w:val="a7"/>
        <w:rPr>
          <w:rFonts w:ascii="Times New Roman" w:hAnsi="Times New Roman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Глава  муниципального  образования </w:t>
      </w:r>
    </w:p>
    <w:p w:rsidR="00440274" w:rsidRPr="00440274" w:rsidRDefault="00440274" w:rsidP="00440274">
      <w:pPr>
        <w:pStyle w:val="a7"/>
        <w:rPr>
          <w:rFonts w:ascii="Times New Roman" w:hAnsi="Times New Roman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440274" w:rsidRPr="00440274" w:rsidRDefault="00440274" w:rsidP="00440274">
      <w:pPr>
        <w:pStyle w:val="a7"/>
        <w:rPr>
          <w:rFonts w:ascii="Times New Roman" w:hAnsi="Times New Roman"/>
          <w:sz w:val="16"/>
          <w:szCs w:val="16"/>
        </w:rPr>
      </w:pPr>
      <w:r w:rsidRPr="00440274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С.М.Макарова                                                      </w:t>
      </w:r>
    </w:p>
    <w:p w:rsidR="00440274" w:rsidRPr="004C64E3" w:rsidRDefault="00440274" w:rsidP="00440274">
      <w:pPr>
        <w:pStyle w:val="a7"/>
        <w:rPr>
          <w:rFonts w:ascii="Times New Roman" w:hAnsi="Times New Roman"/>
          <w:sz w:val="16"/>
          <w:szCs w:val="16"/>
        </w:rPr>
      </w:pPr>
    </w:p>
    <w:p w:rsidR="004C64E3" w:rsidRPr="004C64E3" w:rsidRDefault="004C64E3" w:rsidP="004C64E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C64E3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4C64E3" w:rsidRPr="004C64E3" w:rsidRDefault="004C64E3" w:rsidP="004C64E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C64E3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4C64E3" w:rsidRPr="004C64E3" w:rsidRDefault="004C64E3" w:rsidP="004C64E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C64E3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4C64E3" w:rsidRPr="004C64E3" w:rsidRDefault="004C64E3" w:rsidP="004C64E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C64E3" w:rsidRPr="004C64E3" w:rsidRDefault="004C64E3" w:rsidP="004C64E3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C64E3">
        <w:rPr>
          <w:rFonts w:ascii="Times New Roman" w:hAnsi="Times New Roman" w:cs="Times New Roman"/>
          <w:b w:val="0"/>
          <w:sz w:val="16"/>
          <w:szCs w:val="16"/>
        </w:rPr>
        <w:t>Двадцать  восьмое  заседание 27- го созыва</w:t>
      </w:r>
    </w:p>
    <w:p w:rsidR="004C64E3" w:rsidRPr="004C64E3" w:rsidRDefault="004C64E3" w:rsidP="004C64E3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4C64E3" w:rsidRPr="004C64E3" w:rsidRDefault="004C64E3" w:rsidP="004C64E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>РЕШЕНИЕ</w:t>
      </w:r>
    </w:p>
    <w:p w:rsidR="004C64E3" w:rsidRPr="004C64E3" w:rsidRDefault="004C64E3" w:rsidP="004C64E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C64E3" w:rsidRPr="004C64E3" w:rsidRDefault="004C64E3" w:rsidP="004C64E3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C64E3">
        <w:rPr>
          <w:rFonts w:ascii="Times New Roman" w:hAnsi="Times New Roman" w:cs="Times New Roman"/>
          <w:b w:val="0"/>
          <w:sz w:val="16"/>
          <w:szCs w:val="16"/>
        </w:rPr>
        <w:t>от 13 ноября 2020 года          № 6</w:t>
      </w:r>
    </w:p>
    <w:p w:rsidR="004C64E3" w:rsidRPr="004C64E3" w:rsidRDefault="004C64E3" w:rsidP="004C64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4C64E3" w:rsidRPr="004C64E3" w:rsidRDefault="004C64E3" w:rsidP="004C64E3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>О  ВНЕСЕНИИ  ИЗМЕНЕНИЙ И ДОПОЛНЕНИЙ  В  ПОЛОЖЕНИЕ  О  ПОРЯДКЕ  И  УСЛОВИЯХ   ПРИВАТИЗАЦИИ  ИМУЩЕСТВА  МУНИЦИПАЛЬНОГО  ОБРАЗОВАНИЯ «ПУСТОЗЕРСКИЙ  СЕЛЬСОВЕТ» НЕНЕЦКОГО АВТОНОМНОГО ОКРУГА</w:t>
      </w:r>
    </w:p>
    <w:p w:rsidR="004C64E3" w:rsidRPr="004C64E3" w:rsidRDefault="004C64E3" w:rsidP="004C64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 с </w:t>
      </w:r>
      <w:r w:rsidRPr="004C64E3">
        <w:rPr>
          <w:rFonts w:ascii="Times New Roman" w:hAnsi="Times New Roman" w:cs="Times New Roman"/>
          <w:sz w:val="16"/>
          <w:szCs w:val="16"/>
        </w:rPr>
        <w:t xml:space="preserve">Федеральным </w:t>
      </w:r>
      <w:hyperlink r:id="rId35" w:history="1">
        <w:r w:rsidRPr="004C64E3">
          <w:rPr>
            <w:rFonts w:ascii="Times New Roman" w:hAnsi="Times New Roman" w:cs="Times New Roman"/>
            <w:color w:val="000000"/>
            <w:sz w:val="16"/>
            <w:szCs w:val="16"/>
          </w:rPr>
          <w:t>закон</w:t>
        </w:r>
      </w:hyperlink>
      <w:r w:rsidRPr="004C64E3">
        <w:rPr>
          <w:rFonts w:ascii="Times New Roman" w:hAnsi="Times New Roman" w:cs="Times New Roman"/>
          <w:color w:val="000000"/>
          <w:sz w:val="16"/>
          <w:szCs w:val="16"/>
        </w:rPr>
        <w:t>ом о</w:t>
      </w:r>
      <w:r w:rsidRPr="004C64E3">
        <w:rPr>
          <w:rFonts w:ascii="Times New Roman" w:hAnsi="Times New Roman" w:cs="Times New Roman"/>
          <w:sz w:val="16"/>
          <w:szCs w:val="16"/>
        </w:rPr>
        <w:t xml:space="preserve">т 21.12.2001 N 178-ФЗ "О приватизации государственного и муниципального имущества", </w:t>
      </w:r>
      <w:r w:rsidRPr="004C64E3">
        <w:rPr>
          <w:rFonts w:ascii="Times New Roman" w:hAnsi="Times New Roman" w:cs="Times New Roman"/>
          <w:color w:val="000000"/>
          <w:sz w:val="16"/>
          <w:szCs w:val="16"/>
        </w:rPr>
        <w:t>Совет депутатов муниципального образования «Пустозерский сельсовет» Ненецкого автономного округа  РЕШИЛ:</w:t>
      </w:r>
    </w:p>
    <w:p w:rsidR="004C64E3" w:rsidRPr="004C64E3" w:rsidRDefault="004C64E3" w:rsidP="004C64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1. Внести прилагаемые изменения и дополнения в </w:t>
      </w:r>
      <w:hyperlink w:anchor="P37" w:history="1">
        <w:r w:rsidRPr="004C64E3">
          <w:rPr>
            <w:rFonts w:ascii="Times New Roman" w:hAnsi="Times New Roman" w:cs="Times New Roman"/>
            <w:color w:val="000000"/>
            <w:sz w:val="16"/>
            <w:szCs w:val="16"/>
          </w:rPr>
          <w:t>Положение</w:t>
        </w:r>
      </w:hyperlink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 о порядке и условиях приватизации имущества муниципального образования «Пустозерский  сельсовет» Ненецкого автономного округа, утвержденное решением Совета депутатов муниципального образования «Пустозерский сельсовет» Ненецкого автономного округа </w:t>
      </w:r>
      <w:r w:rsidRPr="004C64E3">
        <w:rPr>
          <w:rFonts w:ascii="Times New Roman" w:hAnsi="Times New Roman" w:cs="Times New Roman"/>
          <w:sz w:val="16"/>
          <w:szCs w:val="16"/>
        </w:rPr>
        <w:t>от  12.03.2019 №5.</w:t>
      </w:r>
    </w:p>
    <w:p w:rsidR="004C64E3" w:rsidRPr="004C64E3" w:rsidRDefault="004C64E3" w:rsidP="004C64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4C64E3" w:rsidRPr="004C64E3" w:rsidRDefault="004C64E3" w:rsidP="004C64E3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Глава  муниципального  образования </w:t>
      </w:r>
    </w:p>
    <w:p w:rsidR="004C64E3" w:rsidRPr="004C64E3" w:rsidRDefault="004C64E3" w:rsidP="004C64E3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«Пустозерский сельсовет» </w:t>
      </w:r>
    </w:p>
    <w:p w:rsidR="004C64E3" w:rsidRPr="00B77CF8" w:rsidRDefault="004C64E3" w:rsidP="00B77CF8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Ненецкого  автономного округа                                                                             С.М.Макарова         </w:t>
      </w:r>
    </w:p>
    <w:p w:rsidR="004C64E3" w:rsidRPr="004C64E3" w:rsidRDefault="004C64E3" w:rsidP="004C64E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4C64E3" w:rsidRPr="004C64E3" w:rsidRDefault="004C64E3" w:rsidP="004C64E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>Приложение</w:t>
      </w:r>
    </w:p>
    <w:p w:rsidR="004C64E3" w:rsidRPr="004C64E3" w:rsidRDefault="004C64E3" w:rsidP="004C64E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 xml:space="preserve">к решению Совета депутатов </w:t>
      </w:r>
    </w:p>
    <w:p w:rsidR="004C64E3" w:rsidRPr="004C64E3" w:rsidRDefault="004C64E3" w:rsidP="004C64E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>МО «Пустозерский  сельсовет» НАО</w:t>
      </w:r>
    </w:p>
    <w:p w:rsidR="004C64E3" w:rsidRPr="004C64E3" w:rsidRDefault="004C64E3" w:rsidP="004C64E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>от  13.11.2020 № 6</w:t>
      </w:r>
    </w:p>
    <w:p w:rsidR="004C64E3" w:rsidRPr="004C64E3" w:rsidRDefault="00B77CF8" w:rsidP="00B77CF8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</w:p>
    <w:p w:rsidR="004C64E3" w:rsidRPr="004C64E3" w:rsidRDefault="004C64E3" w:rsidP="004C64E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Изменения и дополнения</w:t>
      </w:r>
    </w:p>
    <w:p w:rsidR="004C64E3" w:rsidRPr="00B77CF8" w:rsidRDefault="004C64E3" w:rsidP="00B77C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в </w:t>
      </w:r>
      <w:hyperlink w:anchor="P37" w:history="1">
        <w:r w:rsidRPr="004C64E3">
          <w:rPr>
            <w:rFonts w:ascii="Times New Roman" w:hAnsi="Times New Roman" w:cs="Times New Roman"/>
            <w:b/>
            <w:color w:val="000000"/>
            <w:sz w:val="16"/>
            <w:szCs w:val="16"/>
          </w:rPr>
          <w:t>Положение</w:t>
        </w:r>
      </w:hyperlink>
      <w:r w:rsidRPr="004C64E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о порядке и условиях приватизации имущества муниципального образования «Пустозерский сельсовет» Ненецкого автономного округа</w:t>
      </w:r>
    </w:p>
    <w:p w:rsidR="004C64E3" w:rsidRPr="004C64E3" w:rsidRDefault="004C64E3" w:rsidP="004C64E3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4C64E3">
        <w:rPr>
          <w:rFonts w:ascii="Times New Roman" w:hAnsi="Times New Roman"/>
          <w:color w:val="000000"/>
          <w:sz w:val="16"/>
          <w:szCs w:val="16"/>
        </w:rPr>
        <w:t>1. Пункт 1.1. изложить в следующей редакции:</w:t>
      </w:r>
    </w:p>
    <w:p w:rsidR="004C64E3" w:rsidRPr="004C64E3" w:rsidRDefault="004C64E3" w:rsidP="004C64E3">
      <w:pPr>
        <w:pStyle w:val="a7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C64E3">
        <w:rPr>
          <w:rFonts w:ascii="Times New Roman" w:hAnsi="Times New Roman"/>
          <w:color w:val="000000"/>
          <w:sz w:val="16"/>
          <w:szCs w:val="16"/>
        </w:rPr>
        <w:t xml:space="preserve">«1.1. </w:t>
      </w:r>
      <w:hyperlink w:anchor="P37" w:history="1">
        <w:r w:rsidRPr="004C64E3">
          <w:rPr>
            <w:rFonts w:ascii="Times New Roman" w:hAnsi="Times New Roman"/>
            <w:color w:val="000000"/>
            <w:sz w:val="16"/>
            <w:szCs w:val="16"/>
          </w:rPr>
          <w:t>Положение</w:t>
        </w:r>
      </w:hyperlink>
      <w:r w:rsidRPr="004C64E3">
        <w:rPr>
          <w:rFonts w:ascii="Times New Roman" w:hAnsi="Times New Roman"/>
          <w:color w:val="000000"/>
          <w:sz w:val="16"/>
          <w:szCs w:val="16"/>
        </w:rPr>
        <w:t xml:space="preserve"> о порядке и условиях приватизации имущества муниципального образования «Пустозерский сельсовет» Ненецкого автономного округа (далее – Положение) разработано в соответствии с Гражданским </w:t>
      </w:r>
      <w:hyperlink r:id="rId36" w:history="1">
        <w:r w:rsidRPr="004C64E3">
          <w:rPr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 w:rsidRPr="004C64E3">
        <w:rPr>
          <w:rFonts w:ascii="Times New Roman" w:hAnsi="Times New Roman"/>
          <w:color w:val="000000"/>
          <w:sz w:val="16"/>
          <w:szCs w:val="16"/>
        </w:rPr>
        <w:t xml:space="preserve"> Российской Федерации, Федеральными </w:t>
      </w:r>
      <w:hyperlink r:id="rId37" w:history="1">
        <w:r w:rsidRPr="004C64E3">
          <w:rPr>
            <w:rFonts w:ascii="Times New Roman" w:hAnsi="Times New Roman"/>
            <w:color w:val="000000"/>
            <w:sz w:val="16"/>
            <w:szCs w:val="16"/>
          </w:rPr>
          <w:t>законам</w:t>
        </w:r>
      </w:hyperlink>
      <w:r w:rsidRPr="004C64E3">
        <w:rPr>
          <w:rFonts w:ascii="Times New Roman" w:hAnsi="Times New Roman"/>
          <w:color w:val="000000"/>
          <w:sz w:val="16"/>
          <w:szCs w:val="16"/>
        </w:rPr>
        <w:t xml:space="preserve">и от 06.10.2003 N 131-ФЗ "Об общих принципах организации местного самоуправления в Российской Федерации", 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№ 159-ФЗ),  от 21.12.2001 N 178-ФЗ "О приватизации государственного и муниципального имущества" (далее - Федеральный закон № 178-ФЗ), от 29.07.1998 N 135-ФЗ "Об оценочной деятельности в Российской Федерации", </w:t>
      </w:r>
      <w:hyperlink r:id="rId38" w:history="1">
        <w:r w:rsidRPr="004C64E3">
          <w:rPr>
            <w:rFonts w:ascii="Times New Roman" w:hAnsi="Times New Roman"/>
            <w:color w:val="000000"/>
            <w:sz w:val="16"/>
            <w:szCs w:val="16"/>
          </w:rPr>
          <w:t>Постановлени</w:t>
        </w:r>
      </w:hyperlink>
      <w:r w:rsidRPr="004C64E3">
        <w:rPr>
          <w:rFonts w:ascii="Times New Roman" w:hAnsi="Times New Roman"/>
          <w:color w:val="000000"/>
          <w:sz w:val="16"/>
          <w:szCs w:val="16"/>
        </w:rPr>
        <w:t xml:space="preserve">ем Правительства Российской Федерации от 12.08.2002 N 584 "Об утверждении Положения о проведении конкурса по продаже государственного или муниципального имущества", </w:t>
      </w:r>
      <w:hyperlink r:id="rId39" w:history="1">
        <w:r w:rsidRPr="004C64E3">
          <w:rPr>
            <w:rFonts w:ascii="Times New Roman" w:hAnsi="Times New Roman"/>
            <w:color w:val="000000"/>
            <w:sz w:val="16"/>
            <w:szCs w:val="16"/>
          </w:rPr>
          <w:t>Уставом</w:t>
        </w:r>
      </w:hyperlink>
      <w:r w:rsidRPr="004C64E3">
        <w:rPr>
          <w:rFonts w:ascii="Times New Roman" w:hAnsi="Times New Roman"/>
          <w:color w:val="000000"/>
          <w:sz w:val="16"/>
          <w:szCs w:val="16"/>
        </w:rPr>
        <w:t xml:space="preserve"> муниципального образования «Пустозерский сельсовет» Ненецкого автономного округа, иными нормативными правовыми актами органов местного самоуправления муниципального образования «Пустозерский сельсовет» Ненецкого автономного округа.».</w:t>
      </w: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4C64E3">
        <w:rPr>
          <w:rFonts w:ascii="Times New Roman" w:hAnsi="Times New Roman"/>
          <w:color w:val="000000"/>
          <w:sz w:val="16"/>
          <w:szCs w:val="16"/>
        </w:rPr>
        <w:t>2. В пункте 1.3. слово «пункте» заменить на слово «части».</w:t>
      </w: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4C64E3">
        <w:rPr>
          <w:rFonts w:ascii="Times New Roman" w:hAnsi="Times New Roman"/>
          <w:color w:val="000000"/>
          <w:sz w:val="16"/>
          <w:szCs w:val="16"/>
        </w:rPr>
        <w:t>3. В пункте 1.9. слово «пункте» заменить на слово «части».</w:t>
      </w: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64E3" w:rsidRPr="004C64E3" w:rsidRDefault="004C64E3" w:rsidP="004C64E3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4C64E3">
        <w:rPr>
          <w:rFonts w:ascii="Times New Roman" w:hAnsi="Times New Roman"/>
          <w:color w:val="000000"/>
          <w:sz w:val="16"/>
          <w:szCs w:val="16"/>
        </w:rPr>
        <w:t>4. Пункт 3.16. изложить в следующей редакции:</w:t>
      </w:r>
    </w:p>
    <w:p w:rsidR="004C64E3" w:rsidRPr="004C64E3" w:rsidRDefault="004C64E3" w:rsidP="004C64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4C64E3">
        <w:rPr>
          <w:rFonts w:ascii="Times New Roman" w:hAnsi="Times New Roman" w:cs="Times New Roman"/>
          <w:color w:val="000000"/>
          <w:sz w:val="16"/>
          <w:szCs w:val="16"/>
        </w:rPr>
        <w:t xml:space="preserve">«3.16. </w:t>
      </w:r>
      <w:r w:rsidRPr="004C64E3">
        <w:rPr>
          <w:rFonts w:ascii="Times New Roman" w:hAnsi="Times New Roman" w:cs="Times New Roman"/>
          <w:sz w:val="16"/>
          <w:szCs w:val="16"/>
        </w:rPr>
        <w:t xml:space="preserve"> Одновременно с заявкой претенденты представляют документы в соответствии  со статьей 16 </w:t>
      </w:r>
      <w:r w:rsidRPr="004C64E3">
        <w:rPr>
          <w:rFonts w:ascii="Times New Roman" w:hAnsi="Times New Roman" w:cs="Times New Roman"/>
          <w:color w:val="000000"/>
          <w:sz w:val="16"/>
          <w:szCs w:val="16"/>
        </w:rPr>
        <w:t>Федерального закона № 178-ФЗ.</w:t>
      </w:r>
    </w:p>
    <w:p w:rsidR="004C64E3" w:rsidRPr="004C64E3" w:rsidRDefault="004C64E3" w:rsidP="004C6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C64E3">
        <w:rPr>
          <w:rFonts w:ascii="Times New Roman" w:hAnsi="Times New Roman" w:cs="Times New Roman"/>
          <w:sz w:val="16"/>
          <w:szCs w:val="16"/>
        </w:rPr>
        <w:t xml:space="preserve">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документов.».</w:t>
      </w:r>
    </w:p>
    <w:p w:rsid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СОВЕТ  ДЕПУТАТОВ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Двадцать  восьмое  заседание  27 - го  созыва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от  13  ноября 2020 года   № 7</w:t>
      </w: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О  ПРОЕКТЕ  РЕШЕНИЯ  «О  ВНЕСЕНИИ  ИЗМЕНЕНИЙ  И  ДОПОЛНЕНИЙ  В УСТАВ  МУНИЦИПАЛЬНОГО ОБРАЗОВАНИЯ «ПУСТОЗЕРСКИЙ СЕЛЬСОВЕТ» НЕНЦКОГО АВТОНОМНОГО ОКРУГА»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ab/>
      </w:r>
      <w:r w:rsidRPr="00B77CF8">
        <w:rPr>
          <w:rFonts w:ascii="Times New Roman" w:hAnsi="Times New Roman" w:cs="Times New Roman"/>
          <w:sz w:val="16"/>
          <w:szCs w:val="16"/>
        </w:rPr>
        <w:t>В целях приведения Устава муниципального образования «Пустозерский  сельсовет» Ненецкого автономного округа в соответствие с федеральным и окружным законодательством, Совет депутатов  муниципального образования «Пустозерский сельсовет» Ненецкого автономного округа РЕШИЛ: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>1. Одобрить прилагаемый проект решения «О внесении изменений и дополнений в Устав муниципального образования «Пустозерский сельсовет»  Ненецкого автономного округа».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>2. Опубликовать проект решения «О внесении изменений и дополнений в Устав муниципального образования «Пустозерский сельсовет» Ненецкого автономного округа в информационном бюллетене муниципального образования «Пустозерский сельсовет»  для его обсуждения.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>3. Установить следующий порядок учета предложений по проекту указанного правового акта: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lastRenderedPageBreak/>
        <w:tab/>
        <w:t>3.1. Граждане и юридические лица вправе вносить в Совет депутатов  муниципального образования «Пустозерский сельсовет» Ненецкого автономного округа предложение по проекту решения «О внесении изменений и дополнений в Устав муниципального образования «Пустозерский сельсовет» Ненецкого автономного округа»  в течение 30 дней с даты его опубликования.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округа, второй с отметкой о дате поступления возвращается лицу, внесшему предложения.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3.2. Учет предложений по проекту указанного правового акта ведется главой  муниципального  образования  «Пустозерский сельсовет» Ненецкого автономного округа по мере их поступления.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4.1. Провести публичные слушания по обсуждению проекта решения «О внесении изменений и дополнений в Устав муниципального образования «Пустозерский сельсовет» Ненецкого автономного округа»  с участием жителей муниципального образования  «Пустозерский сельсовет» Ненецкого автономного округа» в порядке и сроки, установленные федеральным законодательством и Положением от 14.07.2014 № 77 «О порядке организации и проведения публичных слушаний в муниципальном образовании «Пустозерский сельсовет» Ненецкого автономного округа»;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4.2. Публичные слушания провести в Администрации  муниципального образования «Пустозерский сельсовет»  Ненецкого автономного округа. </w:t>
      </w: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5. Настоящее решение вступает в силу после его официального опубликования (обнародования). 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 Глава  муниципального  образования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   С.М.Макарова                                             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</w:p>
    <w:p w:rsidR="00B77CF8" w:rsidRPr="00B77CF8" w:rsidRDefault="00B77CF8" w:rsidP="00B77C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77CF8" w:rsidRPr="00B77CF8" w:rsidRDefault="00B77CF8" w:rsidP="00B77C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B77CF8">
        <w:rPr>
          <w:rFonts w:ascii="Times New Roman" w:hAnsi="Times New Roman" w:cs="Times New Roman"/>
          <w:b/>
          <w:i/>
          <w:sz w:val="16"/>
          <w:szCs w:val="16"/>
          <w:u w:val="single"/>
        </w:rPr>
        <w:t>ПРОЕКТ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СОВЕТ  ДЕПУТАТОВ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МУНИЦИПАЛЬНОГО  ОБРАЗОВАНИЯ «ПУСТОЗЕРСКИЙ  СЕЛЬСОВЕТ»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НЕНЕЦКОГО  АВТОНОМНОГО  ОКРУГА</w:t>
      </w: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Двадцать  восьмое  заседание  27 - го  созыва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от  00  ___________ 2020 года   № 00</w:t>
      </w: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О  ВНЕСЕНИИ  ИЗМЕНЕНИЙ  И  ДОПОЛНЕНИЙ  В  УСТАВ  МУНИЦИПАЛЬНОГО  ОБРАЗОВАНИЯ «ПУСТОЗЕРСКИЙ СЕЛЬСОВЕТ» НЕНЕЦКОГО  АВТОНОМНОГО ОКРУГА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>Руководствуясь решением Совета депутатов муниципального образования «Пустозерский сельсовет» Ненецкого автономного округа от ___.___.2020 № ___ «О проекте решения «О внесении изменений и дополнений в Устав муниципального образования  «Пустозерский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«Пустозерский сельсовет» Ненецкого автономного округа», 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муниципального  образования «Пустозерский сельсовет» Ненецкого автономного округа РЕШИЛ: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 xml:space="preserve"> 1.  Внести прилагаемые изменения и дополнения в Устав муниципального образования  «Пустозерский сельсовет» Ненецкого автономного округа.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B77CF8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3. 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Совету депутатов муниципального образования «Пустозерский сельсовет» Ненецкого автономного округа, </w:t>
      </w:r>
      <w:r w:rsidRPr="00B77CF8">
        <w:rPr>
          <w:rFonts w:ascii="Times New Roman" w:hAnsi="Times New Roman" w:cs="Times New Roman"/>
          <w:color w:val="000000"/>
          <w:sz w:val="16"/>
          <w:szCs w:val="16"/>
        </w:rPr>
        <w:t xml:space="preserve">главе </w:t>
      </w:r>
      <w:r w:rsidRPr="00B77CF8">
        <w:rPr>
          <w:rFonts w:ascii="Times New Roman" w:hAnsi="Times New Roman" w:cs="Times New Roman"/>
          <w:sz w:val="16"/>
          <w:szCs w:val="16"/>
        </w:rPr>
        <w:t>муниципального образования муниципального образования «Пустозерский сельсовет» Ненецкого автономного округа</w:t>
      </w:r>
      <w:r w:rsidRPr="00B77CF8">
        <w:rPr>
          <w:rFonts w:ascii="Times New Roman" w:hAnsi="Times New Roman" w:cs="Times New Roman"/>
          <w:color w:val="000000"/>
          <w:sz w:val="16"/>
          <w:szCs w:val="16"/>
        </w:rPr>
        <w:t xml:space="preserve">, Администрации </w:t>
      </w:r>
      <w:r w:rsidRPr="00B77CF8">
        <w:rPr>
          <w:rFonts w:ascii="Times New Roman" w:hAnsi="Times New Roman" w:cs="Times New Roman"/>
          <w:sz w:val="16"/>
          <w:szCs w:val="16"/>
        </w:rPr>
        <w:t>муниципального образования муниципального образования «Пустозерский сельсовет» Ненецкого автономного округа привести муниципальные нормативные правовые акты в соответствие с принятыми изменениями и дополнениями в Устав муниципального образования муниципального образования «Пустозерский сельсовет» Ненецкого автономного округа.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color w:val="000000"/>
          <w:sz w:val="16"/>
          <w:szCs w:val="16"/>
        </w:rPr>
        <w:t>4. Настоящее решение подлежит официальному опубликованию (обнародованию) после  государственной регистрации и вступает в силу с 1 января 2021 года.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Глава  муниципального  образования </w:t>
      </w:r>
    </w:p>
    <w:p w:rsidR="00B77CF8" w:rsidRPr="00B77CF8" w:rsidRDefault="00B77CF8" w:rsidP="00B77C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B77CF8" w:rsidRPr="00B77CF8" w:rsidRDefault="00B77CF8" w:rsidP="00B77C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С.М.Макарова                   </w:t>
      </w:r>
    </w:p>
    <w:p w:rsidR="00B77CF8" w:rsidRPr="00B77CF8" w:rsidRDefault="00B77CF8" w:rsidP="00B77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к решению Совета депутатов 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муниципального образования 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B77CF8" w:rsidRPr="00B77CF8" w:rsidRDefault="00B77CF8" w:rsidP="00B77CF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от _____.___.2020 № ___ </w:t>
      </w:r>
    </w:p>
    <w:p w:rsidR="00B77CF8" w:rsidRPr="00B77CF8" w:rsidRDefault="00B77CF8" w:rsidP="00B77CF8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 xml:space="preserve">Изменения и дополнения 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 xml:space="preserve">в Устав муниципального образования «Пустозерский сельсовет» </w:t>
      </w:r>
    </w:p>
    <w:p w:rsidR="00B77CF8" w:rsidRPr="00B77CF8" w:rsidRDefault="00B77CF8" w:rsidP="00B77CF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77CF8">
        <w:rPr>
          <w:rFonts w:ascii="Times New Roman" w:hAnsi="Times New Roman" w:cs="Times New Roman"/>
          <w:b/>
          <w:sz w:val="16"/>
          <w:szCs w:val="16"/>
        </w:rPr>
        <w:t>Ненецкого автономного округа</w:t>
      </w:r>
    </w:p>
    <w:p w:rsidR="00B77CF8" w:rsidRPr="00B77CF8" w:rsidRDefault="00B77CF8" w:rsidP="00B77C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1. Наименование устава изложить в следующей редакции: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«Устав </w:t>
      </w:r>
      <w:r w:rsidRPr="00B77CF8">
        <w:rPr>
          <w:rFonts w:ascii="Times New Roman" w:eastAsia="Calibri" w:hAnsi="Times New Roman" w:cs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sz w:val="16"/>
          <w:szCs w:val="16"/>
        </w:rPr>
        <w:t>».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2. Статью 1 устава изложить в следующей редакции: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«Статья 1. Правовой статус сельского поселения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lastRenderedPageBreak/>
        <w:t xml:space="preserve">1. Муниципальное образование имеет официальное наименование: 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sz w:val="16"/>
          <w:szCs w:val="16"/>
        </w:rPr>
        <w:t xml:space="preserve">. Наравне с официальным наименованием, указанным в абзаце первом настоящего пункта, в официальных символах, наименованиях органов местного самоуправления, выборных и иных должностных лиц местного самоуправления, в наименованиях муниципальных предприятий и учреждений, а также в муниципальных правовых актах и иных официальных документах сельского поселения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sz w:val="16"/>
          <w:szCs w:val="16"/>
        </w:rPr>
        <w:t xml:space="preserve"> допускается использование следующих сокращенных форм наименования муниципального образования: </w:t>
      </w:r>
      <w:bookmarkStart w:id="5" w:name="_GoBack"/>
      <w:bookmarkEnd w:id="5"/>
      <w:r w:rsidRPr="00B77CF8">
        <w:rPr>
          <w:rFonts w:ascii="Times New Roman" w:hAnsi="Times New Roman" w:cs="Times New Roman"/>
          <w:sz w:val="16"/>
          <w:szCs w:val="16"/>
        </w:rPr>
        <w:t xml:space="preserve">МО «Пустозерский сельсовет» НАО, 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ЗР НАО.</w:t>
      </w:r>
    </w:p>
    <w:p w:rsidR="00B77CF8" w:rsidRPr="00B77CF8" w:rsidRDefault="00B77CF8" w:rsidP="00B77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2. 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Муниципальное образование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в соответствии с законодательством Российской Федерации и законодательством Ненецкого автономного округа, находится на территории </w:t>
      </w:r>
      <w:r w:rsidRPr="00B77CF8">
        <w:rPr>
          <w:rFonts w:ascii="Times New Roman" w:eastAsia="Calibri" w:hAnsi="Times New Roman" w:cs="Times New Roman"/>
          <w:sz w:val="16"/>
          <w:szCs w:val="16"/>
        </w:rPr>
        <w:t>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и наделено законом Ненецкого автономного округа статусом сельского поселения. Правовой статус муниципального образования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Заполярный район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определяется </w:t>
      </w:r>
      <w:hyperlink r:id="rId40" w:tgtFrame="_self" w:history="1">
        <w:r w:rsidRPr="00B77CF8">
          <w:rPr>
            <w:rFonts w:ascii="Times New Roman" w:hAnsi="Times New Roman" w:cs="Times New Roman"/>
            <w:bCs/>
            <w:sz w:val="16"/>
            <w:szCs w:val="16"/>
          </w:rPr>
          <w:t>Конституци</w:t>
        </w:r>
      </w:hyperlink>
      <w:r w:rsidRPr="00B77CF8">
        <w:rPr>
          <w:rFonts w:ascii="Times New Roman" w:hAnsi="Times New Roman" w:cs="Times New Roman"/>
          <w:bCs/>
          <w:sz w:val="16"/>
          <w:szCs w:val="16"/>
        </w:rPr>
        <w:t xml:space="preserve">ей Российской Федерации, федеральными законами и иными нормативными правовыми актами Российской Федерации, </w:t>
      </w:r>
      <w:hyperlink r:id="rId41" w:tgtFrame="_self" w:history="1">
        <w:r w:rsidRPr="00B77CF8">
          <w:rPr>
            <w:rFonts w:ascii="Times New Roman" w:hAnsi="Times New Roman" w:cs="Times New Roman"/>
            <w:bCs/>
            <w:sz w:val="16"/>
            <w:szCs w:val="16"/>
          </w:rPr>
          <w:t>Уставом</w:t>
        </w:r>
      </w:hyperlink>
      <w:r w:rsidRPr="00B77CF8">
        <w:rPr>
          <w:rFonts w:ascii="Times New Roman" w:hAnsi="Times New Roman" w:cs="Times New Roman"/>
          <w:bCs/>
          <w:sz w:val="16"/>
          <w:szCs w:val="16"/>
        </w:rPr>
        <w:t xml:space="preserve">, законами и иными нормативными правовыми актами Ненецкого автономного округа, а также Уставом и иными муниципальными нормативными правовыми актами муниципального образования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>.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bCs/>
          <w:sz w:val="16"/>
          <w:szCs w:val="16"/>
        </w:rPr>
        <w:t>3</w:t>
      </w:r>
      <w:r w:rsidRPr="00B77CF8">
        <w:rPr>
          <w:rFonts w:ascii="Times New Roman" w:hAnsi="Times New Roman"/>
          <w:sz w:val="16"/>
          <w:szCs w:val="16"/>
        </w:rPr>
        <w:t xml:space="preserve">. Административным центром сельского поселения </w:t>
      </w:r>
      <w:r w:rsidRPr="00B77CF8">
        <w:rPr>
          <w:rFonts w:ascii="Times New Roman" w:eastAsia="Calibri" w:hAnsi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/>
          <w:sz w:val="16"/>
          <w:szCs w:val="16"/>
        </w:rPr>
        <w:t xml:space="preserve"> является село  Оксино.</w:t>
      </w:r>
    </w:p>
    <w:p w:rsidR="00B77CF8" w:rsidRPr="00B77CF8" w:rsidRDefault="00B77CF8" w:rsidP="00B77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77CF8">
        <w:rPr>
          <w:rFonts w:ascii="Times New Roman" w:hAnsi="Times New Roman" w:cs="Times New Roman"/>
          <w:bCs/>
          <w:sz w:val="16"/>
          <w:szCs w:val="16"/>
        </w:rPr>
        <w:t xml:space="preserve">4. Муниципальное образование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имеет свой Устав и иные муниципальные нормативные правовые акты.</w:t>
      </w:r>
    </w:p>
    <w:p w:rsidR="00B77CF8" w:rsidRPr="00B77CF8" w:rsidRDefault="00B77CF8" w:rsidP="00B77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77CF8">
        <w:rPr>
          <w:rFonts w:ascii="Times New Roman" w:hAnsi="Times New Roman" w:cs="Times New Roman"/>
          <w:bCs/>
          <w:sz w:val="16"/>
          <w:szCs w:val="16"/>
        </w:rPr>
        <w:t>5. Муниципальное образование с</w:t>
      </w:r>
      <w:r w:rsidRPr="00B77CF8">
        <w:rPr>
          <w:rFonts w:ascii="Times New Roman" w:hAnsi="Times New Roman" w:cs="Times New Roman"/>
          <w:sz w:val="16"/>
          <w:szCs w:val="16"/>
        </w:rPr>
        <w:t xml:space="preserve">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вправе заключать договоры и соглашения, в том числе в рамках межмуниципального сотрудничества.</w:t>
      </w:r>
    </w:p>
    <w:p w:rsidR="00B77CF8" w:rsidRPr="00B77CF8" w:rsidRDefault="00B77CF8" w:rsidP="00B77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77CF8">
        <w:rPr>
          <w:rFonts w:ascii="Times New Roman" w:hAnsi="Times New Roman" w:cs="Times New Roman"/>
          <w:bCs/>
          <w:sz w:val="16"/>
          <w:szCs w:val="16"/>
        </w:rPr>
        <w:t xml:space="preserve">6. Население муниципального образования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самостоятельно, в соответствии с </w:t>
      </w:r>
      <w:hyperlink r:id="rId42" w:tgtFrame="_self" w:history="1">
        <w:r w:rsidRPr="00B77CF8">
          <w:rPr>
            <w:rFonts w:ascii="Times New Roman" w:hAnsi="Times New Roman" w:cs="Times New Roman"/>
            <w:bCs/>
            <w:sz w:val="16"/>
            <w:szCs w:val="16"/>
          </w:rPr>
          <w:t>Конституци</w:t>
        </w:r>
      </w:hyperlink>
      <w:r w:rsidRPr="00B77CF8">
        <w:rPr>
          <w:rFonts w:ascii="Times New Roman" w:hAnsi="Times New Roman" w:cs="Times New Roman"/>
          <w:bCs/>
          <w:sz w:val="16"/>
          <w:szCs w:val="16"/>
        </w:rPr>
        <w:t xml:space="preserve">ей Российской Федерации, федеральными законами, </w:t>
      </w:r>
      <w:hyperlink r:id="rId43" w:tgtFrame="_self" w:history="1">
        <w:r w:rsidRPr="00B77CF8">
          <w:rPr>
            <w:rFonts w:ascii="Times New Roman" w:hAnsi="Times New Roman" w:cs="Times New Roman"/>
            <w:bCs/>
            <w:sz w:val="16"/>
            <w:szCs w:val="16"/>
          </w:rPr>
          <w:t>Уставом</w:t>
        </w:r>
      </w:hyperlink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и законами Ненецкого автономного округа определяет структуру органов местного самоуправления, устанавливает их правовой статус.</w:t>
      </w:r>
    </w:p>
    <w:p w:rsidR="00B77CF8" w:rsidRPr="00B77CF8" w:rsidRDefault="00B77CF8" w:rsidP="00B77C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7CF8">
        <w:rPr>
          <w:rFonts w:ascii="Times New Roman" w:hAnsi="Times New Roman" w:cs="Times New Roman"/>
          <w:bCs/>
          <w:sz w:val="16"/>
          <w:szCs w:val="16"/>
        </w:rPr>
        <w:t xml:space="preserve">7. От имени муниципального образования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 приобретать и осуществлять имущественные и иные права и обязанности, выступать в суде без доверенности могут глава муниципального образования </w:t>
      </w:r>
      <w:r w:rsidRPr="00B77CF8">
        <w:rPr>
          <w:rFonts w:ascii="Times New Roman" w:hAnsi="Times New Roman" w:cs="Times New Roman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Pr="00B77CF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исполняющий обязанности главы </w:t>
      </w:r>
      <w:r w:rsidRPr="00B77CF8">
        <w:rPr>
          <w:rFonts w:ascii="Times New Roman" w:hAnsi="Times New Roman" w:cs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 w:cs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77CF8" w:rsidRPr="00B77CF8" w:rsidRDefault="00B77CF8" w:rsidP="00B7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>3. Статью 3 признать утратившей силу.</w:t>
      </w:r>
    </w:p>
    <w:p w:rsidR="00B77CF8" w:rsidRPr="00B77CF8" w:rsidRDefault="00B77CF8" w:rsidP="00B77C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B77CF8" w:rsidRPr="00B77CF8" w:rsidRDefault="00B77CF8" w:rsidP="00B77C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77CF8">
        <w:rPr>
          <w:rFonts w:ascii="Times New Roman" w:hAnsi="Times New Roman" w:cs="Times New Roman"/>
          <w:b w:val="0"/>
          <w:sz w:val="16"/>
          <w:szCs w:val="16"/>
        </w:rPr>
        <w:t>4. Статью 4 изложить в следующей редакции: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«Статья 4. Официальные символы муниципального образования</w:t>
      </w:r>
    </w:p>
    <w:p w:rsidR="00B77CF8" w:rsidRPr="00B77CF8" w:rsidRDefault="00B77CF8" w:rsidP="00B77CF8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16"/>
          <w:szCs w:val="16"/>
        </w:rPr>
      </w:pPr>
      <w:r w:rsidRPr="00B77CF8">
        <w:rPr>
          <w:rFonts w:ascii="Times New Roman" w:hAnsi="Times New Roman" w:cs="Times New Roman"/>
          <w:b w:val="0"/>
          <w:sz w:val="16"/>
          <w:szCs w:val="16"/>
        </w:rPr>
        <w:t xml:space="preserve">Муниципальное образование </w:t>
      </w:r>
      <w:r w:rsidRPr="00B77CF8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сельское поселение </w:t>
      </w:r>
      <w:r w:rsidRPr="00B77CF8">
        <w:rPr>
          <w:rFonts w:ascii="Times New Roman" w:eastAsia="Calibri" w:hAnsi="Times New Roman" w:cs="Times New Roman"/>
          <w:b w:val="0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b w:val="0"/>
          <w:sz w:val="16"/>
          <w:szCs w:val="16"/>
        </w:rPr>
        <w:t xml:space="preserve"> может иметь свой герб и флаг. Описание и порядок официального использования герба и флага устанавливаются решением Совета депутатов </w:t>
      </w:r>
      <w:r w:rsidRPr="00B77CF8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 w:cs="Times New Roman"/>
          <w:b w:val="0"/>
          <w:color w:val="000000"/>
          <w:sz w:val="16"/>
          <w:szCs w:val="16"/>
        </w:rPr>
        <w:t>«Пустозерский сельсовет» Заполярного района Ненецкого автономного округа.».</w:t>
      </w:r>
    </w:p>
    <w:p w:rsidR="00B77CF8" w:rsidRPr="00B77CF8" w:rsidRDefault="00B77CF8" w:rsidP="00B77CF8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16"/>
          <w:szCs w:val="16"/>
        </w:rPr>
      </w:pP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5. В статье 22: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1) часть 1 изложить в следующей редакции:</w:t>
      </w:r>
    </w:p>
    <w:p w:rsidR="00B77CF8" w:rsidRPr="00B77CF8" w:rsidRDefault="00B77CF8" w:rsidP="00B77CF8">
      <w:pPr>
        <w:pStyle w:val="ConsNormal"/>
        <w:widowControl/>
        <w:snapToGrid w:val="0"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«1. Структуру органов местного самоуправления 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/>
          <w:sz w:val="16"/>
          <w:szCs w:val="16"/>
        </w:rPr>
        <w:t xml:space="preserve"> составляют: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         1) представительный орган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</w:t>
      </w:r>
      <w:r w:rsidRPr="00B77CF8">
        <w:rPr>
          <w:rFonts w:ascii="Times New Roman" w:hAnsi="Times New Roman"/>
          <w:sz w:val="16"/>
          <w:szCs w:val="16"/>
        </w:rPr>
        <w:t xml:space="preserve"> - Совет депутатов;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         2) глава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</w:t>
      </w:r>
      <w:r w:rsidRPr="00B77CF8">
        <w:rPr>
          <w:rFonts w:ascii="Times New Roman" w:hAnsi="Times New Roman"/>
          <w:sz w:val="16"/>
          <w:szCs w:val="16"/>
        </w:rPr>
        <w:t xml:space="preserve"> - Глава муниципального образования;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         3) местная администрация (исполнительно-распорядительный орган)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 xml:space="preserve">«Пустозерский сельсовет» Заполярного района Ненецкого автономного округ </w:t>
      </w:r>
      <w:r w:rsidRPr="00B77CF8">
        <w:rPr>
          <w:rFonts w:ascii="Times New Roman" w:hAnsi="Times New Roman"/>
          <w:sz w:val="16"/>
          <w:szCs w:val="16"/>
        </w:rPr>
        <w:t>- местная администрация;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         4) контрольно-счетный орган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</w:t>
      </w:r>
      <w:r w:rsidRPr="00B77CF8">
        <w:rPr>
          <w:rFonts w:ascii="Times New Roman" w:hAnsi="Times New Roman"/>
          <w:sz w:val="16"/>
          <w:szCs w:val="16"/>
        </w:rPr>
        <w:t xml:space="preserve"> -  Контрольно-счетная палата.».</w:t>
      </w:r>
    </w:p>
    <w:p w:rsidR="00B77CF8" w:rsidRPr="00B77CF8" w:rsidRDefault="00B77CF8" w:rsidP="00B77CF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6. Часть 1 статьи 23 изложить в следующей редакции:</w:t>
      </w:r>
    </w:p>
    <w:p w:rsidR="00B77CF8" w:rsidRPr="00B77CF8" w:rsidRDefault="00B77CF8" w:rsidP="00B77CF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B77CF8">
        <w:rPr>
          <w:rFonts w:ascii="Times New Roman" w:hAnsi="Times New Roman" w:cs="Times New Roman"/>
          <w:sz w:val="16"/>
          <w:szCs w:val="16"/>
        </w:rPr>
        <w:t xml:space="preserve">«1. Представительным органом </w:t>
      </w:r>
      <w:r w:rsidRPr="00B77CF8">
        <w:rPr>
          <w:rFonts w:ascii="Times New Roman" w:hAnsi="Times New Roman" w:cs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 w:cs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 w:cs="Times New Roman"/>
          <w:sz w:val="16"/>
          <w:szCs w:val="16"/>
        </w:rPr>
        <w:t xml:space="preserve"> является Совет депутатов.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Официальное наименование представительного органа - Совет депутатов 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/>
          <w:sz w:val="16"/>
          <w:szCs w:val="16"/>
        </w:rPr>
        <w:t>.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Сокращенное наименование представительного органа - Совет депутатов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ЗР НАО.».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7. В статьей 36: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>1)  часть 1 изложить в следующей редакции: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«1. Глава муниципального образования является высшим должностным лицом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/>
          <w:sz w:val="16"/>
          <w:szCs w:val="16"/>
        </w:rPr>
        <w:t xml:space="preserve"> и наделяется в соответствии с настоящим Уставом собственными полномочиями по решению вопросов местного значения.»;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ab/>
        <w:t>2) часть 2 изложить в следующей редакции:</w:t>
      </w:r>
    </w:p>
    <w:p w:rsidR="00B77CF8" w:rsidRPr="00B77CF8" w:rsidRDefault="00B77CF8" w:rsidP="00B77CF8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«2. Наименование главы муниципального образования - Глава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Заполярного района Ненецкого автономного округа</w:t>
      </w:r>
      <w:r w:rsidRPr="00B77CF8">
        <w:rPr>
          <w:rFonts w:ascii="Times New Roman" w:hAnsi="Times New Roman"/>
          <w:sz w:val="16"/>
          <w:szCs w:val="16"/>
        </w:rPr>
        <w:t xml:space="preserve"> (далее - Глава муниципального образования).</w:t>
      </w:r>
    </w:p>
    <w:p w:rsidR="00B77CF8" w:rsidRPr="00B77CF8" w:rsidRDefault="00B77CF8" w:rsidP="00B77CF8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B77CF8">
        <w:rPr>
          <w:rFonts w:ascii="Times New Roman" w:hAnsi="Times New Roman"/>
          <w:sz w:val="16"/>
          <w:szCs w:val="16"/>
        </w:rPr>
        <w:t xml:space="preserve">Сокращенное наименование главы муниципального образования - Глава </w:t>
      </w:r>
      <w:r w:rsidRPr="00B77CF8">
        <w:rPr>
          <w:rFonts w:ascii="Times New Roman" w:hAnsi="Times New Roman"/>
          <w:color w:val="000000"/>
          <w:sz w:val="16"/>
          <w:szCs w:val="16"/>
        </w:rPr>
        <w:t xml:space="preserve">сельского поселения </w:t>
      </w:r>
      <w:r w:rsidRPr="00B77CF8">
        <w:rPr>
          <w:rFonts w:ascii="Times New Roman" w:eastAsia="Calibri" w:hAnsi="Times New Roman"/>
          <w:color w:val="000000"/>
          <w:sz w:val="16"/>
          <w:szCs w:val="16"/>
        </w:rPr>
        <w:t>«Пустозерский  сельсовет» ЗР НАО.».</w:t>
      </w:r>
    </w:p>
    <w:p w:rsidR="00B77CF8" w:rsidRPr="007F1B60" w:rsidRDefault="00B77CF8" w:rsidP="00B77CF8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4C64E3" w:rsidRPr="00DE179B" w:rsidRDefault="004C64E3" w:rsidP="004C64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40274" w:rsidRPr="00CF697D" w:rsidRDefault="00440274" w:rsidP="00440274">
      <w:pPr>
        <w:pStyle w:val="a7"/>
        <w:rPr>
          <w:rFonts w:ascii="Times New Roman" w:hAnsi="Times New Roman"/>
          <w:sz w:val="24"/>
          <w:szCs w:val="24"/>
        </w:rPr>
      </w:pP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71B12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871B12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871B12">
        <w:rPr>
          <w:rFonts w:ascii="Times New Roman" w:hAnsi="Times New Roman" w:cs="Times New Roman"/>
          <w:b/>
          <w:sz w:val="36"/>
          <w:szCs w:val="36"/>
        </w:rPr>
        <w:t xml:space="preserve"> О Б Ъ Я В Л Е Н И Е</w:t>
      </w: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71B12">
        <w:rPr>
          <w:rFonts w:ascii="Times New Roman" w:hAnsi="Times New Roman" w:cs="Times New Roman"/>
          <w:sz w:val="36"/>
          <w:szCs w:val="36"/>
        </w:rPr>
        <w:t>Прокуратура НАО  проводит личный прием  жителей Заполярного района  с использованием видеоконференцсвязи.</w:t>
      </w: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71B12">
        <w:rPr>
          <w:rFonts w:ascii="Times New Roman" w:hAnsi="Times New Roman" w:cs="Times New Roman"/>
          <w:sz w:val="36"/>
          <w:szCs w:val="36"/>
        </w:rPr>
        <w:lastRenderedPageBreak/>
        <w:t>Граждане могут обратиться в ходе личного приема по вопросам нарушения их прав из помещений администраций муниципальных образований.  Для проведения приемов используется оборудование видеоконференцсвязи, установленное в администрации муниципального образования.</w:t>
      </w: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71B12">
        <w:rPr>
          <w:rFonts w:ascii="Times New Roman" w:hAnsi="Times New Roman" w:cs="Times New Roman"/>
          <w:sz w:val="36"/>
          <w:szCs w:val="36"/>
        </w:rPr>
        <w:t>По обращениям будут организованы проверки, при наличии оснований приняты меры прокурорского реагирования.</w:t>
      </w:r>
    </w:p>
    <w:p w:rsidR="00A57F59" w:rsidRPr="00871B12" w:rsidRDefault="00A57F59" w:rsidP="00A57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71B12">
        <w:rPr>
          <w:rFonts w:ascii="Times New Roman" w:hAnsi="Times New Roman" w:cs="Times New Roman"/>
          <w:sz w:val="36"/>
          <w:szCs w:val="36"/>
        </w:rPr>
        <w:t xml:space="preserve">Запись граждан на личный прием осуществляется в прокуратуре НАО по телефону 8 (818-53)4-28-85 с понедельника по пятницу (рабочие дни) с 9.00 до 18.00, перерыв на обед с 13.00 до 14.00. </w:t>
      </w:r>
    </w:p>
    <w:p w:rsidR="00F256F7" w:rsidRDefault="00F256F7" w:rsidP="00F256F7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sz w:val="24"/>
          <w:szCs w:val="24"/>
        </w:rPr>
      </w:pPr>
    </w:p>
    <w:p w:rsidR="00F256F7" w:rsidRDefault="00F256F7" w:rsidP="00F256F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F256F7" w:rsidRDefault="00F256F7" w:rsidP="00F256F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F256F7" w:rsidRDefault="00F256F7" w:rsidP="00F256F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F256F7" w:rsidRDefault="00F256F7" w:rsidP="00F256F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C1648D" w:rsidRPr="00550E69" w:rsidRDefault="00C1648D" w:rsidP="00C1648D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C1648D" w:rsidRDefault="00C1648D" w:rsidP="00C1648D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B15284" w:rsidRDefault="00B15284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B15284" w:rsidRPr="00117E0B" w:rsidRDefault="00B15284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485702" w:rsidRP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115ED" w:rsidRPr="00532223" w:rsidRDefault="009115ED" w:rsidP="009115E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85702" w:rsidRP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875A12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35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>т» НАО. Село  Оксино, редактор Батманова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871B12">
          <w:pgSz w:w="11906" w:h="16838"/>
          <w:pgMar w:top="709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E5" w:rsidRDefault="00D94DE5" w:rsidP="00485702">
      <w:pPr>
        <w:spacing w:after="0" w:line="240" w:lineRule="auto"/>
      </w:pPr>
      <w:r>
        <w:separator/>
      </w:r>
    </w:p>
  </w:endnote>
  <w:endnote w:type="continuationSeparator" w:id="1">
    <w:p w:rsidR="00D94DE5" w:rsidRDefault="00D94DE5" w:rsidP="004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E5" w:rsidRDefault="00D94DE5" w:rsidP="00485702">
      <w:pPr>
        <w:spacing w:after="0" w:line="240" w:lineRule="auto"/>
      </w:pPr>
      <w:r>
        <w:separator/>
      </w:r>
    </w:p>
  </w:footnote>
  <w:footnote w:type="continuationSeparator" w:id="1">
    <w:p w:rsidR="00D94DE5" w:rsidRDefault="00D94DE5" w:rsidP="0048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0AE"/>
    <w:multiLevelType w:val="hybridMultilevel"/>
    <w:tmpl w:val="B3204C5A"/>
    <w:lvl w:ilvl="0" w:tplc="47AA955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E86591F"/>
    <w:multiLevelType w:val="hybridMultilevel"/>
    <w:tmpl w:val="49302BBA"/>
    <w:lvl w:ilvl="0" w:tplc="35567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38A003A8"/>
    <w:multiLevelType w:val="multilevel"/>
    <w:tmpl w:val="E9CA8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7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DC64F0"/>
    <w:multiLevelType w:val="hybridMultilevel"/>
    <w:tmpl w:val="2E1A1718"/>
    <w:lvl w:ilvl="0" w:tplc="94BA4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CEB159D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9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691E013A"/>
    <w:multiLevelType w:val="multilevel"/>
    <w:tmpl w:val="B802B9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34">
    <w:nsid w:val="71867B9A"/>
    <w:multiLevelType w:val="hybridMultilevel"/>
    <w:tmpl w:val="9AA6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1"/>
  </w:num>
  <w:num w:numId="4">
    <w:abstractNumId w:val="20"/>
  </w:num>
  <w:num w:numId="5">
    <w:abstractNumId w:val="14"/>
  </w:num>
  <w:num w:numId="6">
    <w:abstractNumId w:val="4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7"/>
  </w:num>
  <w:num w:numId="11">
    <w:abstractNumId w:val="21"/>
  </w:num>
  <w:num w:numId="12">
    <w:abstractNumId w:val="22"/>
  </w:num>
  <w:num w:numId="13">
    <w:abstractNumId w:val="19"/>
  </w:num>
  <w:num w:numId="14">
    <w:abstractNumId w:val="8"/>
  </w:num>
  <w:num w:numId="15">
    <w:abstractNumId w:val="17"/>
  </w:num>
  <w:num w:numId="16">
    <w:abstractNumId w:val="1"/>
  </w:num>
  <w:num w:numId="17">
    <w:abstractNumId w:val="32"/>
  </w:num>
  <w:num w:numId="18">
    <w:abstractNumId w:val="23"/>
  </w:num>
  <w:num w:numId="19">
    <w:abstractNumId w:val="29"/>
  </w:num>
  <w:num w:numId="20">
    <w:abstractNumId w:val="25"/>
  </w:num>
  <w:num w:numId="21">
    <w:abstractNumId w:val="10"/>
  </w:num>
  <w:num w:numId="22">
    <w:abstractNumId w:val="12"/>
  </w:num>
  <w:num w:numId="23">
    <w:abstractNumId w:val="35"/>
  </w:num>
  <w:num w:numId="24">
    <w:abstractNumId w:val="5"/>
  </w:num>
  <w:num w:numId="25">
    <w:abstractNumId w:val="3"/>
  </w:num>
  <w:num w:numId="26">
    <w:abstractNumId w:val="9"/>
  </w:num>
  <w:num w:numId="27">
    <w:abstractNumId w:val="13"/>
  </w:num>
  <w:num w:numId="28">
    <w:abstractNumId w:val="6"/>
  </w:num>
  <w:num w:numId="29">
    <w:abstractNumId w:val="26"/>
  </w:num>
  <w:num w:numId="30">
    <w:abstractNumId w:val="28"/>
  </w:num>
  <w:num w:numId="31">
    <w:abstractNumId w:val="24"/>
  </w:num>
  <w:num w:numId="32">
    <w:abstractNumId w:val="2"/>
  </w:num>
  <w:num w:numId="33">
    <w:abstractNumId w:val="0"/>
  </w:num>
  <w:num w:numId="34">
    <w:abstractNumId w:val="33"/>
  </w:num>
  <w:num w:numId="35">
    <w:abstractNumId w:val="18"/>
  </w:num>
  <w:num w:numId="36">
    <w:abstractNumId w:val="16"/>
  </w:num>
  <w:num w:numId="37">
    <w:abstractNumId w:val="3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A08"/>
    <w:rsid w:val="00034063"/>
    <w:rsid w:val="000725E2"/>
    <w:rsid w:val="00086054"/>
    <w:rsid w:val="00094652"/>
    <w:rsid w:val="000A566C"/>
    <w:rsid w:val="000C2467"/>
    <w:rsid w:val="000F4F03"/>
    <w:rsid w:val="000F57C8"/>
    <w:rsid w:val="0011284A"/>
    <w:rsid w:val="00117E0B"/>
    <w:rsid w:val="00130815"/>
    <w:rsid w:val="00177A61"/>
    <w:rsid w:val="001F5D7C"/>
    <w:rsid w:val="002206E4"/>
    <w:rsid w:val="002313AB"/>
    <w:rsid w:val="00251125"/>
    <w:rsid w:val="00275F6C"/>
    <w:rsid w:val="002806F4"/>
    <w:rsid w:val="002A2EB9"/>
    <w:rsid w:val="00300DFD"/>
    <w:rsid w:val="00301B19"/>
    <w:rsid w:val="0030644A"/>
    <w:rsid w:val="00307E9D"/>
    <w:rsid w:val="00312D2E"/>
    <w:rsid w:val="0031722E"/>
    <w:rsid w:val="00347054"/>
    <w:rsid w:val="003744B9"/>
    <w:rsid w:val="003A63A1"/>
    <w:rsid w:val="0040162D"/>
    <w:rsid w:val="0040274A"/>
    <w:rsid w:val="00407F1A"/>
    <w:rsid w:val="00424C16"/>
    <w:rsid w:val="00440274"/>
    <w:rsid w:val="00447FDB"/>
    <w:rsid w:val="00460862"/>
    <w:rsid w:val="00485702"/>
    <w:rsid w:val="004902AE"/>
    <w:rsid w:val="004C439E"/>
    <w:rsid w:val="004C64E3"/>
    <w:rsid w:val="004F3714"/>
    <w:rsid w:val="00541B5B"/>
    <w:rsid w:val="0059318A"/>
    <w:rsid w:val="005A4247"/>
    <w:rsid w:val="005C77CA"/>
    <w:rsid w:val="005D6427"/>
    <w:rsid w:val="005D65AB"/>
    <w:rsid w:val="005F2BA1"/>
    <w:rsid w:val="005F3753"/>
    <w:rsid w:val="00620754"/>
    <w:rsid w:val="00655536"/>
    <w:rsid w:val="00680D3E"/>
    <w:rsid w:val="006B3808"/>
    <w:rsid w:val="006D3A88"/>
    <w:rsid w:val="006F35F1"/>
    <w:rsid w:val="007070DB"/>
    <w:rsid w:val="007203D5"/>
    <w:rsid w:val="0072106B"/>
    <w:rsid w:val="0072737C"/>
    <w:rsid w:val="00736939"/>
    <w:rsid w:val="0074238C"/>
    <w:rsid w:val="00753170"/>
    <w:rsid w:val="00757EA6"/>
    <w:rsid w:val="00773AD8"/>
    <w:rsid w:val="00783C43"/>
    <w:rsid w:val="007B6C32"/>
    <w:rsid w:val="007C06B8"/>
    <w:rsid w:val="007C63C4"/>
    <w:rsid w:val="007D2728"/>
    <w:rsid w:val="00803C56"/>
    <w:rsid w:val="008322FF"/>
    <w:rsid w:val="00841EB3"/>
    <w:rsid w:val="0084270E"/>
    <w:rsid w:val="008568AF"/>
    <w:rsid w:val="00867B9D"/>
    <w:rsid w:val="00870405"/>
    <w:rsid w:val="00871B12"/>
    <w:rsid w:val="00875A12"/>
    <w:rsid w:val="008F713D"/>
    <w:rsid w:val="00907AF6"/>
    <w:rsid w:val="009115ED"/>
    <w:rsid w:val="00923A61"/>
    <w:rsid w:val="00924ED8"/>
    <w:rsid w:val="00947B9B"/>
    <w:rsid w:val="00962BEB"/>
    <w:rsid w:val="00971A7C"/>
    <w:rsid w:val="009D37B0"/>
    <w:rsid w:val="009E468F"/>
    <w:rsid w:val="009E653F"/>
    <w:rsid w:val="00A16B7D"/>
    <w:rsid w:val="00A43316"/>
    <w:rsid w:val="00A43B3C"/>
    <w:rsid w:val="00A57F59"/>
    <w:rsid w:val="00A64A99"/>
    <w:rsid w:val="00A70180"/>
    <w:rsid w:val="00AE666E"/>
    <w:rsid w:val="00B02D0F"/>
    <w:rsid w:val="00B15284"/>
    <w:rsid w:val="00B77CF8"/>
    <w:rsid w:val="00B87FD8"/>
    <w:rsid w:val="00B94235"/>
    <w:rsid w:val="00BA32ED"/>
    <w:rsid w:val="00BD1233"/>
    <w:rsid w:val="00BD3768"/>
    <w:rsid w:val="00C1648D"/>
    <w:rsid w:val="00C30C3D"/>
    <w:rsid w:val="00C47466"/>
    <w:rsid w:val="00C51E0E"/>
    <w:rsid w:val="00C6417B"/>
    <w:rsid w:val="00C81D02"/>
    <w:rsid w:val="00CC30CA"/>
    <w:rsid w:val="00CF50AC"/>
    <w:rsid w:val="00D01E37"/>
    <w:rsid w:val="00D0238A"/>
    <w:rsid w:val="00D23875"/>
    <w:rsid w:val="00D36994"/>
    <w:rsid w:val="00D81A08"/>
    <w:rsid w:val="00D91D02"/>
    <w:rsid w:val="00D94DE5"/>
    <w:rsid w:val="00E053E6"/>
    <w:rsid w:val="00E26E2A"/>
    <w:rsid w:val="00E41220"/>
    <w:rsid w:val="00E826D7"/>
    <w:rsid w:val="00E83B4C"/>
    <w:rsid w:val="00E9381E"/>
    <w:rsid w:val="00EA63BE"/>
    <w:rsid w:val="00EB55F8"/>
    <w:rsid w:val="00EC1C10"/>
    <w:rsid w:val="00EF202C"/>
    <w:rsid w:val="00F04519"/>
    <w:rsid w:val="00F13A23"/>
    <w:rsid w:val="00F256F7"/>
    <w:rsid w:val="00F4109B"/>
    <w:rsid w:val="00F44F5F"/>
    <w:rsid w:val="00F76F69"/>
    <w:rsid w:val="00F83185"/>
    <w:rsid w:val="00FA71AF"/>
    <w:rsid w:val="00FC1664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6EB3EB52D9B269832346CD7C365D6BCDF747860095E59DCADC9C5E1FFDw8L" TargetMode="External"/><Relationship Id="rId13" Type="http://schemas.openxmlformats.org/officeDocument/2006/relationships/hyperlink" Target="consultantplus://offline/ref=5B178108DE72CD6EFD2C49C2C7337178EC36634254FE31BBCB636B382CD1611F8653229BD0EC5E199DF5070226fBY6M" TargetMode="External"/><Relationship Id="rId18" Type="http://schemas.openxmlformats.org/officeDocument/2006/relationships/hyperlink" Target="consultantplus://offline/ref=EF3C8718A27D389F2EFF12517666D2E0E7AA0668B6C390CD90FE25D78DBEC6EC68A21D416C1E2EE65B24F" TargetMode="External"/><Relationship Id="rId26" Type="http://schemas.openxmlformats.org/officeDocument/2006/relationships/hyperlink" Target="consultantplus://offline/ref=5B178108DE72CD6EFD2C49C2C7337178EC36634254FE31BBCB636B382CD1611F8653229BD0EC5E199DF5070226fBY6M" TargetMode="External"/><Relationship Id="rId39" Type="http://schemas.openxmlformats.org/officeDocument/2006/relationships/hyperlink" Target="consultantplus://offline/ref=00F0A43A536FE12488EB482E372807A9568C51DE1EC1B72FF375D8DD284B61496605E3F402095E54CC4A1F518EDF1AD82A5A4B1C59326B347C168Bo1o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3C8718A27D389F2EFF12517666D2E0E7AB046FB8C590CD90FE25D78DBEC6EC68A21D416C1E2FE45B29F" TargetMode="External"/><Relationship Id="rId34" Type="http://schemas.openxmlformats.org/officeDocument/2006/relationships/hyperlink" Target="consultantplus://offline/ref=3E2DA6D3BC1BA78F360913665C816A778CF4353314B1F2E4E734099D12557BEF185C84E60440E81D7224A493103EFCA91BE2128E42C8F9wFN" TargetMode="External"/><Relationship Id="rId42" Type="http://schemas.openxmlformats.org/officeDocument/2006/relationships/hyperlink" Target="file:///C:\content\act\15d4560c-d530-4955-bf7e-f734337ae80b.html" TargetMode="External"/><Relationship Id="rId7" Type="http://schemas.openxmlformats.org/officeDocument/2006/relationships/hyperlink" Target="consultantplus://offline/ref=5B178108DE72CD6EFD2C49C2C7337178EC36634254FE31BBCB636B382CD1611F8653229BD0EC5E199DF5070226fBY6M" TargetMode="External"/><Relationship Id="rId12" Type="http://schemas.openxmlformats.org/officeDocument/2006/relationships/hyperlink" Target="consultantplus://offline/ref=146EB3EB52D9B269832346CD7C365D6BCDF747860095E59DCADC9C5E1FFDw8L" TargetMode="External"/><Relationship Id="rId17" Type="http://schemas.openxmlformats.org/officeDocument/2006/relationships/hyperlink" Target="consultantplus://offline/ref=EF3C8718A27D389F2EFF12517666D2E0E7AB046FB8C590CD90FE25D78DBEC6EC68A21D416C1E2FE45B29F" TargetMode="External"/><Relationship Id="rId25" Type="http://schemas.openxmlformats.org/officeDocument/2006/relationships/hyperlink" Target="consultantplus://offline/ref=CF338B223519337062A0FA703F62C95145ECE3CDC4AF815CCAC01B0FE8589B5E1964C4E3563602ADl9O2H" TargetMode="External"/><Relationship Id="rId33" Type="http://schemas.openxmlformats.org/officeDocument/2006/relationships/hyperlink" Target="consultantplus://offline/ref=3E2DA6D3BC1BA78F360913665C816A778CF4353314B1F2E4E734099D12557BEF185C84E60147E51D7224A493103EFCA91BE2128E42C8F9wFN" TargetMode="External"/><Relationship Id="rId38" Type="http://schemas.openxmlformats.org/officeDocument/2006/relationships/hyperlink" Target="consultantplus://offline/ref=00F0A43A536FE12488EB562321445CA45D870DD11AC3B570A92A83807F426B1E334AE2BA46004154CE561E5684o8o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3C8718A27D389F2EFF12517666D2E0E7AB046FB8C590CD90FE25D78DBEC6EC68A21D416C1E2FE45B29F" TargetMode="External"/><Relationship Id="rId20" Type="http://schemas.openxmlformats.org/officeDocument/2006/relationships/hyperlink" Target="consultantplus://offline/ref=EF3C8718A27D389F2EFF12517666D2E0E4A3076AB4CE90CD90FE25D78DBEC6EC68A21D416C1E2CE15B2AF" TargetMode="External"/><Relationship Id="rId29" Type="http://schemas.openxmlformats.org/officeDocument/2006/relationships/hyperlink" Target="consultantplus://offline/ref=FA167F675168E6E262664EDC55DAF5C13E29C639B8D30A646FF227E0373DBD8AC3D1494C223B988EsEP4H" TargetMode="External"/><Relationship Id="rId41" Type="http://schemas.openxmlformats.org/officeDocument/2006/relationships/hyperlink" Target="file:///C:\content\act\0d0a4665-3354-4de0-8597-f55afcbc381d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178108DE72CD6EFD2C49C2C7337178EC36634254FE31BBCB636B382CD1611F8653229BD0EC5E199DF5070226fBY6M" TargetMode="External"/><Relationship Id="rId24" Type="http://schemas.openxmlformats.org/officeDocument/2006/relationships/hyperlink" Target="consultantplus://offline/ref=5B178108DE72CD6EFD2C49C2C7337178EC36634254FE31BBCB636B382CD1611F8653229BD0EC5E199DF5070226fBY6M" TargetMode="External"/><Relationship Id="rId32" Type="http://schemas.openxmlformats.org/officeDocument/2006/relationships/hyperlink" Target="consultantplus://offline/ref=63BFF423DCC8FAA7E8258711BA46ED5814FAFFC3AF9A95A2ADE422659125B4843ED19A3F27B441ACq5K" TargetMode="External"/><Relationship Id="rId37" Type="http://schemas.openxmlformats.org/officeDocument/2006/relationships/hyperlink" Target="consultantplus://offline/ref=00F0A43A536FE12488EB562321445CA45C8608D51CC3B570A92A83807F426B1E214ABAB646045957CE434807C1DE469C7B494B1B5930682Bo7o7F" TargetMode="External"/><Relationship Id="rId40" Type="http://schemas.openxmlformats.org/officeDocument/2006/relationships/hyperlink" Target="file:///C:\content\act\15d4560c-d530-4955-bf7e-f734337ae80b.html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3C8718A27D389F2EFF12517666D2E0E7AB046FB8C590CD90FE25D78DBEC6EC68A21D416C1E2FE45B29F" TargetMode="External"/><Relationship Id="rId23" Type="http://schemas.openxmlformats.org/officeDocument/2006/relationships/hyperlink" Target="consultantplus://offline/ref=637B135D6EB3E8318DEC5AE006BC19C0EAC3A7D1C1C77B80B36443729A7AAC9D4F7F43861BFA55984E0B3Ap6R6I" TargetMode="External"/><Relationship Id="rId28" Type="http://schemas.openxmlformats.org/officeDocument/2006/relationships/hyperlink" Target="consultantplus://offline/ref=FA167F675168E6E262664EDC55DAF5C13E28C634B1D30A646FF227E037s3PDH" TargetMode="External"/><Relationship Id="rId36" Type="http://schemas.openxmlformats.org/officeDocument/2006/relationships/hyperlink" Target="consultantplus://offline/ref=00F0A43A536FE12488EB562321445CA45C870FDB18C3B570A92A83807F426B1E334AE2BA46004154CE561E5684o8o2F" TargetMode="External"/><Relationship Id="rId10" Type="http://schemas.openxmlformats.org/officeDocument/2006/relationships/hyperlink" Target="consultantplus://offline/ref=335EE218468C3E38756730AA3D85154D2D6192FCC347BABC9F2EA56AD534635BED152785474F148ByD5AF" TargetMode="External"/><Relationship Id="rId19" Type="http://schemas.openxmlformats.org/officeDocument/2006/relationships/hyperlink" Target="consultantplus://offline/ref=EF3C8718A27D389F2EFF12517666D2E0E7AA0668B6C390CD90FE25D78DBEC6EC68A21D416C1E2FE75B25F" TargetMode="External"/><Relationship Id="rId31" Type="http://schemas.openxmlformats.org/officeDocument/2006/relationships/hyperlink" Target="consultantplus://offline/ref=63BFF423DCC8FAA7E8258711BA46ED5817F3F7C2A99F95A2ADE422659125B4843ED19A3F27B742C4A7q4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78108DE72CD6EFD2C49C2C7337178EC36634254FE31BBCB636B382CD1611F8653229BD0EC5E199DF5070226fBY6M" TargetMode="External"/><Relationship Id="rId14" Type="http://schemas.openxmlformats.org/officeDocument/2006/relationships/hyperlink" Target="consultantplus://offline/ref=EF3C8718A27D389F2EFF12517666D2E0E7AB046FB8C590CD90FE25D78DBEC6EC68A21D416C1E2FE45B29F" TargetMode="External"/><Relationship Id="rId22" Type="http://schemas.openxmlformats.org/officeDocument/2006/relationships/hyperlink" Target="consultantplus://offline/ref=637B135D6EB3E8318DEC44ED10D042CDE0CAFDDCC3C475D3E93B182FCD73A6CA08301AC65CpFR7I" TargetMode="External"/><Relationship Id="rId27" Type="http://schemas.openxmlformats.org/officeDocument/2006/relationships/hyperlink" Target="consultantplus://offline/ref=FA167F675168E6E262664EDC55DAF5C13E29C639B8D30A646FF227E0373DBD8AC3D1494C223B988EsEP4H" TargetMode="External"/><Relationship Id="rId30" Type="http://schemas.openxmlformats.org/officeDocument/2006/relationships/hyperlink" Target="consultantplus://offline/ref=FA167F675168E6E262664EDC55DAF5C13E29C639B8D30A646FF227E0373DBD8AC3D1494C223B988EsEP4H" TargetMode="External"/><Relationship Id="rId35" Type="http://schemas.openxmlformats.org/officeDocument/2006/relationships/hyperlink" Target="consultantplus://offline/ref=A1351EA617BE8E7425498EBE505A1F4005A9BE7E0156500B70100596F3882FA3047FF4EF85CA9E161D49D7882B2EDA7DC8B534C86AED07D6f4QFL" TargetMode="External"/><Relationship Id="rId43" Type="http://schemas.openxmlformats.org/officeDocument/2006/relationships/hyperlink" Target="file:///C:\content\act\0d0a4665-3354-4de0-8597-f55afcbc381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6286</Words>
  <Characters>35836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2020-11-13T12:45:00Z</cp:lastPrinted>
  <dcterms:created xsi:type="dcterms:W3CDTF">2020-04-02T12:11:00Z</dcterms:created>
  <dcterms:modified xsi:type="dcterms:W3CDTF">2020-11-13T12:45:00Z</dcterms:modified>
</cp:coreProperties>
</file>