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8A2BD6">
      <w:pPr>
        <w:pStyle w:val="a5"/>
        <w:jc w:val="center"/>
        <w:rPr>
          <w:sz w:val="20"/>
          <w:szCs w:val="20"/>
        </w:rPr>
      </w:pPr>
    </w:p>
    <w:p w:rsidR="008A2BD6" w:rsidRDefault="008A2BD6" w:rsidP="008A2BD6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8953B2" w:rsidP="008A2BD6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360FB4" w:rsidRPr="00B72526" w:rsidRDefault="00360FB4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1</w:t>
                  </w:r>
                </w:p>
                <w:p w:rsidR="00360FB4" w:rsidRPr="00184411" w:rsidRDefault="00360FB4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184411">
                    <w:rPr>
                      <w:rFonts w:ascii="Times New Roman" w:hAnsi="Times New Roman"/>
                      <w:b/>
                    </w:rPr>
                    <w:t>09</w:t>
                  </w:r>
                </w:p>
                <w:p w:rsidR="00360FB4" w:rsidRPr="00184411" w:rsidRDefault="00360FB4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184411">
                    <w:rPr>
                      <w:rFonts w:ascii="Times New Roman" w:hAnsi="Times New Roman"/>
                      <w:b/>
                    </w:rPr>
                    <w:t xml:space="preserve"> февраля</w:t>
                  </w:r>
                  <w:r w:rsidRPr="00184411">
                    <w:rPr>
                      <w:b/>
                    </w:rPr>
                    <w:t xml:space="preserve"> 2018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8A2BD6">
      <w:pPr>
        <w:jc w:val="center"/>
      </w:pPr>
    </w:p>
    <w:p w:rsidR="008A2BD6" w:rsidRDefault="008A2BD6" w:rsidP="008A2BD6">
      <w:pPr>
        <w:jc w:val="center"/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8A2BD6" w:rsidRDefault="008A2BD6" w:rsidP="008A2BD6">
      <w:pPr>
        <w:pStyle w:val="a3"/>
        <w:jc w:val="left"/>
        <w:rPr>
          <w:sz w:val="16"/>
          <w:szCs w:val="16"/>
        </w:rPr>
      </w:pPr>
    </w:p>
    <w:p w:rsidR="00521C42" w:rsidRDefault="00521C42" w:rsidP="00521C42">
      <w:pPr>
        <w:pStyle w:val="a3"/>
        <w:jc w:val="left"/>
        <w:rPr>
          <w:sz w:val="16"/>
          <w:szCs w:val="16"/>
        </w:rPr>
      </w:pPr>
    </w:p>
    <w:p w:rsidR="008A2BD6" w:rsidRDefault="008A2BD6" w:rsidP="00521C42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D554E" w:rsidTr="00360FB4">
        <w:trPr>
          <w:trHeight w:val="186"/>
        </w:trPr>
        <w:tc>
          <w:tcPr>
            <w:tcW w:w="2268" w:type="dxa"/>
          </w:tcPr>
          <w:p w:rsidR="00521C42" w:rsidRPr="00AD554E" w:rsidRDefault="00521C42" w:rsidP="00AD554E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D554E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184411" w:rsidRPr="00184411" w:rsidRDefault="00184411" w:rsidP="00184411">
      <w:pPr>
        <w:jc w:val="right"/>
        <w:rPr>
          <w:color w:val="FF0000"/>
          <w:sz w:val="16"/>
          <w:szCs w:val="16"/>
        </w:rPr>
      </w:pPr>
    </w:p>
    <w:tbl>
      <w:tblPr>
        <w:tblW w:w="11204" w:type="dxa"/>
        <w:tblInd w:w="-885" w:type="dxa"/>
        <w:tblLayout w:type="fixed"/>
        <w:tblLook w:val="01E0"/>
      </w:tblPr>
      <w:tblGrid>
        <w:gridCol w:w="874"/>
        <w:gridCol w:w="10330"/>
      </w:tblGrid>
      <w:tr w:rsidR="00184411" w:rsidRPr="00184411" w:rsidTr="00360FB4">
        <w:trPr>
          <w:trHeight w:val="237"/>
        </w:trPr>
        <w:tc>
          <w:tcPr>
            <w:tcW w:w="874" w:type="dxa"/>
          </w:tcPr>
          <w:p w:rsidR="00184411" w:rsidRPr="00184411" w:rsidRDefault="00184411" w:rsidP="00184411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0330" w:type="dxa"/>
          </w:tcPr>
          <w:p w:rsidR="00184411" w:rsidRPr="00184411" w:rsidRDefault="00184411" w:rsidP="00184411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4411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184411" w:rsidRPr="00184411" w:rsidRDefault="00184411" w:rsidP="00184411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4411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184411" w:rsidRPr="00184411" w:rsidRDefault="00184411" w:rsidP="00184411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84411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184411" w:rsidRPr="00184411" w:rsidRDefault="00184411" w:rsidP="00184411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4411" w:rsidRPr="00184411" w:rsidRDefault="00184411" w:rsidP="00184411">
            <w:pPr>
              <w:pStyle w:val="1"/>
              <w:spacing w:before="0" w:after="0" w:line="240" w:lineRule="auto"/>
              <w:ind w:right="4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411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184411" w:rsidRPr="00184411" w:rsidRDefault="00184411" w:rsidP="00184411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4411" w:rsidRPr="00184411" w:rsidRDefault="00184411" w:rsidP="00184411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184411" w:rsidRPr="00184411" w:rsidRDefault="00184411" w:rsidP="00184411">
            <w:pPr>
              <w:rPr>
                <w:sz w:val="16"/>
                <w:szCs w:val="16"/>
                <w:u w:val="single"/>
              </w:rPr>
            </w:pPr>
            <w:r w:rsidRPr="00184411">
              <w:rPr>
                <w:b/>
                <w:sz w:val="16"/>
                <w:szCs w:val="16"/>
                <w:u w:val="single"/>
              </w:rPr>
              <w:t>от   08.02.2018   № 3</w:t>
            </w:r>
          </w:p>
          <w:p w:rsidR="00184411" w:rsidRPr="00184411" w:rsidRDefault="00184411" w:rsidP="00184411">
            <w:pPr>
              <w:rPr>
                <w:sz w:val="16"/>
                <w:szCs w:val="16"/>
              </w:rPr>
            </w:pPr>
            <w:r w:rsidRPr="00184411">
              <w:rPr>
                <w:sz w:val="16"/>
                <w:szCs w:val="16"/>
              </w:rPr>
              <w:t xml:space="preserve">с. Оксино </w:t>
            </w:r>
          </w:p>
          <w:p w:rsidR="00184411" w:rsidRPr="00184411" w:rsidRDefault="00184411" w:rsidP="00184411">
            <w:pPr>
              <w:rPr>
                <w:sz w:val="16"/>
                <w:szCs w:val="16"/>
              </w:rPr>
            </w:pPr>
            <w:r w:rsidRPr="00184411">
              <w:rPr>
                <w:sz w:val="16"/>
                <w:szCs w:val="16"/>
              </w:rPr>
              <w:t>Ненецкий автономный округ</w:t>
            </w:r>
          </w:p>
          <w:p w:rsidR="00184411" w:rsidRPr="00184411" w:rsidRDefault="00184411" w:rsidP="00184411">
            <w:pPr>
              <w:rPr>
                <w:sz w:val="16"/>
                <w:szCs w:val="16"/>
              </w:rPr>
            </w:pPr>
          </w:p>
          <w:p w:rsidR="00184411" w:rsidRPr="00184411" w:rsidRDefault="00184411" w:rsidP="00184411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184411" w:rsidRPr="003A3212" w:rsidRDefault="00184411" w:rsidP="003A3212">
            <w:pPr>
              <w:pStyle w:val="a7"/>
              <w:ind w:hanging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411">
              <w:rPr>
                <w:rFonts w:ascii="Times New Roman" w:hAnsi="Times New Roman"/>
                <w:sz w:val="16"/>
                <w:szCs w:val="16"/>
              </w:rPr>
              <w:t xml:space="preserve">О  ВНЕСЕНИИ  ИЗМЕНЕНИЙ  В  АДМИНИСТРАТИВНЫЙ  РЕГЛАМЕНТ  ПРЕДОСТАВЛЕНИЯ  МУНИЦИПАЛЬНОЙ  УСЛУГИ  «ПРИЗНАНИЕ  ПОМЕЩЕНИЯ ЖИЛЫМ  ПОМЕЩЕНИЕМ, ЖИЛОГО  ПОМЕЩЕНИЯ  НЕПРИГОДНЫМ  ДЛЯ  ПРОЖИВАНИЯ  И  МНОГОКВАРТИРНОГО  ДОМА  АВАРИЙНЫМ  И  ПОДЛЕЖАЩИМ  СНОСУ  ИЛИ  РЕКОНСТРУКЦИИ»  </w:t>
            </w:r>
          </w:p>
          <w:tbl>
            <w:tblPr>
              <w:tblW w:w="9860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860"/>
            </w:tblGrid>
            <w:tr w:rsidR="00184411" w:rsidRPr="00184411" w:rsidTr="00360FB4">
              <w:trPr>
                <w:trHeight w:val="112"/>
              </w:trPr>
              <w:tc>
                <w:tcPr>
                  <w:tcW w:w="9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84411" w:rsidRPr="00184411" w:rsidRDefault="00184411" w:rsidP="00184411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84411" w:rsidRPr="00184411" w:rsidRDefault="00184411" w:rsidP="0018441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184411">
              <w:rPr>
                <w:sz w:val="16"/>
                <w:szCs w:val="16"/>
              </w:rPr>
              <w:t xml:space="preserve">      Руководствуясь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РФ от 28.01.2006 N47, Порядком разработки и утверждения административных регламентов предоставления муниципальных услуг, утвержденным Постановлением Администрации муниципального образования «Пустозерский сельсовет» Ненецкого автономного округа от 22.10.2012 №91,  Администрация  муниципального образования «Пустозерский сельсовет» Ненецкого автономного округа  ПОСТАНОВЛЯЕТ:</w:t>
            </w:r>
          </w:p>
          <w:p w:rsidR="00184411" w:rsidRPr="00184411" w:rsidRDefault="00184411" w:rsidP="00184411">
            <w:pPr>
              <w:ind w:hanging="34"/>
              <w:jc w:val="both"/>
              <w:rPr>
                <w:sz w:val="16"/>
                <w:szCs w:val="16"/>
              </w:rPr>
            </w:pPr>
          </w:p>
          <w:p w:rsidR="00184411" w:rsidRPr="00184411" w:rsidRDefault="00184411" w:rsidP="00184411">
            <w:pPr>
              <w:tabs>
                <w:tab w:val="left" w:pos="-284"/>
              </w:tabs>
              <w:ind w:firstLine="567"/>
              <w:jc w:val="both"/>
              <w:rPr>
                <w:sz w:val="16"/>
                <w:szCs w:val="16"/>
              </w:rPr>
            </w:pPr>
            <w:r w:rsidRPr="00184411">
              <w:rPr>
                <w:sz w:val="16"/>
                <w:szCs w:val="16"/>
              </w:rPr>
              <w:t>1. Внести прилагаемые изменения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муниципального образования «Пустозерский сельсовет» Ненецкого автономного округа от 10.04.2013   № 36</w:t>
            </w:r>
          </w:p>
          <w:p w:rsidR="00184411" w:rsidRPr="00184411" w:rsidRDefault="00184411" w:rsidP="00184411">
            <w:pPr>
              <w:tabs>
                <w:tab w:val="left" w:pos="-284"/>
              </w:tabs>
              <w:ind w:hanging="34"/>
              <w:jc w:val="both"/>
              <w:rPr>
                <w:sz w:val="16"/>
                <w:szCs w:val="16"/>
              </w:rPr>
            </w:pPr>
          </w:p>
          <w:p w:rsidR="00184411" w:rsidRPr="00184411" w:rsidRDefault="00184411" w:rsidP="00184411">
            <w:pPr>
              <w:tabs>
                <w:tab w:val="left" w:pos="-284"/>
              </w:tabs>
              <w:ind w:firstLine="567"/>
              <w:jc w:val="both"/>
              <w:rPr>
                <w:i/>
                <w:sz w:val="16"/>
                <w:szCs w:val="16"/>
              </w:rPr>
            </w:pPr>
            <w:r w:rsidRPr="00184411">
              <w:rPr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      </w:r>
          </w:p>
          <w:p w:rsidR="00184411" w:rsidRPr="00184411" w:rsidRDefault="00184411" w:rsidP="00184411">
            <w:pPr>
              <w:tabs>
                <w:tab w:val="left" w:pos="3045"/>
              </w:tabs>
              <w:ind w:hanging="34"/>
              <w:rPr>
                <w:sz w:val="16"/>
                <w:szCs w:val="16"/>
              </w:rPr>
            </w:pPr>
          </w:p>
          <w:p w:rsidR="00184411" w:rsidRPr="00184411" w:rsidRDefault="00184411" w:rsidP="00184411">
            <w:pPr>
              <w:rPr>
                <w:sz w:val="16"/>
                <w:szCs w:val="16"/>
              </w:rPr>
            </w:pPr>
          </w:p>
          <w:p w:rsidR="00184411" w:rsidRPr="00184411" w:rsidRDefault="00184411" w:rsidP="00184411">
            <w:pPr>
              <w:ind w:hanging="34"/>
              <w:rPr>
                <w:sz w:val="16"/>
                <w:szCs w:val="16"/>
              </w:rPr>
            </w:pPr>
            <w:r w:rsidRPr="00184411">
              <w:rPr>
                <w:sz w:val="16"/>
                <w:szCs w:val="16"/>
              </w:rPr>
              <w:t xml:space="preserve">Глава  муниципального образования </w:t>
            </w:r>
          </w:p>
          <w:p w:rsidR="00184411" w:rsidRPr="00184411" w:rsidRDefault="00184411" w:rsidP="00184411">
            <w:pPr>
              <w:ind w:hanging="34"/>
              <w:rPr>
                <w:sz w:val="16"/>
                <w:szCs w:val="16"/>
              </w:rPr>
            </w:pPr>
            <w:r w:rsidRPr="00184411">
              <w:rPr>
                <w:sz w:val="16"/>
                <w:szCs w:val="16"/>
              </w:rPr>
              <w:t xml:space="preserve"> «Пустозерский сельсовет» </w:t>
            </w:r>
          </w:p>
          <w:p w:rsidR="00184411" w:rsidRPr="00184411" w:rsidRDefault="00184411" w:rsidP="00184411">
            <w:pPr>
              <w:ind w:hanging="34"/>
              <w:rPr>
                <w:sz w:val="16"/>
                <w:szCs w:val="16"/>
              </w:rPr>
            </w:pPr>
            <w:r w:rsidRPr="00184411">
              <w:rPr>
                <w:sz w:val="16"/>
                <w:szCs w:val="16"/>
              </w:rPr>
              <w:t xml:space="preserve">Ненецкого автономного округа                                                                              С.М.Макарова                                     </w:t>
            </w:r>
          </w:p>
          <w:p w:rsidR="00184411" w:rsidRPr="00184411" w:rsidRDefault="00184411" w:rsidP="00184411">
            <w:pPr>
              <w:ind w:hanging="34"/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horzAnchor="margin" w:tblpXSpec="center" w:tblpY="426"/>
              <w:tblW w:w="9739" w:type="dxa"/>
              <w:tblInd w:w="3" w:type="dxa"/>
              <w:tblLayout w:type="fixed"/>
              <w:tblLook w:val="01E0"/>
            </w:tblPr>
            <w:tblGrid>
              <w:gridCol w:w="4928"/>
              <w:gridCol w:w="4811"/>
            </w:tblGrid>
            <w:tr w:rsidR="00184411" w:rsidRPr="00184411" w:rsidTr="003A3212">
              <w:trPr>
                <w:trHeight w:val="787"/>
              </w:trPr>
              <w:tc>
                <w:tcPr>
                  <w:tcW w:w="4928" w:type="dxa"/>
                </w:tcPr>
                <w:p w:rsidR="00184411" w:rsidRPr="00184411" w:rsidRDefault="00184411" w:rsidP="00184411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1" w:type="dxa"/>
                </w:tcPr>
                <w:p w:rsidR="00184411" w:rsidRPr="00184411" w:rsidRDefault="00184411" w:rsidP="00184411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184411">
                    <w:rPr>
                      <w:sz w:val="16"/>
                      <w:szCs w:val="16"/>
                    </w:rPr>
                    <w:t>Приложение</w:t>
                  </w:r>
                </w:p>
                <w:p w:rsidR="00184411" w:rsidRPr="00184411" w:rsidRDefault="00184411" w:rsidP="00184411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184411">
                    <w:rPr>
                      <w:sz w:val="16"/>
                      <w:szCs w:val="16"/>
                    </w:rPr>
                    <w:t>к Постановлению Администрации</w:t>
                  </w:r>
                </w:p>
                <w:p w:rsidR="00184411" w:rsidRPr="00184411" w:rsidRDefault="00184411" w:rsidP="00184411">
                  <w:pPr>
                    <w:autoSpaceDE w:val="0"/>
                    <w:autoSpaceDN w:val="0"/>
                    <w:adjustRightInd w:val="0"/>
                    <w:jc w:val="right"/>
                    <w:rPr>
                      <w:sz w:val="16"/>
                      <w:szCs w:val="16"/>
                    </w:rPr>
                  </w:pPr>
                  <w:r w:rsidRPr="00184411">
                    <w:rPr>
                      <w:sz w:val="16"/>
                      <w:szCs w:val="16"/>
                    </w:rPr>
                    <w:t xml:space="preserve"> МО  «Пустозерский сельсовет» НАО </w:t>
                  </w:r>
                </w:p>
                <w:p w:rsidR="00184411" w:rsidRPr="00184411" w:rsidRDefault="00184411" w:rsidP="00184411">
                  <w:pPr>
                    <w:jc w:val="right"/>
                    <w:rPr>
                      <w:sz w:val="16"/>
                      <w:szCs w:val="16"/>
                    </w:rPr>
                  </w:pPr>
                  <w:r w:rsidRPr="00184411">
                    <w:rPr>
                      <w:sz w:val="16"/>
                      <w:szCs w:val="16"/>
                    </w:rPr>
                    <w:t xml:space="preserve">        от  08.02.2018  №  3</w:t>
                  </w:r>
                </w:p>
              </w:tc>
            </w:tr>
          </w:tbl>
          <w:p w:rsidR="00184411" w:rsidRPr="00184411" w:rsidRDefault="00184411" w:rsidP="00184411">
            <w:pPr>
              <w:rPr>
                <w:sz w:val="16"/>
                <w:szCs w:val="16"/>
              </w:rPr>
            </w:pPr>
          </w:p>
          <w:p w:rsidR="00184411" w:rsidRPr="00184411" w:rsidRDefault="00184411" w:rsidP="00184411">
            <w:pPr>
              <w:ind w:hanging="34"/>
              <w:jc w:val="right"/>
              <w:rPr>
                <w:sz w:val="16"/>
                <w:szCs w:val="16"/>
              </w:rPr>
            </w:pPr>
          </w:p>
        </w:tc>
      </w:tr>
      <w:tr w:rsidR="00184411" w:rsidRPr="00184411" w:rsidTr="00360FB4">
        <w:trPr>
          <w:trHeight w:val="68"/>
        </w:trPr>
        <w:tc>
          <w:tcPr>
            <w:tcW w:w="874" w:type="dxa"/>
          </w:tcPr>
          <w:p w:rsidR="00184411" w:rsidRPr="00184411" w:rsidRDefault="00184411" w:rsidP="00184411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0330" w:type="dxa"/>
          </w:tcPr>
          <w:p w:rsidR="00184411" w:rsidRPr="00184411" w:rsidRDefault="00184411" w:rsidP="00184411">
            <w:pPr>
              <w:pStyle w:val="a7"/>
              <w:ind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84411" w:rsidRPr="00184411" w:rsidRDefault="00184411" w:rsidP="00184411">
      <w:pPr>
        <w:widowControl w:val="0"/>
        <w:autoSpaceDE w:val="0"/>
        <w:autoSpaceDN w:val="0"/>
        <w:adjustRightInd w:val="0"/>
        <w:rPr>
          <w:b/>
          <w:bCs/>
          <w:sz w:val="16"/>
          <w:szCs w:val="16"/>
        </w:rPr>
      </w:pPr>
    </w:p>
    <w:p w:rsidR="00184411" w:rsidRPr="00184411" w:rsidRDefault="00184411" w:rsidP="00184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bookmarkStart w:id="0" w:name="Par64"/>
      <w:bookmarkEnd w:id="0"/>
      <w:r w:rsidRPr="00184411">
        <w:rPr>
          <w:b/>
          <w:sz w:val="16"/>
          <w:szCs w:val="16"/>
        </w:rPr>
        <w:t xml:space="preserve">Изменения </w:t>
      </w:r>
    </w:p>
    <w:p w:rsidR="00184411" w:rsidRPr="00184411" w:rsidRDefault="00184411" w:rsidP="00184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184411">
        <w:rPr>
          <w:b/>
          <w:sz w:val="16"/>
          <w:szCs w:val="16"/>
        </w:rPr>
        <w:t xml:space="preserve">в Административный регламент предоставления муниципальной услуги </w:t>
      </w:r>
    </w:p>
    <w:p w:rsidR="00184411" w:rsidRPr="00184411" w:rsidRDefault="00184411" w:rsidP="00184411">
      <w:pPr>
        <w:autoSpaceDE w:val="0"/>
        <w:autoSpaceDN w:val="0"/>
        <w:adjustRightInd w:val="0"/>
        <w:ind w:hanging="34"/>
        <w:jc w:val="center"/>
        <w:rPr>
          <w:b/>
          <w:sz w:val="16"/>
          <w:szCs w:val="16"/>
        </w:rPr>
      </w:pPr>
      <w:r w:rsidRPr="00184411">
        <w:rPr>
          <w:b/>
          <w:sz w:val="16"/>
          <w:szCs w:val="16"/>
        </w:rPr>
        <w:t xml:space="preserve">«Признание помещения жилым помещением, жилого помещения непригодным </w:t>
      </w:r>
    </w:p>
    <w:p w:rsidR="00184411" w:rsidRPr="00184411" w:rsidRDefault="00184411" w:rsidP="00184411">
      <w:pPr>
        <w:autoSpaceDE w:val="0"/>
        <w:autoSpaceDN w:val="0"/>
        <w:adjustRightInd w:val="0"/>
        <w:ind w:hanging="34"/>
        <w:jc w:val="center"/>
        <w:rPr>
          <w:b/>
          <w:sz w:val="16"/>
          <w:szCs w:val="16"/>
        </w:rPr>
      </w:pPr>
      <w:r w:rsidRPr="00184411">
        <w:rPr>
          <w:b/>
          <w:sz w:val="16"/>
          <w:szCs w:val="16"/>
        </w:rPr>
        <w:t xml:space="preserve">для проживания и многоквартирного дома аварийным </w:t>
      </w:r>
    </w:p>
    <w:p w:rsidR="00184411" w:rsidRPr="00184411" w:rsidRDefault="00184411" w:rsidP="00184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  <w:r w:rsidRPr="00184411">
        <w:rPr>
          <w:b/>
          <w:sz w:val="16"/>
          <w:szCs w:val="16"/>
        </w:rPr>
        <w:t>и подлежащим сносу  или реконструкции»</w:t>
      </w:r>
    </w:p>
    <w:p w:rsidR="00184411" w:rsidRPr="00184411" w:rsidRDefault="00184411" w:rsidP="0018441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16"/>
          <w:szCs w:val="16"/>
        </w:rPr>
      </w:pPr>
    </w:p>
    <w:p w:rsidR="00184411" w:rsidRPr="00184411" w:rsidRDefault="00184411" w:rsidP="00184411">
      <w:pPr>
        <w:widowControl w:val="0"/>
        <w:numPr>
          <w:ilvl w:val="0"/>
          <w:numId w:val="6"/>
        </w:numPr>
        <w:autoSpaceDE w:val="0"/>
        <w:autoSpaceDN w:val="0"/>
        <w:adjustRightInd w:val="0"/>
        <w:ind w:left="0" w:firstLine="567"/>
        <w:jc w:val="both"/>
        <w:outlineLvl w:val="1"/>
        <w:rPr>
          <w:sz w:val="16"/>
          <w:szCs w:val="16"/>
        </w:rPr>
      </w:pPr>
      <w:r w:rsidRPr="00184411">
        <w:rPr>
          <w:sz w:val="16"/>
          <w:szCs w:val="16"/>
        </w:rPr>
        <w:t>Пункт 1.2. изложить в следующей редакции: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«1.2. Муниципальная услуга предоставляется собственнику жилого помещения (уполномоченному им лицу)  (далее – заявитель).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 xml:space="preserve"> Заявителем также может выступать орган, уполномоченный на проведение государственного контроля и надзора.».</w:t>
      </w:r>
    </w:p>
    <w:p w:rsidR="00184411" w:rsidRPr="00184411" w:rsidRDefault="00184411" w:rsidP="00184411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</w:p>
    <w:p w:rsidR="00184411" w:rsidRPr="00184411" w:rsidRDefault="00184411" w:rsidP="00184411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 w:rsidRPr="00184411">
        <w:rPr>
          <w:sz w:val="16"/>
          <w:szCs w:val="16"/>
        </w:rPr>
        <w:t>2. Подпункт 2.4.1. изложить в следующей редакции:</w:t>
      </w:r>
    </w:p>
    <w:p w:rsidR="00184411" w:rsidRDefault="00184411" w:rsidP="003A3212">
      <w:pPr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 w:rsidRPr="00184411">
        <w:rPr>
          <w:sz w:val="16"/>
          <w:szCs w:val="16"/>
        </w:rPr>
        <w:t>« 2.4.1. Выдача заявителю заключения межведомственной комиссии и распоряжения Администрации муниципального образования «Пустозерский сельсовет» Ненецкого автономного округа о дальнейшем использовании помещения.».</w:t>
      </w:r>
    </w:p>
    <w:p w:rsidR="00184411" w:rsidRPr="00184411" w:rsidRDefault="00184411" w:rsidP="00184411">
      <w:pPr>
        <w:widowControl w:val="0"/>
        <w:autoSpaceDE w:val="0"/>
        <w:autoSpaceDN w:val="0"/>
        <w:adjustRightInd w:val="0"/>
        <w:jc w:val="both"/>
        <w:outlineLvl w:val="1"/>
        <w:rPr>
          <w:sz w:val="16"/>
          <w:szCs w:val="16"/>
        </w:rPr>
      </w:pPr>
      <w:r w:rsidRPr="00184411">
        <w:rPr>
          <w:sz w:val="16"/>
          <w:szCs w:val="16"/>
        </w:rPr>
        <w:t>3. Пункт 2.7. изложить в следующей редакции:</w:t>
      </w:r>
    </w:p>
    <w:p w:rsidR="00184411" w:rsidRPr="00184411" w:rsidRDefault="00184411" w:rsidP="00184411">
      <w:pPr>
        <w:tabs>
          <w:tab w:val="left" w:pos="1260"/>
        </w:tabs>
        <w:autoSpaceDE w:val="0"/>
        <w:autoSpaceDN w:val="0"/>
        <w:adjustRightInd w:val="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«2.7. Для получения муниципальной услуги заявитель представляет следующие документы:</w:t>
      </w:r>
    </w:p>
    <w:p w:rsidR="00184411" w:rsidRPr="00184411" w:rsidRDefault="00184411" w:rsidP="00184411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184411">
        <w:rPr>
          <w:sz w:val="16"/>
          <w:szCs w:val="16"/>
        </w:rPr>
        <w:t>1) заявление по форме согласно приложению № 1 к настоящему Административному регламенту;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2) копии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lastRenderedPageBreak/>
        <w:t>3) в отношении нежилого помещения для признания его в дальнейшем жилым помещением - проект реконструкции нежилого помещения;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4) заключение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реконструкции;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5) заключение проектно-изыскательской организации по результатам обследования элементов ограждающих и несущих конструкций жилого помещения, - в случае, если представление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требованиям;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6) заявления, письма, жалобы граждан на неудовлетворительные условия проживания - по усмотрению заявителя.</w:t>
      </w:r>
    </w:p>
    <w:p w:rsidR="00184411" w:rsidRPr="00184411" w:rsidRDefault="00184411" w:rsidP="003A3212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Документы и сведения, указанные в пунктах 1-6 настоящего пункта, представляются заявителем в уполномоченный орган самостоятельно.».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4. Дополнить подпунктом 2.7.1. следующего содержания: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«2.7.1. Документы и сведения, которые подлежат предоставлению в соответствии с межведомственным информационным взаимодействием: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- сведения из Единого государственного реестра прав на недвижимое имущество и сделок с ним о правах на жилое помещение.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  <w:r w:rsidRPr="00184411">
        <w:rPr>
          <w:sz w:val="16"/>
          <w:szCs w:val="16"/>
        </w:rPr>
        <w:t>Документы и сведения, указанные в настоящем подпункте, могут быть предоставлены заявителем по собственной инициативе.».</w:t>
      </w: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</w:p>
    <w:p w:rsidR="00184411" w:rsidRPr="00184411" w:rsidRDefault="00184411" w:rsidP="00184411">
      <w:pPr>
        <w:autoSpaceDE w:val="0"/>
        <w:autoSpaceDN w:val="0"/>
        <w:adjustRightInd w:val="0"/>
        <w:ind w:firstLine="540"/>
        <w:jc w:val="right"/>
        <w:rPr>
          <w:sz w:val="16"/>
          <w:szCs w:val="16"/>
        </w:rPr>
      </w:pPr>
      <w:r w:rsidRPr="00184411">
        <w:rPr>
          <w:sz w:val="16"/>
          <w:szCs w:val="16"/>
        </w:rPr>
        <w:t>Приложение № 3</w:t>
      </w:r>
    </w:p>
    <w:p w:rsidR="00184411" w:rsidRPr="00184411" w:rsidRDefault="00184411" w:rsidP="00184411">
      <w:pPr>
        <w:pStyle w:val="ConsPlusTitle"/>
        <w:widowControl/>
        <w:ind w:right="-1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184411">
        <w:rPr>
          <w:rFonts w:ascii="Times New Roman" w:hAnsi="Times New Roman" w:cs="Times New Roman"/>
          <w:b w:val="0"/>
          <w:sz w:val="16"/>
          <w:szCs w:val="16"/>
        </w:rPr>
        <w:t xml:space="preserve">к Административному регламенту предоставления </w:t>
      </w:r>
    </w:p>
    <w:p w:rsidR="00184411" w:rsidRPr="00184411" w:rsidRDefault="00184411" w:rsidP="00184411">
      <w:pPr>
        <w:jc w:val="right"/>
        <w:rPr>
          <w:sz w:val="16"/>
          <w:szCs w:val="16"/>
        </w:rPr>
      </w:pPr>
      <w:r w:rsidRPr="00184411">
        <w:rPr>
          <w:sz w:val="16"/>
          <w:szCs w:val="16"/>
        </w:rPr>
        <w:t>муниципальной услуги «Признание помещения</w:t>
      </w:r>
    </w:p>
    <w:p w:rsidR="00184411" w:rsidRPr="00184411" w:rsidRDefault="00184411" w:rsidP="00184411">
      <w:pPr>
        <w:jc w:val="right"/>
        <w:rPr>
          <w:sz w:val="16"/>
          <w:szCs w:val="16"/>
        </w:rPr>
      </w:pPr>
      <w:r w:rsidRPr="00184411">
        <w:rPr>
          <w:sz w:val="16"/>
          <w:szCs w:val="16"/>
        </w:rPr>
        <w:t xml:space="preserve"> жилым помещением, жилого помещения непригодным </w:t>
      </w:r>
    </w:p>
    <w:p w:rsidR="00184411" w:rsidRPr="00184411" w:rsidRDefault="00184411" w:rsidP="00184411">
      <w:pPr>
        <w:jc w:val="right"/>
        <w:rPr>
          <w:sz w:val="16"/>
          <w:szCs w:val="16"/>
        </w:rPr>
      </w:pPr>
      <w:r w:rsidRPr="00184411">
        <w:rPr>
          <w:sz w:val="16"/>
          <w:szCs w:val="16"/>
        </w:rPr>
        <w:t>для проживания и многоквартирного дома аварийным</w:t>
      </w:r>
    </w:p>
    <w:p w:rsidR="00184411" w:rsidRPr="00184411" w:rsidRDefault="00184411" w:rsidP="00184411">
      <w:pPr>
        <w:autoSpaceDE w:val="0"/>
        <w:autoSpaceDN w:val="0"/>
        <w:adjustRightInd w:val="0"/>
        <w:ind w:right="-54"/>
        <w:jc w:val="right"/>
        <w:outlineLvl w:val="1"/>
        <w:rPr>
          <w:sz w:val="16"/>
          <w:szCs w:val="16"/>
        </w:rPr>
      </w:pPr>
      <w:r w:rsidRPr="00184411">
        <w:rPr>
          <w:sz w:val="16"/>
          <w:szCs w:val="16"/>
        </w:rPr>
        <w:t>и подлежащим сносу или реконструкции»</w:t>
      </w:r>
    </w:p>
    <w:p w:rsidR="00184411" w:rsidRPr="00184411" w:rsidRDefault="00184411" w:rsidP="00184411">
      <w:pPr>
        <w:autoSpaceDE w:val="0"/>
        <w:autoSpaceDN w:val="0"/>
        <w:adjustRightInd w:val="0"/>
        <w:ind w:right="-54"/>
        <w:jc w:val="center"/>
        <w:outlineLvl w:val="1"/>
        <w:rPr>
          <w:sz w:val="16"/>
          <w:szCs w:val="16"/>
        </w:rPr>
      </w:pP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4411">
        <w:rPr>
          <w:sz w:val="16"/>
          <w:szCs w:val="16"/>
        </w:rPr>
        <w:t xml:space="preserve">Блок-схема </w:t>
      </w: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84411">
        <w:rPr>
          <w:sz w:val="16"/>
          <w:szCs w:val="16"/>
        </w:rPr>
        <w:t>предоставления муниципальной услуги "Признание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реконструкции"</w:t>
      </w: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8953B2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4" style="position:absolute;left:0;text-align:left;margin-left:36pt;margin-top:6.3pt;width:450pt;height:27pt;z-index:251662336">
            <v:textbox style="mso-next-textbox:#_x0000_s1034">
              <w:txbxContent>
                <w:p w:rsidR="00360FB4" w:rsidRPr="00184411" w:rsidRDefault="00360FB4" w:rsidP="00184411">
                  <w:pPr>
                    <w:jc w:val="center"/>
                    <w:rPr>
                      <w:sz w:val="16"/>
                      <w:szCs w:val="16"/>
                    </w:rPr>
                  </w:pPr>
                  <w:r w:rsidRPr="00184411">
                    <w:rPr>
                      <w:sz w:val="16"/>
                      <w:szCs w:val="16"/>
                    </w:rPr>
                    <w:t>Прием и регистрация заявления и приложенных к нему документов</w:t>
                  </w:r>
                </w:p>
              </w:txbxContent>
            </v:textbox>
          </v:rect>
        </w:pict>
      </w: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8953B2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33" style="position:absolute;left:0;text-align:left;z-index:251661312" from="252pt,3.4pt" to="252pt,30.4pt">
            <v:stroke endarrow="block"/>
          </v:line>
        </w:pict>
      </w: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8953B2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5" style="position:absolute;left:0;text-align:left;margin-left:36pt;margin-top:7.25pt;width:450pt;height:20.25pt;z-index:251663360">
            <v:textbox style="mso-next-textbox:#_x0000_s1035">
              <w:txbxContent>
                <w:p w:rsidR="00360FB4" w:rsidRPr="003A3212" w:rsidRDefault="00360FB4" w:rsidP="0018441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212">
                    <w:rPr>
                      <w:sz w:val="16"/>
                      <w:szCs w:val="16"/>
                    </w:rPr>
                    <w:t>Рассмотрение заявления, поступившего в том числе и в электронной форме</w:t>
                  </w:r>
                </w:p>
              </w:txbxContent>
            </v:textbox>
          </v:rect>
        </w:pict>
      </w: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8953B2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32" style="position:absolute;left:0;text-align:left;z-index:251660288" from="252pt,.45pt" to="252pt,19.8pt">
            <v:stroke endarrow="block"/>
          </v:line>
        </w:pict>
      </w:r>
    </w:p>
    <w:p w:rsidR="00184411" w:rsidRPr="00184411" w:rsidRDefault="008953B2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6" style="position:absolute;left:0;text-align:left;margin-left:36pt;margin-top:9.7pt;width:450pt;height:63pt;z-index:251664384">
            <v:textbox style="mso-next-textbox:#_x0000_s1036">
              <w:txbxContent>
                <w:p w:rsidR="00360FB4" w:rsidRPr="003A3212" w:rsidRDefault="00360FB4" w:rsidP="0018441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212">
                    <w:rPr>
                      <w:sz w:val="16"/>
                      <w:szCs w:val="16"/>
                    </w:rPr>
                    <w:t>Запрос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самостоятельно</w:t>
                  </w:r>
                </w:p>
                <w:p w:rsidR="00360FB4" w:rsidRDefault="00360FB4" w:rsidP="001844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0FB4" w:rsidRDefault="00360FB4" w:rsidP="001844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0FB4" w:rsidRDefault="00360FB4" w:rsidP="001844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0FB4" w:rsidRPr="0055758C" w:rsidRDefault="00360FB4" w:rsidP="00184411">
                  <w:pPr>
                    <w:jc w:val="center"/>
                  </w:pPr>
                </w:p>
              </w:txbxContent>
            </v:textbox>
          </v:rect>
        </w:pict>
      </w: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8953B2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37" style="position:absolute;left:0;text-align:left;z-index:251665408" from="133.1pt,3.7pt" to="133.1pt,32pt">
            <v:stroke endarrow="block"/>
          </v:line>
        </w:pict>
      </w:r>
    </w:p>
    <w:p w:rsidR="00184411" w:rsidRPr="00184411" w:rsidRDefault="008953B2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44" style="position:absolute;left:0;text-align:left;z-index:251672576" from="377.6pt,-.5pt" to="377.6pt,26.5pt">
            <v:stroke endarrow="block"/>
          </v:line>
        </w:pict>
      </w: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8953B2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41" style="position:absolute;left:0;text-align:left;margin-left:281.6pt;margin-top:8.1pt;width:189pt;height:36pt;z-index:251669504">
            <v:textbox style="mso-next-textbox:#_x0000_s1041">
              <w:txbxContent>
                <w:p w:rsidR="00360FB4" w:rsidRPr="003A3212" w:rsidRDefault="00360FB4" w:rsidP="003A3212">
                  <w:pPr>
                    <w:autoSpaceDE w:val="0"/>
                    <w:autoSpaceDN w:val="0"/>
                    <w:adjustRightInd w:val="0"/>
                    <w:ind w:right="-54"/>
                    <w:jc w:val="center"/>
                    <w:outlineLvl w:val="2"/>
                    <w:rPr>
                      <w:sz w:val="16"/>
                      <w:szCs w:val="16"/>
                    </w:rPr>
                  </w:pPr>
                  <w:r w:rsidRPr="003A3212">
                    <w:rPr>
                      <w:sz w:val="16"/>
                      <w:szCs w:val="16"/>
                    </w:rPr>
                    <w:t>Отказ в предоставлении муниципальной услуги</w:t>
                  </w:r>
                </w:p>
              </w:txbxContent>
            </v:textbox>
          </v:rect>
        </w:pict>
      </w:r>
      <w:r>
        <w:rPr>
          <w:noProof/>
          <w:sz w:val="16"/>
          <w:szCs w:val="16"/>
        </w:rPr>
        <w:pict>
          <v:rect id="_x0000_s1038" style="position:absolute;left:0;text-align:left;margin-left:28.1pt;margin-top:3.1pt;width:234pt;height:51.7pt;z-index:251666432">
            <v:textbox style="mso-next-textbox:#_x0000_s1038">
              <w:txbxContent>
                <w:p w:rsidR="00360FB4" w:rsidRPr="003A3212" w:rsidRDefault="00360FB4" w:rsidP="0018441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212">
                    <w:rPr>
                      <w:sz w:val="16"/>
                      <w:szCs w:val="16"/>
                    </w:rPr>
                    <w:t>Оценка соответствия помещения требованиям, предъявляемым к жилым помещениям</w:t>
                  </w:r>
                </w:p>
              </w:txbxContent>
            </v:textbox>
          </v:rect>
        </w:pict>
      </w: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184411" w:rsidP="0018441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84411" w:rsidRPr="00184411" w:rsidRDefault="008953B2" w:rsidP="00184411">
      <w:pPr>
        <w:autoSpaceDE w:val="0"/>
        <w:autoSpaceDN w:val="0"/>
        <w:adjustRightInd w:val="0"/>
        <w:ind w:right="-54"/>
        <w:jc w:val="center"/>
        <w:outlineLvl w:val="1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42" style="position:absolute;left:0;text-align:left;z-index:251670528" from="127.85pt,2.8pt" to="127.85pt,22.85pt">
            <v:stroke endarrow="block"/>
          </v:line>
        </w:pict>
      </w:r>
    </w:p>
    <w:p w:rsidR="00184411" w:rsidRPr="00184411" w:rsidRDefault="00184411" w:rsidP="00184411">
      <w:pPr>
        <w:autoSpaceDE w:val="0"/>
        <w:autoSpaceDN w:val="0"/>
        <w:adjustRightInd w:val="0"/>
        <w:ind w:right="-54"/>
        <w:jc w:val="center"/>
        <w:outlineLvl w:val="1"/>
        <w:rPr>
          <w:sz w:val="16"/>
          <w:szCs w:val="16"/>
        </w:rPr>
      </w:pPr>
    </w:p>
    <w:p w:rsidR="00184411" w:rsidRPr="00184411" w:rsidRDefault="008953B2" w:rsidP="00184411">
      <w:pPr>
        <w:autoSpaceDE w:val="0"/>
        <w:autoSpaceDN w:val="0"/>
        <w:adjustRightInd w:val="0"/>
        <w:ind w:right="-54"/>
        <w:jc w:val="center"/>
        <w:outlineLvl w:val="1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45" style="position:absolute;left:0;text-align:left;margin-left:18pt;margin-top:7.4pt;width:234pt;height:45pt;z-index:251673600">
            <v:textbox style="mso-next-textbox:#_x0000_s1045">
              <w:txbxContent>
                <w:p w:rsidR="00360FB4" w:rsidRPr="003A3212" w:rsidRDefault="00360FB4" w:rsidP="00184411">
                  <w:pPr>
                    <w:jc w:val="center"/>
                    <w:rPr>
                      <w:sz w:val="16"/>
                      <w:szCs w:val="16"/>
                    </w:rPr>
                  </w:pPr>
                  <w:r w:rsidRPr="003A3212">
                    <w:rPr>
                      <w:sz w:val="16"/>
                      <w:szCs w:val="16"/>
                    </w:rPr>
                    <w:t>Принятие Администрацией муниципального образования «Пустозерский сельсовет» Ненецкого автономного округа распоряжения о дальнейшем использовании помещения</w:t>
                  </w:r>
                </w:p>
              </w:txbxContent>
            </v:textbox>
          </v:rect>
        </w:pict>
      </w:r>
    </w:p>
    <w:p w:rsidR="00184411" w:rsidRPr="00184411" w:rsidRDefault="00184411" w:rsidP="00184411">
      <w:pPr>
        <w:autoSpaceDE w:val="0"/>
        <w:autoSpaceDN w:val="0"/>
        <w:adjustRightInd w:val="0"/>
        <w:ind w:right="-54"/>
        <w:jc w:val="center"/>
        <w:outlineLvl w:val="1"/>
        <w:rPr>
          <w:sz w:val="16"/>
          <w:szCs w:val="16"/>
        </w:rPr>
      </w:pPr>
    </w:p>
    <w:p w:rsidR="00184411" w:rsidRPr="00184411" w:rsidRDefault="008953B2" w:rsidP="00184411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43" style="position:absolute;left:0;text-align:left;z-index:251671552" from="324pt,.85pt" to="324pt,45.85pt">
            <v:stroke endarrow="block"/>
          </v:line>
        </w:pict>
      </w:r>
      <w:r>
        <w:rPr>
          <w:noProof/>
          <w:sz w:val="16"/>
          <w:szCs w:val="16"/>
        </w:rPr>
        <w:pict>
          <v:line id="_x0000_s1047" style="position:absolute;left:0;text-align:left;z-index:251675648" from="252pt,.85pt" to="324pt,.85pt"/>
        </w:pict>
      </w:r>
    </w:p>
    <w:p w:rsidR="00184411" w:rsidRPr="00184411" w:rsidRDefault="00184411" w:rsidP="00184411">
      <w:pPr>
        <w:rPr>
          <w:sz w:val="16"/>
          <w:szCs w:val="16"/>
        </w:rPr>
      </w:pPr>
    </w:p>
    <w:p w:rsidR="00184411" w:rsidRPr="00184411" w:rsidRDefault="00184411" w:rsidP="00184411">
      <w:pPr>
        <w:pStyle w:val="ConsPlusTitle"/>
        <w:widowControl/>
        <w:ind w:right="-1"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184411" w:rsidRPr="00184411" w:rsidRDefault="00184411" w:rsidP="00184411">
      <w:pPr>
        <w:pStyle w:val="ConsPlusTitle"/>
        <w:widowControl/>
        <w:ind w:right="-1"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184411" w:rsidRPr="00184411" w:rsidRDefault="008953B2" w:rsidP="00184411">
      <w:pPr>
        <w:pStyle w:val="ConsPlusTitle"/>
        <w:widowControl/>
        <w:ind w:right="-1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8953B2">
        <w:rPr>
          <w:rFonts w:ascii="Times New Roman" w:hAnsi="Times New Roman" w:cs="Times New Roman"/>
          <w:noProof/>
          <w:sz w:val="16"/>
          <w:szCs w:val="16"/>
        </w:rPr>
        <w:pict>
          <v:line id="_x0000_s1046" style="position:absolute;left:0;text-align:left;z-index:251674624" from="127.85pt,2.3pt" to="127.85pt,18.8pt">
            <v:stroke endarrow="block"/>
          </v:line>
        </w:pict>
      </w:r>
    </w:p>
    <w:p w:rsidR="00184411" w:rsidRPr="00184411" w:rsidRDefault="008953B2" w:rsidP="00184411">
      <w:pPr>
        <w:pStyle w:val="ConsPlusTitle"/>
        <w:widowControl/>
        <w:ind w:right="-1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8953B2">
        <w:rPr>
          <w:rFonts w:ascii="Times New Roman" w:hAnsi="Times New Roman" w:cs="Times New Roman"/>
          <w:noProof/>
          <w:sz w:val="16"/>
          <w:szCs w:val="16"/>
        </w:rPr>
        <w:pict>
          <v:rect id="_x0000_s1040" style="position:absolute;left:0;text-align:left;margin-left:257.6pt;margin-top:1.4pt;width:180pt;height:73.45pt;z-index:251668480">
            <v:textbox style="mso-next-textbox:#_x0000_s1040">
              <w:txbxContent>
                <w:p w:rsidR="00360FB4" w:rsidRPr="003A3212" w:rsidRDefault="00360FB4" w:rsidP="00184411">
                  <w:pPr>
                    <w:jc w:val="both"/>
                    <w:rPr>
                      <w:sz w:val="16"/>
                      <w:szCs w:val="16"/>
                    </w:rPr>
                  </w:pPr>
                  <w:r w:rsidRPr="003A3212">
                    <w:rPr>
                      <w:sz w:val="16"/>
                      <w:szCs w:val="16"/>
                    </w:rPr>
                    <w:t>Выдача (направление) Заявителю заключения Межведомственной комиссии о соответствии помещения требованиям, предъявляемым к жилому помещению, и его пригодности для проживания</w:t>
                  </w:r>
                </w:p>
              </w:txbxContent>
            </v:textbox>
          </v:rect>
        </w:pict>
      </w:r>
    </w:p>
    <w:p w:rsidR="00184411" w:rsidRPr="00184411" w:rsidRDefault="008953B2" w:rsidP="00184411">
      <w:pPr>
        <w:pStyle w:val="ConsPlusTitle"/>
        <w:widowControl/>
        <w:ind w:right="-1"/>
        <w:jc w:val="right"/>
        <w:rPr>
          <w:rFonts w:ascii="Times New Roman" w:hAnsi="Times New Roman" w:cs="Times New Roman"/>
          <w:b w:val="0"/>
          <w:sz w:val="16"/>
          <w:szCs w:val="16"/>
        </w:rPr>
      </w:pPr>
      <w:r w:rsidRPr="008953B2">
        <w:rPr>
          <w:rFonts w:ascii="Times New Roman" w:hAnsi="Times New Roman" w:cs="Times New Roman"/>
          <w:noProof/>
          <w:sz w:val="16"/>
          <w:szCs w:val="16"/>
        </w:rPr>
        <w:pict>
          <v:rect id="_x0000_s1039" style="position:absolute;left:0;text-align:left;margin-left:18pt;margin-top:-.35pt;width:223.65pt;height:96.75pt;z-index:251667456">
            <v:textbox style="mso-next-textbox:#_x0000_s1039">
              <w:txbxContent>
                <w:p w:rsidR="00360FB4" w:rsidRPr="003A3212" w:rsidRDefault="00360FB4" w:rsidP="00184411">
                  <w:pPr>
                    <w:jc w:val="both"/>
                    <w:rPr>
                      <w:sz w:val="16"/>
                      <w:szCs w:val="16"/>
                    </w:rPr>
                  </w:pPr>
                  <w:r w:rsidRPr="003A3212">
                    <w:rPr>
                      <w:sz w:val="16"/>
                      <w:szCs w:val="16"/>
                    </w:rPr>
                    <w:t>Выдача Заявителю заключения Межведомственной комиссии (в случае не соответствия помещения требованиям, предъявляемым к жилому помещению, и его непригодности для проживания) и Постановления Администрации муниципального образования «Пустозерский сельсовет» Ненецкого автономного округа о дальнейшем использовании помещения</w:t>
                  </w:r>
                </w:p>
              </w:txbxContent>
            </v:textbox>
          </v:rect>
        </w:pict>
      </w:r>
    </w:p>
    <w:p w:rsidR="00184411" w:rsidRPr="00184411" w:rsidRDefault="00184411" w:rsidP="00184411">
      <w:pPr>
        <w:pStyle w:val="ConsPlusTitle"/>
        <w:widowControl/>
        <w:ind w:right="-1"/>
        <w:jc w:val="right"/>
        <w:rPr>
          <w:rFonts w:ascii="Times New Roman" w:hAnsi="Times New Roman" w:cs="Times New Roman"/>
          <w:b w:val="0"/>
          <w:sz w:val="16"/>
          <w:szCs w:val="16"/>
        </w:rPr>
      </w:pPr>
    </w:p>
    <w:p w:rsidR="00184411" w:rsidRPr="00184411" w:rsidRDefault="00184411" w:rsidP="00184411">
      <w:pPr>
        <w:pStyle w:val="11"/>
        <w:ind w:left="0" w:right="0"/>
        <w:jc w:val="left"/>
        <w:rPr>
          <w:rFonts w:ascii="Times New Roman" w:hAnsi="Times New Roman"/>
          <w:b w:val="0"/>
          <w:sz w:val="16"/>
          <w:szCs w:val="16"/>
        </w:rPr>
      </w:pPr>
    </w:p>
    <w:p w:rsidR="00184411" w:rsidRPr="00184411" w:rsidRDefault="00184411" w:rsidP="00184411">
      <w:pPr>
        <w:tabs>
          <w:tab w:val="left" w:pos="1080"/>
        </w:tabs>
        <w:autoSpaceDE w:val="0"/>
        <w:autoSpaceDN w:val="0"/>
        <w:adjustRightInd w:val="0"/>
        <w:ind w:firstLine="705"/>
        <w:jc w:val="both"/>
        <w:outlineLvl w:val="2"/>
        <w:rPr>
          <w:sz w:val="16"/>
          <w:szCs w:val="16"/>
        </w:rPr>
      </w:pPr>
    </w:p>
    <w:p w:rsidR="008A2BD6" w:rsidRDefault="008A2BD6" w:rsidP="008A2BD6"/>
    <w:p w:rsidR="008A2BD6" w:rsidRDefault="008A2BD6" w:rsidP="008A2BD6"/>
    <w:p w:rsidR="00521C42" w:rsidRPr="00385374" w:rsidRDefault="00521C42" w:rsidP="00521C42"/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21C42">
      <w:pPr>
        <w:tabs>
          <w:tab w:val="left" w:pos="-284"/>
        </w:tabs>
        <w:ind w:left="568"/>
        <w:jc w:val="both"/>
        <w:rPr>
          <w:b/>
        </w:rPr>
      </w:pPr>
    </w:p>
    <w:p w:rsidR="00521C42" w:rsidRDefault="00521C42" w:rsidP="005C5FE1">
      <w:pPr>
        <w:tabs>
          <w:tab w:val="left" w:pos="-284"/>
        </w:tabs>
        <w:jc w:val="both"/>
        <w:rPr>
          <w:b/>
        </w:rPr>
      </w:pPr>
    </w:p>
    <w:p w:rsidR="000A0F4D" w:rsidRPr="000A0F4D" w:rsidRDefault="00521C42" w:rsidP="000A0F4D">
      <w:pPr>
        <w:pStyle w:val="ConsPlusTitlePage"/>
        <w:jc w:val="right"/>
        <w:rPr>
          <w:rFonts w:ascii="Times New Roman" w:hAnsi="Times New Roman" w:cs="Times New Roman"/>
          <w:color w:val="FF0000"/>
          <w:sz w:val="16"/>
          <w:szCs w:val="16"/>
        </w:rPr>
      </w:pPr>
      <w:r w:rsidRPr="000A0F4D">
        <w:rPr>
          <w:rFonts w:ascii="Times New Roman" w:hAnsi="Times New Roman" w:cs="Times New Roman"/>
          <w:sz w:val="16"/>
          <w:szCs w:val="16"/>
        </w:rPr>
        <w:tab/>
      </w:r>
    </w:p>
    <w:p w:rsidR="000A0F4D" w:rsidRPr="000A0F4D" w:rsidRDefault="000A0F4D" w:rsidP="000A0F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A0F4D">
        <w:rPr>
          <w:rFonts w:ascii="Times New Roman" w:hAnsi="Times New Roman"/>
          <w:b/>
          <w:sz w:val="16"/>
          <w:szCs w:val="16"/>
        </w:rPr>
        <w:t>АДМИНИСТРАЦИЯ</w:t>
      </w:r>
    </w:p>
    <w:p w:rsidR="000A0F4D" w:rsidRPr="000A0F4D" w:rsidRDefault="000A0F4D" w:rsidP="000A0F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A0F4D">
        <w:rPr>
          <w:rFonts w:ascii="Times New Roman" w:hAnsi="Times New Roman"/>
          <w:b/>
          <w:sz w:val="16"/>
          <w:szCs w:val="16"/>
        </w:rPr>
        <w:t>МУНИЦИПАЛЬНОГО ОБРАЗОВАНИЯ «ПУСТОЗЕРСКИЙ  СЕЛЬСОВЕТ»</w:t>
      </w:r>
    </w:p>
    <w:p w:rsidR="000A0F4D" w:rsidRPr="000A0F4D" w:rsidRDefault="000A0F4D" w:rsidP="000A0F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  <w:r w:rsidRPr="000A0F4D">
        <w:rPr>
          <w:rFonts w:ascii="Times New Roman" w:hAnsi="Times New Roman"/>
          <w:b/>
          <w:sz w:val="16"/>
          <w:szCs w:val="16"/>
        </w:rPr>
        <w:t>НЕНЕЦКОГО АВТОНОМНОГО ОКРУГА</w:t>
      </w:r>
    </w:p>
    <w:p w:rsidR="000A0F4D" w:rsidRPr="000A0F4D" w:rsidRDefault="000A0F4D" w:rsidP="000A0F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A0F4D" w:rsidRPr="000A0F4D" w:rsidRDefault="000A0F4D" w:rsidP="000A0F4D">
      <w:pPr>
        <w:pStyle w:val="1"/>
        <w:spacing w:before="0"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П О С Т А Н О В Л Е Н И Е</w:t>
      </w:r>
    </w:p>
    <w:p w:rsidR="000A0F4D" w:rsidRPr="000A0F4D" w:rsidRDefault="000A0F4D" w:rsidP="000A0F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A0F4D" w:rsidRPr="000A0F4D" w:rsidRDefault="000A0F4D" w:rsidP="000A0F4D">
      <w:pPr>
        <w:pStyle w:val="a7"/>
        <w:jc w:val="center"/>
        <w:rPr>
          <w:rFonts w:ascii="Times New Roman" w:hAnsi="Times New Roman"/>
          <w:b/>
          <w:sz w:val="16"/>
          <w:szCs w:val="16"/>
        </w:rPr>
      </w:pPr>
    </w:p>
    <w:p w:rsidR="000A0F4D" w:rsidRPr="000A0F4D" w:rsidRDefault="000A0F4D" w:rsidP="000A0F4D">
      <w:pPr>
        <w:rPr>
          <w:sz w:val="16"/>
          <w:szCs w:val="16"/>
          <w:u w:val="single"/>
        </w:rPr>
      </w:pPr>
      <w:r w:rsidRPr="000A0F4D">
        <w:rPr>
          <w:b/>
          <w:sz w:val="16"/>
          <w:szCs w:val="16"/>
          <w:u w:val="single"/>
        </w:rPr>
        <w:t>от   08.02.2018   № 4</w:t>
      </w:r>
    </w:p>
    <w:p w:rsidR="000A0F4D" w:rsidRPr="000A0F4D" w:rsidRDefault="000A0F4D" w:rsidP="000A0F4D">
      <w:pPr>
        <w:rPr>
          <w:sz w:val="16"/>
          <w:szCs w:val="16"/>
        </w:rPr>
      </w:pPr>
      <w:r w:rsidRPr="000A0F4D">
        <w:rPr>
          <w:sz w:val="16"/>
          <w:szCs w:val="16"/>
        </w:rPr>
        <w:t xml:space="preserve">с. Оксино </w:t>
      </w:r>
    </w:p>
    <w:p w:rsidR="000A0F4D" w:rsidRPr="000A0F4D" w:rsidRDefault="000A0F4D" w:rsidP="000A0F4D">
      <w:pPr>
        <w:rPr>
          <w:sz w:val="16"/>
          <w:szCs w:val="16"/>
        </w:rPr>
      </w:pPr>
      <w:r w:rsidRPr="000A0F4D">
        <w:rPr>
          <w:sz w:val="16"/>
          <w:szCs w:val="16"/>
        </w:rPr>
        <w:t>Ненецкий автономный округ</w:t>
      </w:r>
    </w:p>
    <w:p w:rsidR="000A0F4D" w:rsidRPr="000A0F4D" w:rsidRDefault="000A0F4D" w:rsidP="000A0F4D">
      <w:pPr>
        <w:rPr>
          <w:sz w:val="16"/>
          <w:szCs w:val="16"/>
        </w:rPr>
      </w:pPr>
    </w:p>
    <w:p w:rsidR="000A0F4D" w:rsidRPr="000A0F4D" w:rsidRDefault="000A0F4D" w:rsidP="000A0F4D">
      <w:pPr>
        <w:rPr>
          <w:sz w:val="16"/>
          <w:szCs w:val="16"/>
        </w:rPr>
      </w:pPr>
    </w:p>
    <w:p w:rsidR="000A0F4D" w:rsidRPr="000A0F4D" w:rsidRDefault="000A0F4D" w:rsidP="000A0F4D">
      <w:pPr>
        <w:rPr>
          <w:sz w:val="16"/>
          <w:szCs w:val="16"/>
        </w:rPr>
      </w:pPr>
    </w:p>
    <w:p w:rsidR="000A0F4D" w:rsidRPr="000A0F4D" w:rsidRDefault="000A0F4D" w:rsidP="000A0F4D">
      <w:pPr>
        <w:rPr>
          <w:sz w:val="16"/>
          <w:szCs w:val="16"/>
        </w:rPr>
      </w:pPr>
    </w:p>
    <w:p w:rsidR="000A0F4D" w:rsidRPr="000A0F4D" w:rsidRDefault="000A0F4D" w:rsidP="000A0F4D">
      <w:pPr>
        <w:pStyle w:val="a8"/>
        <w:spacing w:before="0" w:beforeAutospacing="0" w:after="0" w:afterAutospacing="0"/>
        <w:rPr>
          <w:sz w:val="16"/>
          <w:szCs w:val="16"/>
        </w:rPr>
      </w:pPr>
    </w:p>
    <w:p w:rsidR="000A0F4D" w:rsidRPr="000A0F4D" w:rsidRDefault="000A0F4D" w:rsidP="000A0F4D">
      <w:pPr>
        <w:pStyle w:val="ConsPlusNormal"/>
        <w:jc w:val="center"/>
        <w:outlineLvl w:val="0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ОБ  УТВЕРЖДЕНИИ  ПОЛОЖЕНИЯ  О  ЖИЛИЩНОЙ  КОМИССИИ  АДМИНИСТРАЦИИ  МУНИЦИПАЛЬНОГО  ОБРАЗОВАНИЯ «ПУСТОЗЕРСКИЙ СЕЛЬСОВЕТ» НЕНЕЦКОГО  АВТОНОМНОГО ОКРУГА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 xml:space="preserve">В целях комплексного рассмотрения вопросов в области жилищных правоотношений, соблюдения прав граждан на жилье, в соответствии с Жилищным </w:t>
      </w:r>
      <w:hyperlink r:id="rId7" w:history="1">
        <w:r w:rsidRPr="000A0F4D">
          <w:rPr>
            <w:rFonts w:ascii="Times New Roman" w:hAnsi="Times New Roman"/>
            <w:sz w:val="16"/>
            <w:szCs w:val="16"/>
          </w:rPr>
          <w:t>кодексом</w:t>
        </w:r>
      </w:hyperlink>
      <w:r w:rsidRPr="000A0F4D">
        <w:rPr>
          <w:rFonts w:ascii="Times New Roman" w:hAnsi="Times New Roman"/>
          <w:sz w:val="16"/>
          <w:szCs w:val="16"/>
        </w:rPr>
        <w:t xml:space="preserve"> Российской Федерации, Федеральным </w:t>
      </w:r>
      <w:hyperlink r:id="rId8" w:history="1">
        <w:r w:rsidRPr="000A0F4D">
          <w:rPr>
            <w:rFonts w:ascii="Times New Roman" w:hAnsi="Times New Roman"/>
            <w:sz w:val="16"/>
            <w:szCs w:val="16"/>
          </w:rPr>
          <w:t>законом</w:t>
        </w:r>
      </w:hyperlink>
      <w:r w:rsidRPr="000A0F4D">
        <w:rPr>
          <w:rFonts w:ascii="Times New Roman" w:hAnsi="Times New Roman"/>
          <w:sz w:val="16"/>
          <w:szCs w:val="16"/>
        </w:rPr>
        <w:t xml:space="preserve"> от 06.10.2003 N 131-ФЗ "Об общих принципах организации местного самоуправления в Российской Федерации" Администрация муниципального образования "Пустозерский сельсовет» Ненецкого автономного округа ПОСТАНОВЛЯЕТ: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 xml:space="preserve">1. Утвердить </w:t>
      </w:r>
      <w:hyperlink w:anchor="P29" w:history="1">
        <w:r w:rsidRPr="000A0F4D">
          <w:rPr>
            <w:rFonts w:ascii="Times New Roman" w:hAnsi="Times New Roman"/>
            <w:sz w:val="16"/>
            <w:szCs w:val="16"/>
          </w:rPr>
          <w:t>Положение</w:t>
        </w:r>
      </w:hyperlink>
      <w:r w:rsidRPr="000A0F4D">
        <w:rPr>
          <w:rFonts w:ascii="Times New Roman" w:hAnsi="Times New Roman"/>
          <w:sz w:val="16"/>
          <w:szCs w:val="16"/>
        </w:rPr>
        <w:t xml:space="preserve"> «О жилищной комиссии Администрации муниципального  образования "Пустозерский сельсовет" Ненецкого автономного  округа» (Приложение).</w:t>
      </w:r>
    </w:p>
    <w:p w:rsidR="000A0F4D" w:rsidRPr="000A0F4D" w:rsidRDefault="000A0F4D" w:rsidP="000A0F4D">
      <w:pPr>
        <w:pStyle w:val="a7"/>
        <w:ind w:firstLine="540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a7"/>
        <w:ind w:firstLine="540"/>
        <w:jc w:val="both"/>
        <w:rPr>
          <w:rFonts w:ascii="Times New Roman" w:hAnsi="Times New Roman"/>
          <w:i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</w:r>
    </w:p>
    <w:p w:rsidR="000A0F4D" w:rsidRPr="000A0F4D" w:rsidRDefault="000A0F4D" w:rsidP="005C5FE1">
      <w:pPr>
        <w:pStyle w:val="ConsPlusNormal"/>
        <w:ind w:firstLine="0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Глава муниципального образования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«Пустозерский сельсовет»</w:t>
      </w:r>
    </w:p>
    <w:p w:rsidR="000A0F4D" w:rsidRPr="000A0F4D" w:rsidRDefault="000A0F4D" w:rsidP="005C5FE1">
      <w:pPr>
        <w:pStyle w:val="ConsPlusNormal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Ненецкого автономного округа                                            С.М.Макарова</w:t>
      </w:r>
    </w:p>
    <w:p w:rsidR="000A0F4D" w:rsidRPr="000A0F4D" w:rsidRDefault="000A0F4D" w:rsidP="005C5FE1">
      <w:pPr>
        <w:pStyle w:val="ConsPlusNormal"/>
        <w:ind w:firstLine="0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Приложение</w:t>
      </w:r>
    </w:p>
    <w:p w:rsidR="000A0F4D" w:rsidRPr="000A0F4D" w:rsidRDefault="000A0F4D" w:rsidP="000A0F4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к постановлению Администрации</w:t>
      </w:r>
    </w:p>
    <w:p w:rsidR="000A0F4D" w:rsidRPr="000A0F4D" w:rsidRDefault="000A0F4D" w:rsidP="000A0F4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МО "Пустозерский сельсовет» НАО</w:t>
      </w:r>
    </w:p>
    <w:p w:rsidR="000A0F4D" w:rsidRPr="000A0F4D" w:rsidRDefault="000A0F4D" w:rsidP="000A0F4D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от 08.02.2018   N4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bookmarkStart w:id="1" w:name="P29"/>
      <w:bookmarkEnd w:id="1"/>
      <w:r w:rsidRPr="000A0F4D">
        <w:rPr>
          <w:rFonts w:ascii="Times New Roman" w:hAnsi="Times New Roman" w:cs="Times New Roman"/>
          <w:sz w:val="16"/>
          <w:szCs w:val="16"/>
        </w:rPr>
        <w:t>ПОЛОЖЕНИЕ</w:t>
      </w:r>
    </w:p>
    <w:p w:rsidR="000A0F4D" w:rsidRPr="000A0F4D" w:rsidRDefault="000A0F4D" w:rsidP="000A0F4D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  <w:r w:rsidRPr="000A0F4D">
        <w:rPr>
          <w:rFonts w:ascii="Times New Roman" w:hAnsi="Times New Roman" w:cs="Times New Roman"/>
          <w:sz w:val="16"/>
          <w:szCs w:val="16"/>
        </w:rPr>
        <w:t>О ЖИЛИЩНОЙ КОМИССИИ АДМИНИСТРАЦИИ МУНИЦИПАЛЬНОГО ОБРАЗОВАНИЯ «ПУСТОЗЕРСКИЙ СЕЛЬСОВЕТ» НЕНЕЦКОГО АВТОНОМНОГО ОКРУГА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1. Общие положения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1.1. Жилищная комиссия Администрации муниципального образования «Пустозерский сельсовет» Ненецкого автономного округа (далее - Комиссия) является постоянно действующим коллегиальным органом, созданным с целью объективного, всестороннего рассмотрения вопросов, связанных с реализацией жилищных прав жителей муниципального образования «Пустозерский  сельсовет» Ненецкого автономного округа в соответствии с полномочиями органов местного самоуправления.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 xml:space="preserve">1.2. Жилищная комиссия руководствуется в своей деятельности </w:t>
      </w:r>
      <w:hyperlink r:id="rId9" w:history="1">
        <w:r w:rsidRPr="000A0F4D">
          <w:rPr>
            <w:rFonts w:ascii="Times New Roman" w:hAnsi="Times New Roman"/>
            <w:sz w:val="16"/>
            <w:szCs w:val="16"/>
          </w:rPr>
          <w:t>Конституцией</w:t>
        </w:r>
      </w:hyperlink>
      <w:r w:rsidRPr="000A0F4D">
        <w:rPr>
          <w:rFonts w:ascii="Times New Roman" w:hAnsi="Times New Roman"/>
          <w:sz w:val="16"/>
          <w:szCs w:val="16"/>
        </w:rPr>
        <w:t xml:space="preserve"> Российской Федерации, Жилищным </w:t>
      </w:r>
      <w:hyperlink r:id="rId10" w:history="1">
        <w:r w:rsidRPr="000A0F4D">
          <w:rPr>
            <w:rFonts w:ascii="Times New Roman" w:hAnsi="Times New Roman"/>
            <w:sz w:val="16"/>
            <w:szCs w:val="16"/>
          </w:rPr>
          <w:t>кодексом</w:t>
        </w:r>
      </w:hyperlink>
      <w:r w:rsidRPr="000A0F4D">
        <w:rPr>
          <w:rFonts w:ascii="Times New Roman" w:hAnsi="Times New Roman"/>
          <w:sz w:val="16"/>
          <w:szCs w:val="16"/>
        </w:rPr>
        <w:t xml:space="preserve"> Российской Федерации, иными правовыми актами Российской Федерации, законами и правовыми актами Ненецкого автономного округа, муниципальными правовыми актами, а также настоящим Положением.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1.3. Настоящее Положение определяет полномочия Комиссии и круг решаемых ею вопросов.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2. Порядок создания и упразднения Комиссии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2.1. Администрация  муниципального образования «Пустозерский сельсовет» Ненецкого автономного округа принимает решение в форме постановления об образовании и упразднении Комиссии, а также утверждает ее персональный состав.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2.2. Комиссия образуется в составе председателя, заместителя председателя, ответственного секретаря и членов Комиссии.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2.3. В состав Комиссии включаются представители Администрации муниципального образования «Пустозерский сельсовет» Ненецкого автономного округа, не менее двух депутатов Совета  депутатов муниципального образования «Пустозерский сельсовет» Ненецкого автономного округа, а также допускается включение представителей институтов гражданского общества.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2.4. Состав Комиссии формируется в количестве 5 человек.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3. Задачи и полномочия Комиссии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3.1. Комиссия рассматривает вопросы, возникающие при ведении учета граждан в качестве нуждающихся в жилых помещениях, предоставлении жилых помещений по договорам социального найма, коммерческого найма и жилых помещений специализированного жилищного фонда, а также иные вопросы жилищной сферы.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3.2. Основными задачами Комиссии являются: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обеспечение гласности в вопросах учета и распределения муниципального жилищного фонда;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обеспечение реализации жилищных прав граждан в соответствии с жилищным законодательством.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3.3. В целях осуществления возложенных задач Комиссия осуществляет следующие полномочия: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рассматривает вопросы предоставления в установленном порядке малоимущим и нуждающимся в жилье гражданам по договорам социального найма жилых помещений муниципального жилищного фонда;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проводит проверку сведений, содержащихся в представленных гражданами документах;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рассматривает заявления граждан по обмену жилыми помещениями муниципального жилищного фонда;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рассматривает вопросы о снятии граждан с жилищного учета;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рассматривает вопросы, связанные с определением нуждаемости граждан в жилых помещениях специализированного, коммерческого жилищного фонда;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рассматривает вопросы, связанные с предоставлением жилых помещений специализированного, коммерческого жилищного фонда;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 xml:space="preserve">- рассматривает вопросы, связанные с предоставлением гражданам жилых помещений по договорам социального найма, по договорам мены по основаниям, предусмотренным </w:t>
      </w:r>
      <w:hyperlink r:id="rId11" w:history="1">
        <w:r w:rsidRPr="000A0F4D">
          <w:rPr>
            <w:rFonts w:ascii="Times New Roman" w:hAnsi="Times New Roman"/>
            <w:sz w:val="16"/>
            <w:szCs w:val="16"/>
          </w:rPr>
          <w:t>статьями 32</w:t>
        </w:r>
      </w:hyperlink>
      <w:r w:rsidRPr="000A0F4D">
        <w:rPr>
          <w:rFonts w:ascii="Times New Roman" w:hAnsi="Times New Roman"/>
          <w:sz w:val="16"/>
          <w:szCs w:val="16"/>
        </w:rPr>
        <w:t xml:space="preserve">, </w:t>
      </w:r>
      <w:hyperlink r:id="rId12" w:history="1">
        <w:r w:rsidRPr="000A0F4D">
          <w:rPr>
            <w:rFonts w:ascii="Times New Roman" w:hAnsi="Times New Roman"/>
            <w:sz w:val="16"/>
            <w:szCs w:val="16"/>
          </w:rPr>
          <w:t>86</w:t>
        </w:r>
      </w:hyperlink>
      <w:r w:rsidRPr="000A0F4D">
        <w:rPr>
          <w:rFonts w:ascii="Times New Roman" w:hAnsi="Times New Roman"/>
          <w:sz w:val="16"/>
          <w:szCs w:val="16"/>
        </w:rPr>
        <w:t xml:space="preserve"> - </w:t>
      </w:r>
      <w:hyperlink r:id="rId13" w:history="1">
        <w:r w:rsidRPr="000A0F4D">
          <w:rPr>
            <w:rFonts w:ascii="Times New Roman" w:hAnsi="Times New Roman"/>
            <w:sz w:val="16"/>
            <w:szCs w:val="16"/>
          </w:rPr>
          <w:t>88</w:t>
        </w:r>
      </w:hyperlink>
      <w:r w:rsidRPr="000A0F4D">
        <w:rPr>
          <w:rFonts w:ascii="Times New Roman" w:hAnsi="Times New Roman"/>
          <w:sz w:val="16"/>
          <w:szCs w:val="16"/>
        </w:rPr>
        <w:t xml:space="preserve"> Жилищного кодекса Российской Федерации;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рассматривает иные вопросы, связанные с обеспечением жилищных прав граждан.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4. Права и обязанности Комиссии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4.1. Комиссия имеет право: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запрашивать и получать в установленном порядке от структурных подразделений, Администрации муниципального образования «Пустозерский сельсовет» Ненецкого автономного округа, организаций, граждан информацию, необходимую для выполнения своих функций;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приглашать на свои заседания граждан, представителей организаций, общественности.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4.2. Комиссия обязана: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lastRenderedPageBreak/>
        <w:t xml:space="preserve">- принимать решения в соответствии с Жилищным </w:t>
      </w:r>
      <w:hyperlink r:id="rId14" w:history="1">
        <w:r w:rsidRPr="000A0F4D">
          <w:rPr>
            <w:rFonts w:ascii="Times New Roman" w:hAnsi="Times New Roman"/>
            <w:sz w:val="16"/>
            <w:szCs w:val="16"/>
          </w:rPr>
          <w:t>кодексом</w:t>
        </w:r>
      </w:hyperlink>
      <w:r w:rsidRPr="000A0F4D">
        <w:rPr>
          <w:rFonts w:ascii="Times New Roman" w:hAnsi="Times New Roman"/>
          <w:sz w:val="16"/>
          <w:szCs w:val="16"/>
        </w:rPr>
        <w:t xml:space="preserve"> Российской Федерации, нормативными правовыми актами Ненецкого автономного округа, решениями Совета депутатов муниципального образования «Пустозерский сельсовет» Ненецкого автономного округа и Администрации муниципального образования «Пустозерский сельсовет» Ненецкого автономного округа, настоящим Положением;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производить проверку поступивших заявлений граждан и представляемых документов.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 Порядок работы Комиссии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5.1. Заседание Комиссии правомочно, если на нем присутствует не менее половины от утвержденного состава Комиссии. Решение о проведении заседания Комиссии принимается председателем Комиссии, а в период его отсутствия - заместителем председателя. В случае необходимости на заседание Комиссии могут быть приглашены заинтересованные лица.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5.2. Решение Комиссии принимается простым большинством голосов от числа членов Комиссии, присутствующих на заседании. Голосование проводится в открытой форме. При равенстве голосов, поданных "за" и "против", голос председателя Комиссии является решающим.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Члены Комиссии, присутствующие на ее заседании, не вправе воздержаться при голосовании или уклониться от голосования.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Члены Комиссии, вправе в письменном виде изложить свое особое мнение, которое является неотъемлемой частью протокола заседания Комиссии.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5.3. Председатель Комиссии: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осуществляет общее руководство работой Комиссии;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принимает граждан по вопросам, входящим в компетенцию Комиссии;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несет персональную ответственность за выполнение возложенных на Комиссию задач.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В отсутствие председателя Комиссии руководство исполняет его заместитель.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5.4. Секретарь Комиссии: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 xml:space="preserve">осуществляет проверку и организацию рассмотрения материалов в соответствии с Жилищным </w:t>
      </w:r>
      <w:hyperlink r:id="rId15" w:history="1">
        <w:r w:rsidRPr="000A0F4D">
          <w:rPr>
            <w:rFonts w:ascii="Times New Roman" w:hAnsi="Times New Roman"/>
            <w:sz w:val="16"/>
            <w:szCs w:val="16"/>
          </w:rPr>
          <w:t>кодексом</w:t>
        </w:r>
      </w:hyperlink>
      <w:r w:rsidRPr="000A0F4D">
        <w:rPr>
          <w:rFonts w:ascii="Times New Roman" w:hAnsi="Times New Roman"/>
          <w:sz w:val="16"/>
          <w:szCs w:val="16"/>
        </w:rPr>
        <w:t xml:space="preserve"> Российской Федерации;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подготавливает вопросы, подлежащие рассмотрению на заседании Комиссии;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ведет протокол заседания Комиссии;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готовит проекты решений Комиссии;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- вся документация по вопросам деятельности комиссии хранится у секретаря комиссии.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5.5. Члены Комиссии могут вносить свои предложения в повестку заседания Комиссии.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5.6. Повестка заседания утверждается большинством голосов присутствующих членов Комиссии.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5.7. Заседание Комиссии проводится по мере необходимости.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5.8. В случаях, не терпящих отлагательства, решения Комиссии могут приниматься в порядке опроса ее членов.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5.9. В случае, если член Комиссии по каким-либо причинам не может присутствовать на заседании (за исключением отпуска, болезни, командировки), он обязан посредством телефонной связи известить об этом секретаря Комиссии с указанием причин отсутствия.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5.10. На заседании Комиссии секретарем ведется протокол. В протоколе отражаются наименование Комиссии, дата заседания, номер протокола, количество и список присутствующих на заседании членов Комиссии, повестка дня.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В протокол заносится краткое содержание рассматриваемых вопросов, принятое по ним решение, при необходимости особое мнение членов Комиссии по конкретным вопросам.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Протокол подписывается председателем и секретарем Комиссии. Протоколы Комиссии хранятся в соответствии с законодательством об архивном деле.</w:t>
      </w: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Решение Комиссии носит рекомендательный характер.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jc w:val="center"/>
        <w:outlineLvl w:val="1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6. Ответственность Комиссии</w:t>
      </w:r>
    </w:p>
    <w:p w:rsidR="000A0F4D" w:rsidRPr="000A0F4D" w:rsidRDefault="000A0F4D" w:rsidP="000A0F4D">
      <w:pPr>
        <w:pStyle w:val="ConsPlusNormal"/>
        <w:jc w:val="both"/>
        <w:rPr>
          <w:rFonts w:ascii="Times New Roman" w:hAnsi="Times New Roman"/>
          <w:sz w:val="16"/>
          <w:szCs w:val="16"/>
        </w:rPr>
      </w:pPr>
    </w:p>
    <w:p w:rsidR="000A0F4D" w:rsidRPr="000A0F4D" w:rsidRDefault="000A0F4D" w:rsidP="000A0F4D">
      <w:pPr>
        <w:pStyle w:val="ConsPlusNormal"/>
        <w:ind w:firstLine="540"/>
        <w:jc w:val="both"/>
        <w:rPr>
          <w:rFonts w:ascii="Times New Roman" w:hAnsi="Times New Roman"/>
          <w:sz w:val="16"/>
          <w:szCs w:val="16"/>
        </w:rPr>
      </w:pPr>
      <w:r w:rsidRPr="000A0F4D">
        <w:rPr>
          <w:rFonts w:ascii="Times New Roman" w:hAnsi="Times New Roman"/>
          <w:sz w:val="16"/>
          <w:szCs w:val="16"/>
        </w:rPr>
        <w:t>6.1. В своей деятельности члены Комиссии, секретарь несут ответственность в соответствии с действующим законодательством Российской Федерации.</w:t>
      </w:r>
    </w:p>
    <w:p w:rsidR="000A0F4D" w:rsidRPr="000A0F4D" w:rsidRDefault="000A0F4D" w:rsidP="000A0F4D">
      <w:pPr>
        <w:rPr>
          <w:sz w:val="16"/>
          <w:szCs w:val="16"/>
        </w:rPr>
      </w:pPr>
    </w:p>
    <w:p w:rsidR="000A0F4D" w:rsidRPr="000A0F4D" w:rsidRDefault="000A0F4D" w:rsidP="000A0F4D">
      <w:pPr>
        <w:jc w:val="right"/>
        <w:rPr>
          <w:color w:val="FF0000"/>
          <w:sz w:val="16"/>
          <w:szCs w:val="16"/>
        </w:rPr>
      </w:pPr>
      <w:r w:rsidRPr="000A0F4D">
        <w:rPr>
          <w:sz w:val="16"/>
          <w:szCs w:val="16"/>
        </w:rPr>
        <w:t xml:space="preserve"> </w:t>
      </w:r>
      <w:r w:rsidRPr="000A0F4D">
        <w:rPr>
          <w:color w:val="FF0000"/>
          <w:sz w:val="16"/>
          <w:szCs w:val="16"/>
        </w:rPr>
        <w:t xml:space="preserve"> </w:t>
      </w:r>
    </w:p>
    <w:tbl>
      <w:tblPr>
        <w:tblW w:w="10916" w:type="dxa"/>
        <w:tblInd w:w="-885" w:type="dxa"/>
        <w:tblLayout w:type="fixed"/>
        <w:tblLook w:val="01E0"/>
      </w:tblPr>
      <w:tblGrid>
        <w:gridCol w:w="851"/>
        <w:gridCol w:w="10065"/>
      </w:tblGrid>
      <w:tr w:rsidR="00884713" w:rsidRPr="000A0F4D" w:rsidTr="00360FB4">
        <w:tc>
          <w:tcPr>
            <w:tcW w:w="851" w:type="dxa"/>
          </w:tcPr>
          <w:p w:rsidR="00884713" w:rsidRPr="000A0F4D" w:rsidRDefault="00884713" w:rsidP="000A0F4D">
            <w:pPr>
              <w:ind w:firstLine="709"/>
              <w:rPr>
                <w:sz w:val="16"/>
                <w:szCs w:val="16"/>
              </w:rPr>
            </w:pPr>
            <w:bookmarkStart w:id="2" w:name="Par58"/>
            <w:bookmarkEnd w:id="2"/>
          </w:p>
        </w:tc>
        <w:tc>
          <w:tcPr>
            <w:tcW w:w="10065" w:type="dxa"/>
          </w:tcPr>
          <w:p w:rsidR="00884713" w:rsidRPr="000A0F4D" w:rsidRDefault="00884713" w:rsidP="000A0F4D">
            <w:pPr>
              <w:ind w:hanging="34"/>
              <w:jc w:val="right"/>
              <w:rPr>
                <w:sz w:val="16"/>
                <w:szCs w:val="16"/>
              </w:rPr>
            </w:pPr>
          </w:p>
        </w:tc>
      </w:tr>
      <w:tr w:rsidR="00884713" w:rsidRPr="000A0F4D" w:rsidTr="00360FB4">
        <w:tc>
          <w:tcPr>
            <w:tcW w:w="851" w:type="dxa"/>
          </w:tcPr>
          <w:p w:rsidR="00884713" w:rsidRPr="000A0F4D" w:rsidRDefault="00884713" w:rsidP="000A0F4D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884713" w:rsidRPr="000A0F4D" w:rsidRDefault="00884713" w:rsidP="000A0F4D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0F4D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884713" w:rsidRPr="000A0F4D" w:rsidRDefault="00884713" w:rsidP="000A0F4D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0F4D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884713" w:rsidRPr="000A0F4D" w:rsidRDefault="00884713" w:rsidP="000A0F4D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A0F4D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884713" w:rsidRPr="000A0F4D" w:rsidRDefault="00884713" w:rsidP="000A0F4D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84713" w:rsidRPr="000A0F4D" w:rsidRDefault="00884713" w:rsidP="000A0F4D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A0F4D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884713" w:rsidRPr="000A0F4D" w:rsidRDefault="00884713" w:rsidP="000A0F4D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84713" w:rsidRPr="000A0F4D" w:rsidRDefault="00884713" w:rsidP="000A0F4D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84713" w:rsidRPr="000A0F4D" w:rsidRDefault="00884713" w:rsidP="000A0F4D">
            <w:pPr>
              <w:rPr>
                <w:sz w:val="16"/>
                <w:szCs w:val="16"/>
                <w:u w:val="single"/>
              </w:rPr>
            </w:pPr>
            <w:r w:rsidRPr="000A0F4D">
              <w:rPr>
                <w:b/>
                <w:sz w:val="16"/>
                <w:szCs w:val="16"/>
                <w:u w:val="single"/>
              </w:rPr>
              <w:t>от   08.02.2018   № 5</w:t>
            </w:r>
          </w:p>
          <w:p w:rsidR="00884713" w:rsidRPr="000A0F4D" w:rsidRDefault="00884713" w:rsidP="000A0F4D">
            <w:pPr>
              <w:rPr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 xml:space="preserve">с. Оксино </w:t>
            </w:r>
          </w:p>
          <w:p w:rsidR="00884713" w:rsidRPr="000A0F4D" w:rsidRDefault="00884713" w:rsidP="000A0F4D">
            <w:pPr>
              <w:rPr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>Ненецкий автономный округ</w:t>
            </w:r>
          </w:p>
          <w:p w:rsidR="00884713" w:rsidRPr="000A0F4D" w:rsidRDefault="00884713" w:rsidP="000A0F4D">
            <w:pPr>
              <w:rPr>
                <w:sz w:val="16"/>
                <w:szCs w:val="16"/>
              </w:rPr>
            </w:pPr>
          </w:p>
          <w:p w:rsidR="00884713" w:rsidRPr="000A0F4D" w:rsidRDefault="00884713" w:rsidP="000A0F4D">
            <w:pPr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tblpY="-124"/>
              <w:tblOverlap w:val="never"/>
              <w:tblW w:w="96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9606"/>
            </w:tblGrid>
            <w:tr w:rsidR="00884713" w:rsidRPr="000A0F4D" w:rsidTr="005C5FE1">
              <w:trPr>
                <w:trHeight w:val="1270"/>
              </w:trPr>
              <w:tc>
                <w:tcPr>
                  <w:tcW w:w="96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84713" w:rsidRPr="000A0F4D" w:rsidRDefault="00884713" w:rsidP="000A0F4D">
                  <w:pPr>
                    <w:ind w:hanging="34"/>
                    <w:rPr>
                      <w:b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ind w:hanging="34"/>
                    <w:jc w:val="center"/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>О  ПРИЗНАНИИ  УТРАТИВШИМ  СИЛУ  ПОСТАНОВЛЕНИЯ  АДМИНИСТРАЦИИ  МУНИЦИПАЛЬНОГО  ОБРАЗОВАНИЯ «ПУСТОЗЕРСКИЙ СЕЛЬСОВЕТ» НЕНЕЦКОГО АВТОНОМНОГО ОКРУГА  ОТ  10.04. 2013  №36  «ОБ  УТВЕРЖДЕНИИ АДМИНИСТРАТИВНОГО  РЕГЛАМЕНТА  ПРЕДОСТАВЛЕНИЯ  МУНИЦИПАЛЬНОЙ  УСЛУГИ  «ПРИЗНАНИЕ  ПОМЕЩЕНИЯ  ЖИЛЫМ  ПОМЕЩЕНИЕМ,  ЖИЛОГО  ПОМЕЩЕНИЯ  НЕПРИГОДНЫМ  ДЛЯ  ПРОЖИВАНИЯ  И  МНОГОКВАРТИРНОГО  ДОМА  АВАРИЙНЫМ  И  ПОДЛЕЖАЩИМ  СНОСУ  ИЛИ  РЕКОНСТРУКЦИИ</w:t>
                  </w:r>
                </w:p>
              </w:tc>
            </w:tr>
          </w:tbl>
          <w:p w:rsidR="00884713" w:rsidRPr="000A0F4D" w:rsidRDefault="00884713" w:rsidP="005C5FE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84713" w:rsidRPr="000A0F4D" w:rsidRDefault="00884713" w:rsidP="000A0F4D">
            <w:pPr>
              <w:autoSpaceDE w:val="0"/>
              <w:autoSpaceDN w:val="0"/>
              <w:adjustRightInd w:val="0"/>
              <w:ind w:firstLine="648"/>
              <w:jc w:val="both"/>
              <w:rPr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>Администрация  муниципального  образования «Пустозерский сельсовет» Ненецкого автономного округа  ПОСТАНОВЛЯЕТ:</w:t>
            </w:r>
          </w:p>
          <w:p w:rsidR="00884713" w:rsidRPr="000A0F4D" w:rsidRDefault="00884713" w:rsidP="000A0F4D">
            <w:pPr>
              <w:ind w:hanging="34"/>
              <w:jc w:val="both"/>
              <w:rPr>
                <w:sz w:val="16"/>
                <w:szCs w:val="16"/>
              </w:rPr>
            </w:pPr>
          </w:p>
          <w:p w:rsidR="00884713" w:rsidRPr="000A0F4D" w:rsidRDefault="00884713" w:rsidP="000A0F4D">
            <w:pPr>
              <w:tabs>
                <w:tab w:val="left" w:pos="-284"/>
              </w:tabs>
              <w:ind w:firstLine="567"/>
              <w:jc w:val="both"/>
              <w:rPr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>1. Признать утратившим силу Постановления Администрации муниципального образования «Пустозерский сельсовет» Ненецкого автономного округа от 10.04.2013 №36 «Об утверждении Административного регламента  предоставления 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 или реконструкции».</w:t>
            </w:r>
          </w:p>
          <w:p w:rsidR="00884713" w:rsidRPr="000A0F4D" w:rsidRDefault="00884713" w:rsidP="000A0F4D">
            <w:pPr>
              <w:tabs>
                <w:tab w:val="left" w:pos="-284"/>
              </w:tabs>
              <w:ind w:hanging="34"/>
              <w:jc w:val="both"/>
              <w:rPr>
                <w:sz w:val="16"/>
                <w:szCs w:val="16"/>
              </w:rPr>
            </w:pPr>
          </w:p>
          <w:p w:rsidR="00884713" w:rsidRPr="000A0F4D" w:rsidRDefault="00884713" w:rsidP="000A0F4D">
            <w:pPr>
              <w:tabs>
                <w:tab w:val="left" w:pos="-284"/>
              </w:tabs>
              <w:ind w:hanging="34"/>
              <w:jc w:val="both"/>
              <w:rPr>
                <w:sz w:val="16"/>
                <w:szCs w:val="16"/>
              </w:rPr>
            </w:pPr>
          </w:p>
          <w:p w:rsidR="00884713" w:rsidRPr="000A0F4D" w:rsidRDefault="00884713" w:rsidP="000A0F4D">
            <w:pPr>
              <w:tabs>
                <w:tab w:val="left" w:pos="-284"/>
              </w:tabs>
              <w:ind w:firstLine="567"/>
              <w:jc w:val="both"/>
              <w:rPr>
                <w:i/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>2.  Настоящее Постановление вступает в силу после его официального опубликования (обнародования) и подлежит размещению на официальном сайте муниципального образования «Пустозерский сельсовет» Ненецкого автономного округа.</w:t>
            </w:r>
          </w:p>
          <w:p w:rsidR="00884713" w:rsidRPr="000A0F4D" w:rsidRDefault="00884713" w:rsidP="005C5FE1">
            <w:pPr>
              <w:rPr>
                <w:sz w:val="16"/>
                <w:szCs w:val="16"/>
              </w:rPr>
            </w:pPr>
          </w:p>
          <w:p w:rsidR="00884713" w:rsidRPr="000A0F4D" w:rsidRDefault="00884713" w:rsidP="000A0F4D">
            <w:pPr>
              <w:ind w:hanging="34"/>
              <w:rPr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 xml:space="preserve">Глава муниципального  образования </w:t>
            </w:r>
          </w:p>
          <w:p w:rsidR="00884713" w:rsidRPr="000A0F4D" w:rsidRDefault="00884713" w:rsidP="000A0F4D">
            <w:pPr>
              <w:ind w:hanging="34"/>
              <w:rPr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 xml:space="preserve">«Пустозерский сельсовет» </w:t>
            </w:r>
          </w:p>
          <w:p w:rsidR="00884713" w:rsidRPr="000A0F4D" w:rsidRDefault="00884713" w:rsidP="000A0F4D">
            <w:pPr>
              <w:ind w:hanging="34"/>
              <w:rPr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 xml:space="preserve">Ненецкого автономного округа                                                                 С.М.Макарова                                     </w:t>
            </w:r>
          </w:p>
          <w:p w:rsidR="00884713" w:rsidRDefault="00884713" w:rsidP="000A0F4D">
            <w:pPr>
              <w:ind w:hanging="34"/>
              <w:rPr>
                <w:sz w:val="16"/>
                <w:szCs w:val="16"/>
              </w:rPr>
            </w:pPr>
          </w:p>
          <w:p w:rsidR="00884713" w:rsidRDefault="00884713" w:rsidP="000A0F4D">
            <w:pPr>
              <w:ind w:hanging="34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360FB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                                                          </w:t>
            </w:r>
          </w:p>
          <w:p w:rsidR="00360FB4" w:rsidRPr="00360FB4" w:rsidRDefault="00360FB4" w:rsidP="00360FB4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0FB4">
              <w:rPr>
                <w:rFonts w:ascii="Times New Roman" w:hAnsi="Times New Roman"/>
                <w:b/>
                <w:sz w:val="16"/>
                <w:szCs w:val="16"/>
              </w:rPr>
              <w:t>АДМИНИСТРАЦИЯ</w:t>
            </w:r>
          </w:p>
          <w:p w:rsidR="00360FB4" w:rsidRPr="00360FB4" w:rsidRDefault="00360FB4" w:rsidP="00360FB4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0FB4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360FB4" w:rsidRPr="00360FB4" w:rsidRDefault="00360FB4" w:rsidP="00360FB4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60FB4">
              <w:rPr>
                <w:rFonts w:ascii="Times New Roman" w:hAnsi="Times New Roman"/>
                <w:b/>
                <w:sz w:val="16"/>
                <w:szCs w:val="16"/>
              </w:rPr>
              <w:t>НЕНЕЦКОГО АВТОНОМНОГО ОКРУГА</w:t>
            </w:r>
          </w:p>
          <w:p w:rsidR="00360FB4" w:rsidRPr="00360FB4" w:rsidRDefault="00360FB4" w:rsidP="00360FB4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0FB4" w:rsidRPr="005C5FE1" w:rsidRDefault="00360FB4" w:rsidP="005C5FE1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FB4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360FB4" w:rsidRPr="00360FB4" w:rsidRDefault="00360FB4" w:rsidP="00360FB4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60FB4" w:rsidRPr="00360FB4" w:rsidRDefault="00360FB4" w:rsidP="00360FB4">
            <w:pPr>
              <w:rPr>
                <w:sz w:val="16"/>
                <w:szCs w:val="16"/>
                <w:u w:val="single"/>
              </w:rPr>
            </w:pPr>
            <w:r w:rsidRPr="00360FB4">
              <w:rPr>
                <w:b/>
                <w:sz w:val="16"/>
                <w:szCs w:val="16"/>
                <w:u w:val="single"/>
              </w:rPr>
              <w:t>от   09.02.2018   № 6</w:t>
            </w:r>
          </w:p>
          <w:p w:rsidR="00360FB4" w:rsidRPr="00360FB4" w:rsidRDefault="00360FB4" w:rsidP="00360FB4">
            <w:pPr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с. Оксино </w:t>
            </w:r>
          </w:p>
          <w:p w:rsidR="00360FB4" w:rsidRPr="00360FB4" w:rsidRDefault="00360FB4" w:rsidP="00360FB4">
            <w:pPr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Ненецкий автономный округ</w:t>
            </w:r>
          </w:p>
          <w:p w:rsidR="00360FB4" w:rsidRPr="00360FB4" w:rsidRDefault="00360FB4" w:rsidP="00360FB4">
            <w:pPr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60FB4">
              <w:rPr>
                <w:rFonts w:ascii="Times New Roman" w:hAnsi="Times New Roman"/>
                <w:sz w:val="16"/>
                <w:szCs w:val="16"/>
              </w:rPr>
              <w:t>ОБ  УТВЕРЖДЕНИИ  ПОРЯДКА  ПРЕДОСТАВЛЕНИЯ  СУБСИДИЙ  ИЗ БЮДЖЕТА  МУНИЦИПАЛЬНОГО ОБРАЗОВАНИЯ «ПУСТОЗЕРСКИЙ СЕЛЬСОВЕТ»НЕНЕЦКОГО АВТОНОМНОГО ОКРУГА  ЮРИДИЧЕСКИМ ЛИЦАМ, ИНДИВИДУАЛЬНЫМ  ПРЕДПРИНИМАТЕЛЯМ  И  ФИЗИЧЕСКИМ  ЛИЦАМ  НА  ВОЗМЕЩЕНИЕ  НЕДОПОЛУЧЕННЫХ  ДОХОДОВ,  ВОЗНИКАЮЩИХ  ПРИ  ОКАЗАНИИ  НАСЕЛЕНИЮ  УСЛУГ  ОБЩЕСТВЕННЫХ БАНЬ</w:t>
            </w:r>
          </w:p>
          <w:p w:rsidR="00360FB4" w:rsidRPr="00360FB4" w:rsidRDefault="00360FB4" w:rsidP="00360FB4">
            <w:pPr>
              <w:pStyle w:val="a3"/>
              <w:rPr>
                <w:b/>
                <w:bCs/>
                <w:color w:val="000000"/>
                <w:w w:val="105"/>
                <w:sz w:val="16"/>
                <w:szCs w:val="16"/>
              </w:rPr>
            </w:pPr>
          </w:p>
          <w:p w:rsidR="00360FB4" w:rsidRPr="00360FB4" w:rsidRDefault="00360FB4" w:rsidP="00360FB4">
            <w:pPr>
              <w:pStyle w:val="a3"/>
              <w:rPr>
                <w:bCs/>
                <w:color w:val="000000"/>
                <w:w w:val="105"/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bCs/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В соответствии со </w:t>
            </w:r>
            <w:hyperlink r:id="rId16" w:history="1">
              <w:r w:rsidRPr="00360FB4">
                <w:rPr>
                  <w:color w:val="000000"/>
                  <w:sz w:val="16"/>
                  <w:szCs w:val="16"/>
                </w:rPr>
                <w:t>статьей 78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Бюджетного кодекса Российской Федерации, </w:t>
            </w:r>
            <w:hyperlink r:id="rId17" w:history="1">
              <w:r w:rsidRPr="00360FB4">
                <w:rPr>
                  <w:color w:val="000000"/>
                  <w:sz w:val="16"/>
                  <w:szCs w:val="16"/>
                </w:rPr>
                <w:t>Постановлением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      </w:r>
            <w:r w:rsidRPr="00360FB4">
              <w:rPr>
                <w:bCs/>
                <w:color w:val="000000"/>
                <w:sz w:val="16"/>
                <w:szCs w:val="16"/>
              </w:rPr>
              <w:t>Администрация муниципального образования «Пустозерский сельсовет» Ненецкого автономного округа ПОСТАНОВЛЯЕТ: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bCs/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1. Утвердить прилагаемый Порядок </w:t>
            </w:r>
            <w:r w:rsidRPr="00360FB4">
              <w:rPr>
                <w:bCs/>
                <w:sz w:val="16"/>
                <w:szCs w:val="16"/>
              </w:rPr>
              <w:t>предоставления субсидий из бюджета муниципального образования «Пустозерский сельсовет» Ненецкого автономного округа</w:t>
            </w:r>
            <w:r w:rsidRPr="00360FB4">
              <w:rPr>
                <w:rStyle w:val="FontStyle21"/>
                <w:b w:val="0"/>
                <w:sz w:val="16"/>
                <w:szCs w:val="16"/>
              </w:rPr>
              <w:t xml:space="preserve"> юридическим лицам, индивидуальным предпринимателям и физическим лицам на возмещение </w:t>
            </w:r>
            <w:r w:rsidRPr="00360FB4">
              <w:rPr>
                <w:sz w:val="16"/>
                <w:szCs w:val="16"/>
              </w:rPr>
              <w:t>недополученных доходов, возникающих при оказании населению услуг общественных бань.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Style w:val="FontStyle21"/>
                <w:b w:val="0"/>
                <w:sz w:val="16"/>
                <w:szCs w:val="16"/>
              </w:rPr>
            </w:pPr>
          </w:p>
          <w:p w:rsidR="00360FB4" w:rsidRPr="00360FB4" w:rsidRDefault="00360FB4" w:rsidP="005C5FE1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2. Настоящее постановление вступает в силу после его официального  опубликования (обнародования) и распространяет свое действие на правоотношения,  возникшие с 1  января 2018 года.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4785"/>
            </w:tblGrid>
            <w:tr w:rsidR="00360FB4" w:rsidRPr="00360FB4" w:rsidTr="00360FB4">
              <w:tc>
                <w:tcPr>
                  <w:tcW w:w="4785" w:type="dxa"/>
                  <w:shd w:val="clear" w:color="auto" w:fill="auto"/>
                  <w:vAlign w:val="bottom"/>
                </w:tcPr>
                <w:p w:rsidR="00360FB4" w:rsidRPr="00360FB4" w:rsidRDefault="00360FB4" w:rsidP="00360FB4">
                  <w:pPr>
                    <w:rPr>
                      <w:sz w:val="16"/>
                      <w:szCs w:val="16"/>
                    </w:rPr>
                  </w:pPr>
                  <w:r w:rsidRPr="00360FB4">
                    <w:rPr>
                      <w:sz w:val="16"/>
                      <w:szCs w:val="16"/>
                    </w:rPr>
                    <w:t xml:space="preserve">                         </w:t>
                  </w:r>
                </w:p>
              </w:tc>
            </w:tr>
          </w:tbl>
          <w:p w:rsidR="00360FB4" w:rsidRPr="00360FB4" w:rsidRDefault="00360FB4" w:rsidP="00360FB4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60FB4">
              <w:rPr>
                <w:rFonts w:ascii="Times New Roman" w:hAnsi="Times New Roman"/>
                <w:sz w:val="16"/>
                <w:szCs w:val="16"/>
              </w:rPr>
              <w:t>Глава муниципального образования</w:t>
            </w:r>
          </w:p>
          <w:p w:rsidR="00360FB4" w:rsidRPr="00360FB4" w:rsidRDefault="00360FB4" w:rsidP="00360FB4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60FB4">
              <w:rPr>
                <w:rFonts w:ascii="Times New Roman" w:hAnsi="Times New Roman"/>
                <w:sz w:val="16"/>
                <w:szCs w:val="16"/>
              </w:rPr>
              <w:t>«Пустозерский сельсовет»</w:t>
            </w:r>
          </w:p>
          <w:p w:rsidR="00360FB4" w:rsidRPr="00360FB4" w:rsidRDefault="00360FB4" w:rsidP="00360FB4">
            <w:pPr>
              <w:pStyle w:val="ConsPlusNormal"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60FB4">
              <w:rPr>
                <w:rFonts w:ascii="Times New Roman" w:hAnsi="Times New Roman"/>
                <w:sz w:val="16"/>
                <w:szCs w:val="16"/>
              </w:rPr>
              <w:t>Ненецкого автономного округа                                            С.М.Макарова</w:t>
            </w:r>
          </w:p>
          <w:p w:rsidR="00360FB4" w:rsidRPr="00360FB4" w:rsidRDefault="00360FB4" w:rsidP="00360FB4">
            <w:pPr>
              <w:pStyle w:val="ConsPlusNormal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60FB4" w:rsidRPr="00360FB4" w:rsidRDefault="00360FB4" w:rsidP="005C5FE1">
            <w:pPr>
              <w:rPr>
                <w:rStyle w:val="FontStyle21"/>
                <w:b w:val="0"/>
                <w:sz w:val="16"/>
                <w:szCs w:val="16"/>
              </w:rPr>
            </w:pPr>
          </w:p>
          <w:p w:rsidR="00360FB4" w:rsidRPr="00360FB4" w:rsidRDefault="00360FB4" w:rsidP="00360FB4">
            <w:pPr>
              <w:pageBreakBefore/>
              <w:jc w:val="right"/>
              <w:rPr>
                <w:rStyle w:val="FontStyle21"/>
                <w:b w:val="0"/>
                <w:sz w:val="16"/>
                <w:szCs w:val="16"/>
              </w:rPr>
            </w:pPr>
            <w:r w:rsidRPr="00360FB4">
              <w:rPr>
                <w:rStyle w:val="FontStyle21"/>
                <w:b w:val="0"/>
                <w:sz w:val="16"/>
                <w:szCs w:val="16"/>
              </w:rPr>
              <w:t>Приложение</w:t>
            </w:r>
          </w:p>
          <w:p w:rsidR="00360FB4" w:rsidRPr="00360FB4" w:rsidRDefault="00360FB4" w:rsidP="00360FB4">
            <w:pPr>
              <w:jc w:val="right"/>
              <w:rPr>
                <w:rStyle w:val="FontStyle21"/>
                <w:b w:val="0"/>
                <w:sz w:val="16"/>
                <w:szCs w:val="16"/>
              </w:rPr>
            </w:pPr>
            <w:r w:rsidRPr="00360FB4">
              <w:rPr>
                <w:rStyle w:val="FontStyle21"/>
                <w:b w:val="0"/>
                <w:sz w:val="16"/>
                <w:szCs w:val="16"/>
              </w:rPr>
              <w:t>к Постановлению Администрации</w:t>
            </w:r>
          </w:p>
          <w:p w:rsidR="00360FB4" w:rsidRPr="00360FB4" w:rsidRDefault="00360FB4" w:rsidP="00360FB4">
            <w:pPr>
              <w:jc w:val="right"/>
              <w:rPr>
                <w:rStyle w:val="FontStyle21"/>
                <w:b w:val="0"/>
                <w:sz w:val="16"/>
                <w:szCs w:val="16"/>
              </w:rPr>
            </w:pPr>
            <w:r w:rsidRPr="00360FB4">
              <w:rPr>
                <w:rStyle w:val="FontStyle21"/>
                <w:b w:val="0"/>
                <w:sz w:val="16"/>
                <w:szCs w:val="16"/>
              </w:rPr>
              <w:t>МО «</w:t>
            </w:r>
            <w:r w:rsidRPr="00360FB4">
              <w:rPr>
                <w:bCs/>
                <w:sz w:val="16"/>
                <w:szCs w:val="16"/>
              </w:rPr>
              <w:t>Пустозерский</w:t>
            </w:r>
            <w:r w:rsidRPr="00360FB4">
              <w:rPr>
                <w:rStyle w:val="FontStyle21"/>
                <w:b w:val="0"/>
                <w:sz w:val="16"/>
                <w:szCs w:val="16"/>
              </w:rPr>
              <w:t xml:space="preserve"> сельсовет» НАО</w:t>
            </w:r>
          </w:p>
          <w:p w:rsidR="00360FB4" w:rsidRPr="00360FB4" w:rsidRDefault="00360FB4" w:rsidP="00360FB4">
            <w:pPr>
              <w:jc w:val="right"/>
              <w:rPr>
                <w:rStyle w:val="FontStyle21"/>
                <w:b w:val="0"/>
                <w:sz w:val="16"/>
                <w:szCs w:val="16"/>
              </w:rPr>
            </w:pPr>
            <w:r w:rsidRPr="00360FB4">
              <w:rPr>
                <w:rStyle w:val="FontStyle21"/>
                <w:b w:val="0"/>
                <w:sz w:val="16"/>
                <w:szCs w:val="16"/>
              </w:rPr>
              <w:t xml:space="preserve">                                                                                                  от   09.02.2018   № 6</w:t>
            </w:r>
          </w:p>
          <w:p w:rsidR="00360FB4" w:rsidRPr="00360FB4" w:rsidRDefault="00360FB4" w:rsidP="005C5FE1">
            <w:pPr>
              <w:pStyle w:val="Style3"/>
              <w:widowControl/>
              <w:spacing w:line="240" w:lineRule="auto"/>
              <w:jc w:val="left"/>
              <w:rPr>
                <w:rStyle w:val="FontStyle21"/>
                <w:sz w:val="16"/>
                <w:szCs w:val="16"/>
              </w:rPr>
            </w:pPr>
          </w:p>
          <w:p w:rsidR="00360FB4" w:rsidRPr="00360FB4" w:rsidRDefault="00360FB4" w:rsidP="00360FB4">
            <w:pPr>
              <w:pStyle w:val="Style3"/>
              <w:widowControl/>
              <w:spacing w:line="240" w:lineRule="auto"/>
              <w:rPr>
                <w:b/>
                <w:sz w:val="16"/>
                <w:szCs w:val="16"/>
              </w:rPr>
            </w:pPr>
            <w:r w:rsidRPr="00360FB4">
              <w:rPr>
                <w:b/>
                <w:sz w:val="16"/>
                <w:szCs w:val="16"/>
              </w:rPr>
              <w:t>Порядок</w:t>
            </w:r>
          </w:p>
          <w:p w:rsidR="00360FB4" w:rsidRPr="00360FB4" w:rsidRDefault="00360FB4" w:rsidP="00360FB4">
            <w:pPr>
              <w:pStyle w:val="a3"/>
              <w:rPr>
                <w:b/>
                <w:bCs/>
                <w:sz w:val="16"/>
                <w:szCs w:val="16"/>
              </w:rPr>
            </w:pPr>
            <w:r w:rsidRPr="00360FB4">
              <w:rPr>
                <w:b/>
                <w:bCs/>
                <w:sz w:val="16"/>
                <w:szCs w:val="16"/>
              </w:rPr>
              <w:t xml:space="preserve">предоставления субсидий из бюджета </w:t>
            </w:r>
          </w:p>
          <w:p w:rsidR="00360FB4" w:rsidRPr="00360FB4" w:rsidRDefault="00360FB4" w:rsidP="00360FB4">
            <w:pPr>
              <w:pStyle w:val="a3"/>
              <w:rPr>
                <w:b/>
                <w:bCs/>
                <w:sz w:val="16"/>
                <w:szCs w:val="16"/>
              </w:rPr>
            </w:pPr>
            <w:r w:rsidRPr="00360FB4">
              <w:rPr>
                <w:b/>
                <w:bCs/>
                <w:sz w:val="16"/>
                <w:szCs w:val="16"/>
              </w:rPr>
              <w:t>муниципального образования «Пустозерский сельсовет» Ненецкого автономного округа</w:t>
            </w:r>
            <w:r w:rsidRPr="00360FB4">
              <w:rPr>
                <w:rStyle w:val="FontStyle21"/>
                <w:b w:val="0"/>
                <w:sz w:val="16"/>
                <w:szCs w:val="16"/>
              </w:rPr>
              <w:t xml:space="preserve"> </w:t>
            </w:r>
            <w:r w:rsidRPr="00360FB4">
              <w:rPr>
                <w:rStyle w:val="FontStyle21"/>
                <w:sz w:val="16"/>
                <w:szCs w:val="16"/>
              </w:rPr>
              <w:t>юридическим лицам, индивидуальным предпринимателям и физическим лицам на возмещение</w:t>
            </w:r>
            <w:r w:rsidRPr="00360FB4">
              <w:rPr>
                <w:rStyle w:val="FontStyle21"/>
                <w:b w:val="0"/>
                <w:sz w:val="16"/>
                <w:szCs w:val="16"/>
              </w:rPr>
              <w:t xml:space="preserve"> </w:t>
            </w:r>
            <w:r w:rsidRPr="00360FB4">
              <w:rPr>
                <w:b/>
                <w:sz w:val="16"/>
                <w:szCs w:val="16"/>
              </w:rPr>
              <w:t xml:space="preserve">недополученных доходов, </w:t>
            </w:r>
          </w:p>
          <w:p w:rsidR="00360FB4" w:rsidRPr="00360FB4" w:rsidRDefault="00360FB4" w:rsidP="00360FB4">
            <w:pPr>
              <w:pStyle w:val="a3"/>
              <w:rPr>
                <w:b/>
                <w:bCs/>
                <w:color w:val="000000"/>
                <w:w w:val="105"/>
                <w:sz w:val="16"/>
                <w:szCs w:val="16"/>
              </w:rPr>
            </w:pPr>
            <w:r w:rsidRPr="00360FB4">
              <w:rPr>
                <w:b/>
                <w:sz w:val="16"/>
                <w:szCs w:val="16"/>
              </w:rPr>
              <w:t>возникающих при оказании населению услуг общественных бань</w:t>
            </w:r>
          </w:p>
          <w:p w:rsidR="00360FB4" w:rsidRPr="00360FB4" w:rsidRDefault="00360FB4" w:rsidP="00360FB4">
            <w:pPr>
              <w:pStyle w:val="Style3"/>
              <w:widowControl/>
              <w:spacing w:line="240" w:lineRule="auto"/>
              <w:jc w:val="left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pStyle w:val="Style3"/>
              <w:widowControl/>
              <w:spacing w:line="240" w:lineRule="auto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1. Общие положения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rStyle w:val="FontStyle17"/>
                <w:sz w:val="16"/>
                <w:szCs w:val="16"/>
              </w:rPr>
              <w:t xml:space="preserve">1.1. Настоящий </w:t>
            </w:r>
            <w:r w:rsidRPr="00360FB4">
              <w:rPr>
                <w:sz w:val="16"/>
                <w:szCs w:val="16"/>
              </w:rPr>
              <w:t xml:space="preserve">Порядок </w:t>
            </w:r>
            <w:r w:rsidRPr="00360FB4">
              <w:rPr>
                <w:bCs/>
                <w:sz w:val="16"/>
                <w:szCs w:val="16"/>
              </w:rPr>
              <w:t>предоставления субсидий из бюджета муниципального образования «Пустозерский сельсовет» Ненецкого автономного округа</w:t>
            </w:r>
            <w:r w:rsidRPr="00360FB4">
              <w:rPr>
                <w:rStyle w:val="FontStyle21"/>
                <w:b w:val="0"/>
                <w:sz w:val="16"/>
                <w:szCs w:val="16"/>
              </w:rPr>
              <w:t xml:space="preserve"> юридическим лицам, индивидуальным предпринимателям и физическим лицам на возмещение </w:t>
            </w:r>
            <w:r w:rsidRPr="00360FB4">
              <w:rPr>
                <w:sz w:val="16"/>
                <w:szCs w:val="16"/>
              </w:rPr>
              <w:t>недополученных доходов, возникающих при оказании населению услуг общественных бань (далее – Порядок) определяет условие и порядок предоставления субсидий, 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bCs/>
                <w:sz w:val="16"/>
                <w:szCs w:val="16"/>
              </w:rPr>
              <w:t xml:space="preserve">1.2. </w:t>
            </w:r>
            <w:r w:rsidRPr="00360FB4">
              <w:rPr>
                <w:sz w:val="16"/>
                <w:szCs w:val="16"/>
              </w:rPr>
              <w:t>Для целей настоящего Порядка используются следующие понятия: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а) заявитель - юридическое лицо (за исключением государственных (муниципальных) учреждений), индивидуальный предприниматель, физическое лицо - производитель товаров, работ, услуг, подавший заявление о рассмотрении возможности предоставления субсидий;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б) получатель субсидии - юридическое лицо (за исключением государственных (муниципальных) учреждений), индивидуальный предприниматель, физическое лицо - производитель товаров, работ, услуг, с которым заключено соглашение (договор) о предоставлении субсидии.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bCs/>
                <w:sz w:val="16"/>
                <w:szCs w:val="16"/>
              </w:rPr>
              <w:t xml:space="preserve">1.3. </w:t>
            </w:r>
            <w:r w:rsidRPr="00360FB4">
              <w:rPr>
                <w:sz w:val="16"/>
                <w:szCs w:val="16"/>
              </w:rPr>
              <w:t xml:space="preserve">Субсидии предоставляются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 в целях </w:t>
            </w:r>
            <w:r w:rsidRPr="00360FB4">
              <w:rPr>
                <w:rStyle w:val="FontStyle21"/>
                <w:b w:val="0"/>
                <w:sz w:val="16"/>
                <w:szCs w:val="16"/>
              </w:rPr>
              <w:t xml:space="preserve">возмещение </w:t>
            </w:r>
            <w:r w:rsidRPr="00360FB4">
              <w:rPr>
                <w:sz w:val="16"/>
                <w:szCs w:val="16"/>
              </w:rPr>
              <w:t>недополученных доходов заявителя, возникающих при оказании населению услуг общественных бань по тарифам, не обеспечивающим положительный финансовый результат при оказании услуг общественных бань.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bCs/>
                <w:sz w:val="16"/>
                <w:szCs w:val="16"/>
              </w:rPr>
              <w:t xml:space="preserve">1.4. </w:t>
            </w:r>
            <w:r w:rsidRPr="00360FB4">
              <w:rPr>
                <w:sz w:val="16"/>
                <w:szCs w:val="16"/>
              </w:rPr>
              <w:t xml:space="preserve">Перечисление субсидий осуществляется </w:t>
            </w:r>
            <w:r w:rsidRPr="00360FB4">
              <w:rPr>
                <w:bCs/>
                <w:sz w:val="16"/>
                <w:szCs w:val="16"/>
              </w:rPr>
              <w:t xml:space="preserve">Администрацией муниципального образования «Пустозерский сельсовет» Ненецкого автономного округа (далее – Администрация муниципального образования) </w:t>
            </w:r>
            <w:r w:rsidRPr="00360FB4">
              <w:rPr>
                <w:sz w:val="16"/>
                <w:szCs w:val="16"/>
              </w:rPr>
              <w:t xml:space="preserve">на безвозмездной и безвозвратной основе в соответствии с лимитами бюджетных обязательств на предоставление субсидий на соответствующий финансовый год в </w:t>
            </w:r>
            <w:r w:rsidRPr="00360FB4">
              <w:rPr>
                <w:bCs/>
                <w:sz w:val="16"/>
                <w:szCs w:val="16"/>
              </w:rPr>
              <w:t>бюджете муниципального образования «Пустозерский сельсовет» Ненецкого автономного округа</w:t>
            </w:r>
            <w:r w:rsidRPr="00360FB4">
              <w:rPr>
                <w:sz w:val="16"/>
                <w:szCs w:val="16"/>
              </w:rPr>
              <w:t>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2. Критерии отбора юридических лиц (за исключением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государственных (муниципальных) учреждений),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индивидуальных предпринимателей, физических лиц,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имеющих право на получение субсидий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2.1. Право на получение субсидий имеют заявители, удовлетворяющие следующим критериям отбора: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color w:val="FF0000"/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а) оказание населению услуг общественных бань, расположенных в населенных пунктах </w:t>
            </w:r>
            <w:r w:rsidRPr="00360FB4">
              <w:rPr>
                <w:bCs/>
                <w:sz w:val="16"/>
                <w:szCs w:val="16"/>
              </w:rPr>
              <w:t>муниципального образования «Пустозерский  сельсовет» Ненецкого автономного округа</w:t>
            </w:r>
            <w:r w:rsidRPr="00360FB4">
              <w:rPr>
                <w:sz w:val="16"/>
                <w:szCs w:val="16"/>
              </w:rPr>
              <w:t>: село Оксино,  поселок  Хонгурей;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б) соответствующие условиям, указанных в абз. «в» подпункта 3.1. настоящего Порядка.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3. Условия предоставления субсидий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bookmarkStart w:id="3" w:name="Par2"/>
            <w:bookmarkEnd w:id="3"/>
            <w:r w:rsidRPr="00360FB4">
              <w:rPr>
                <w:sz w:val="16"/>
                <w:szCs w:val="16"/>
              </w:rPr>
              <w:lastRenderedPageBreak/>
              <w:t>3.1. Условиями предоставления субсидий являются: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а) взимание с населения платы за разовое посещение общественной бани в следующем размере: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- дети в возрасте от 3 до 14 лет - не более 120 рублей;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- взрослые - не более 140  рублей;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б) наличие у заявителя согласованного с Администрацией муниципального образования графика работы общественной бани;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в) соответствие получателя субсидии на первое число месяца, предшествующего месяцу, в котором планируется заключение соглашения (договора) о предоставлении субсидий, следующим требованиям: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- у заявителя должна отсутствовать задолженность по налогам, страховым взносам и иным обязательным платежам в бюджеты всех уровней и внебюджетные фонды (для заявителей - физических лиц) либо указанная задолженность не должна превышать двадцать пять процентов балансовой стоимости активов заявителя по данным бухгалтерской отчетности за последний отчетный период (для прочих заявителей) 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i/>
                <w:color w:val="FF0000"/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- у получателя субсидии должна отсутствовать просроченная задолженность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 - заявитель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 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- заявитель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- заявитель субсидии не должен получать средства из бюджетов бюджетной системы Российской Федерации в соответствии с иными нормативными правовыми актами, муниципальными правовыми актами на цели, указанные </w:t>
            </w:r>
            <w:r w:rsidRPr="00360FB4">
              <w:rPr>
                <w:color w:val="000000"/>
                <w:sz w:val="16"/>
                <w:szCs w:val="16"/>
              </w:rPr>
              <w:t xml:space="preserve">в </w:t>
            </w:r>
            <w:hyperlink w:anchor="Par2" w:history="1">
              <w:r w:rsidRPr="00360FB4">
                <w:rPr>
                  <w:color w:val="000000"/>
                  <w:sz w:val="16"/>
                  <w:szCs w:val="16"/>
                </w:rPr>
                <w:t>подпункте 1</w:t>
              </w:r>
            </w:hyperlink>
            <w:r w:rsidRPr="00360FB4">
              <w:rPr>
                <w:color w:val="000000"/>
                <w:sz w:val="16"/>
                <w:szCs w:val="16"/>
              </w:rPr>
              <w:t>.3.</w:t>
            </w:r>
            <w:r w:rsidRPr="00360FB4">
              <w:rPr>
                <w:sz w:val="16"/>
                <w:szCs w:val="16"/>
              </w:rPr>
              <w:t xml:space="preserve"> настоящего Порядка;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bookmarkStart w:id="4" w:name="Par20"/>
            <w:bookmarkEnd w:id="4"/>
            <w:r w:rsidRPr="00360FB4">
              <w:rPr>
                <w:sz w:val="16"/>
                <w:szCs w:val="16"/>
              </w:rPr>
              <w:t>3.2. Для рассмотрения возможности предоставления субсидии (заключения соглашения (договора) на предоставление субсидии) заявителю необходимо представить в Администрацию муниципального образования следующие документы: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а) </w:t>
            </w:r>
            <w:hyperlink r:id="rId18" w:history="1">
              <w:r w:rsidRPr="00360FB4">
                <w:rPr>
                  <w:color w:val="000000"/>
                  <w:sz w:val="16"/>
                  <w:szCs w:val="16"/>
                </w:rPr>
                <w:t>заявление</w:t>
              </w:r>
            </w:hyperlink>
            <w:r w:rsidRPr="00360FB4">
              <w:rPr>
                <w:sz w:val="16"/>
                <w:szCs w:val="16"/>
              </w:rPr>
              <w:t xml:space="preserve"> о рассмотрении возможности предоставления субсидий  на возмещение недополученных доходов, возникающих при оказании населению услуг общественных бань, по форме согласно приложению 1 к настоящему Порядку;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б) заверенную копию паспорта (для заявителей - физических лиц) либо заверенные копии учредительных документов (для прочих заявителей, за исключением предприятий муниципального образования «Пустозерский сельсовет» Ненецкого автономного округа);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в) заверенную копию правового акта, устанавливающего тарифы на услуги общественных бань на текущий год, принятого в соответствии с законодательством (для государственных (муниципальных) предприятий), либо иной распорядительный акт, утвержденный руководителем, с приложением подтверждающих расчетов (для заявителей иных форм собственности);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г) заверенную копию документа, подтверждающего право собственности или иного законного основания для владения и (или) пользования недвижимым имуществом (баней) (за исключением предприятий муниципального образования «Пустозерский сельсовет» Ненецкого автономного округа);</w:t>
            </w:r>
            <w:r w:rsidRPr="00360FB4">
              <w:rPr>
                <w:color w:val="FF0000"/>
                <w:sz w:val="16"/>
                <w:szCs w:val="16"/>
              </w:rPr>
              <w:t xml:space="preserve"> 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bookmarkStart w:id="5" w:name="Par25"/>
            <w:bookmarkEnd w:id="5"/>
            <w:r w:rsidRPr="00360FB4">
              <w:rPr>
                <w:sz w:val="16"/>
                <w:szCs w:val="16"/>
              </w:rPr>
              <w:t>д) справку налогового органа, в котором юридическое лицо (индивидуальный предприниматель) состоит на налоговом учете, об отсутствии осуществления процедуры ликвидации, реорганизации и о наличии (отсутствии) задолженности по налогам и иным обязательным платежам в бюджеты всех уровней;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е) справку службы судебных приставов, подтверждающую, что имущество юридического лица (индивидуального предпринимателя) не арестовано и на него не обращено взыскание; 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ж) график работы общественной бани на текущий год;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з) заверенную копию бухгалтерской отчетности за последний отчетный период, либо копии платежных документов, подтверждающих оплату имеющейся на первое число месяца, предшествующего месяцу заключения соглашения - при наличии задолженности по налогам, сборам и иным обязательным платежам в бюджеты бюджетной системы Российской Федерации, заверенные заявителем субсидии - при наличии задолженности по справке, указанной в </w:t>
            </w:r>
            <w:hyperlink w:anchor="Par25" w:history="1">
              <w:r w:rsidRPr="00360FB4">
                <w:rPr>
                  <w:color w:val="000000"/>
                  <w:sz w:val="16"/>
                  <w:szCs w:val="16"/>
                </w:rPr>
                <w:t>абз. "д" подпункта 3.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2. настоящего Порядка 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3.3. Копии документов, указанных в </w:t>
            </w:r>
            <w:hyperlink w:anchor="Par20" w:history="1">
              <w:r w:rsidRPr="00360FB4">
                <w:rPr>
                  <w:color w:val="000000"/>
                  <w:sz w:val="16"/>
                  <w:szCs w:val="16"/>
                </w:rPr>
                <w:t>3.2.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настоящего Порядка, должны быть заверены надлежащим образом (для юридических лиц - подписью руководителя и печатью организации (при наличии), для индивидуальных предпринимателей - подписью и печатью (при наличии) индивидуального предпринимателя).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3.4. Заявитель вправе не представлять документы, указанные в </w:t>
            </w:r>
            <w:hyperlink w:anchor="Par20" w:history="1">
              <w:r w:rsidRPr="00360FB4">
                <w:rPr>
                  <w:color w:val="000000"/>
                  <w:sz w:val="16"/>
                  <w:szCs w:val="16"/>
                </w:rPr>
                <w:t>подпункте 3.2.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</w:t>
            </w:r>
            <w:r w:rsidRPr="00360FB4">
              <w:rPr>
                <w:sz w:val="16"/>
                <w:szCs w:val="16"/>
              </w:rPr>
              <w:t xml:space="preserve">настоящего Порядка, в случае если указанные документы являются правовыми актами Администрации муниципального образования. 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bookmarkStart w:id="6" w:name="Par32"/>
            <w:bookmarkEnd w:id="6"/>
            <w:r w:rsidRPr="00360FB4">
              <w:rPr>
                <w:sz w:val="16"/>
                <w:szCs w:val="16"/>
              </w:rPr>
              <w:t>3.5. Администрация муниципального образования рассматривает представленные документы, проверяет полноту и достоверность сведений, содержащихся в представленных документах, в течение 5 (пяти) рабочих дней со дня регистрации со дня регистрации заявления о рассмотрении возможности предоставления субсидий.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3.6. В случае если заявителем представлен не полный пакет документов, указанный в </w:t>
            </w:r>
            <w:hyperlink w:anchor="Par20" w:history="1">
              <w:r w:rsidRPr="00360FB4">
                <w:rPr>
                  <w:color w:val="000000"/>
                  <w:sz w:val="16"/>
                  <w:szCs w:val="16"/>
                </w:rPr>
                <w:t>подпункте 3.3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настоящего Порядка, а также в случае, когда представленные документы не соответствуют требованиям настоящего Порядка (за исключением случая, предусмотренного 3.</w:t>
            </w:r>
            <w:hyperlink w:anchor="Par35" w:history="1">
              <w:r w:rsidRPr="00360FB4">
                <w:rPr>
                  <w:color w:val="000000"/>
                  <w:sz w:val="16"/>
                  <w:szCs w:val="16"/>
                </w:rPr>
                <w:t>7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настоящего Порядка), срок рассмотрения документов, указанный в </w:t>
            </w:r>
            <w:hyperlink w:anchor="Par32" w:history="1">
              <w:r w:rsidRPr="00360FB4">
                <w:rPr>
                  <w:color w:val="000000"/>
                  <w:sz w:val="16"/>
                  <w:szCs w:val="16"/>
                </w:rPr>
                <w:t xml:space="preserve"> подпункте  3.5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настоящего Порядка, увеличивается до 30 дней. При этом заявитель информируется о причинах продления срока рассмотрения документов и действиях, которые он должен произвести для устранения замечаний.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bookmarkStart w:id="7" w:name="Par35"/>
            <w:bookmarkEnd w:id="7"/>
            <w:r w:rsidRPr="00360FB4">
              <w:rPr>
                <w:sz w:val="16"/>
                <w:szCs w:val="16"/>
              </w:rPr>
              <w:t>3.7. Администрация муниципального образования отказывает в предоставлении субсидии и возвращает документы заявителю: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а) в течение 5 (пяти) рабочих дней со дня регистрации заявления о предоставлении субсидий, если заявитель на дату подачи документов не соответствует критериям отбора и условиям предоставления субсидий, указанным в настоящем Порядке;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б) в течение 5 (пяти) рабочих дней по истечении срока, указанного в </w:t>
            </w:r>
            <w:hyperlink w:anchor="Par32" w:history="1">
              <w:r w:rsidRPr="00360FB4">
                <w:rPr>
                  <w:color w:val="000000"/>
                  <w:sz w:val="16"/>
                  <w:szCs w:val="16"/>
                </w:rPr>
                <w:t xml:space="preserve"> подпункте  </w:t>
              </w:r>
            </w:hyperlink>
            <w:r w:rsidRPr="00360FB4">
              <w:rPr>
                <w:sz w:val="16"/>
                <w:szCs w:val="16"/>
              </w:rPr>
              <w:t>3.</w:t>
            </w:r>
            <w:hyperlink w:anchor="Par34" w:history="1">
              <w:r w:rsidRPr="00360FB4">
                <w:rPr>
                  <w:sz w:val="16"/>
                  <w:szCs w:val="16"/>
                </w:rPr>
                <w:t>6</w:t>
              </w:r>
            </w:hyperlink>
            <w:r w:rsidRPr="00360FB4">
              <w:rPr>
                <w:sz w:val="16"/>
                <w:szCs w:val="16"/>
              </w:rPr>
              <w:t xml:space="preserve"> настоящего Порядка, если заявитель не устранил замечания, о которых он был проинформирован.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3.8. В случае если документы представленные заявителем соответствуют требованиям настоящего Порядка, Администрация муниципального образования принимает решение  о заключении соглашения (договора) на предоставление субсидии.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3.9. В случае выявления несоответствия предоставленных документов требованиям настоящего Порядка, а также выявления недостоверной информации (сведений), предоставленной в соответствии с требованиями </w:t>
            </w:r>
            <w:hyperlink w:anchor="Par20" w:history="1">
              <w:r w:rsidRPr="00360FB4">
                <w:rPr>
                  <w:color w:val="000000"/>
                  <w:sz w:val="16"/>
                  <w:szCs w:val="16"/>
                </w:rPr>
                <w:t>подпункта  3.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2 </w:t>
            </w:r>
            <w:r w:rsidRPr="00360FB4">
              <w:rPr>
                <w:sz w:val="16"/>
                <w:szCs w:val="16"/>
              </w:rPr>
              <w:t>настоящего Порядка Администрация муниципального образования готовит заявителю мотивированный отказ.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3.10. Соглашение (договор) на предоставление субсидии: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а) должно включать согласие получателя на осуществление Администрацией муниципального образования и органами муниципального финансового контроля проверок соблюдения условий, целей и порядка предоставления субсидий;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б) в случае соответствия получателя субсидий условиям, предусмотренным </w:t>
            </w:r>
            <w:hyperlink w:anchor="Par4" w:history="1">
              <w:r w:rsidRPr="00360FB4">
                <w:rPr>
                  <w:color w:val="000000"/>
                  <w:sz w:val="16"/>
                  <w:szCs w:val="16"/>
                </w:rPr>
                <w:t>подпунктом 3.2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</w:t>
            </w:r>
            <w:r w:rsidRPr="00360FB4">
              <w:rPr>
                <w:sz w:val="16"/>
                <w:szCs w:val="16"/>
              </w:rPr>
              <w:t>настоящего Порядка, ранее даты подачи заявления о возможности предоставления субсидии (заключения соглашения (договора) на предоставление субсидии) - должно содержать условие о предоставлении субсидии на возмещение недополученных доходов, возникших при оказании населению услуг общественных бань с даты начала оказания таких услуг в текущем году;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в) порядок возврата в текущем финансовом году получателем субсидий остатков субсидий, не использованных в отчетном финансовом году;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г) должно содержать запрет приобретения за счет полученных в порядке авансирования средств иностранной валюты.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Соглашение (договор) на предоставление субсидии между Администрацией муниципального образования и получателем субсидии заключается в соответствии с формой, утвержденной финансовым органом Администрации муниципального образования. 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4. Порядок предоставления субсидий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lastRenderedPageBreak/>
              <w:t>4.1. Отчетным периодом, за который предоставляется субсидия, является месяц.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В случае, предусмотренном </w:t>
            </w:r>
            <w:hyperlink r:id="rId19" w:history="1">
              <w:r w:rsidRPr="00360FB4">
                <w:rPr>
                  <w:color w:val="000000"/>
                  <w:sz w:val="16"/>
                  <w:szCs w:val="16"/>
                </w:rPr>
                <w:t xml:space="preserve"> подпунктом 3.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8.  настоящего Порядка, первым отчетным периодом является период с даты начала оказания получателем субсидии населению услуг общественных бань, соответствующих </w:t>
            </w:r>
            <w:hyperlink r:id="rId20" w:history="1">
              <w:r w:rsidRPr="00360FB4">
                <w:rPr>
                  <w:color w:val="000000"/>
                  <w:sz w:val="16"/>
                  <w:szCs w:val="16"/>
                </w:rPr>
                <w:t>пункту 3.</w:t>
              </w:r>
            </w:hyperlink>
            <w:r w:rsidRPr="00360FB4">
              <w:rPr>
                <w:color w:val="000000"/>
                <w:sz w:val="16"/>
                <w:szCs w:val="16"/>
              </w:rPr>
              <w:t>1.</w:t>
            </w:r>
            <w:r w:rsidRPr="00360FB4">
              <w:rPr>
                <w:sz w:val="16"/>
                <w:szCs w:val="16"/>
              </w:rPr>
              <w:t xml:space="preserve"> настоящего Порядка, до конца месяца заключения соглашения (договора) на предоставление субсидии.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4.2. Расчет субсидии производится за отчетный месяц.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4.3. Размер субсидии определяется как произведение количества посетителей бани за отчетный месяц на разницу между экономически обоснованным тарифом одной помывки (без НДС) и стоимостью входного билета (без НДС).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bookmarkStart w:id="8" w:name="Par6"/>
            <w:bookmarkEnd w:id="8"/>
            <w:r w:rsidRPr="00360FB4">
              <w:rPr>
                <w:color w:val="000000"/>
                <w:sz w:val="16"/>
                <w:szCs w:val="16"/>
              </w:rPr>
              <w:t>4.4. Для осуществления первого и последующих перечислений субсидии получатель субсидии представляет не позднее 20 (двадцатого) числа месяца, следующего за отчетным периодом, в Администрацию муниципального образования следующие документы: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а) </w:t>
            </w:r>
            <w:hyperlink r:id="rId21" w:history="1">
              <w:r w:rsidRPr="00360FB4">
                <w:rPr>
                  <w:color w:val="000000"/>
                  <w:sz w:val="16"/>
                  <w:szCs w:val="16"/>
                </w:rPr>
                <w:t>заявление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о предоставлении субсидии на возмещение недополученных доходов, возникающих при оказании населению услуг общественных бань, по форме согласно приложению 2 к настоящему Порядку;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bookmarkStart w:id="9" w:name="Par8"/>
            <w:bookmarkEnd w:id="9"/>
            <w:r w:rsidRPr="00360FB4">
              <w:rPr>
                <w:color w:val="000000"/>
                <w:sz w:val="16"/>
                <w:szCs w:val="16"/>
              </w:rPr>
              <w:t xml:space="preserve">б) </w:t>
            </w:r>
            <w:hyperlink r:id="rId22" w:history="1">
              <w:r w:rsidRPr="00360FB4">
                <w:rPr>
                  <w:color w:val="000000"/>
                  <w:sz w:val="16"/>
                  <w:szCs w:val="16"/>
                </w:rPr>
                <w:t>расчет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субсидии на возмещение недополученных доходов, возникающих при оказании населению услуг общественных бань, по форме согласно приложению 3 к настоящему Порядку;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>в) копию документа, подтверждающего количество посетителей бани за отчетный период, заверенную получателем субсидии (для физических лиц) либо руководителем и главным бухгалтером (для прочих получателей субсидий, в случае отсутствия главного бухгалтера - только руководителем).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4.5. Ежеквартально в срок не позднее 30 (тридцатого) числа месяца, следующего за отчетным кварталом, получатель субсидии предоставляет в Администрацию муниципального образования </w:t>
            </w:r>
            <w:hyperlink r:id="rId23" w:history="1">
              <w:r w:rsidRPr="00360FB4">
                <w:rPr>
                  <w:color w:val="000000"/>
                  <w:sz w:val="16"/>
                  <w:szCs w:val="16"/>
                </w:rPr>
                <w:t>отчет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о фактических затратах по форме согласно приложению 4 к настоящему Порядку.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4.6. В </w:t>
            </w:r>
            <w:r w:rsidRPr="00360FB4">
              <w:rPr>
                <w:color w:val="000000"/>
                <w:sz w:val="16"/>
                <w:szCs w:val="16"/>
              </w:rPr>
              <w:t xml:space="preserve">срок до 1 декабря текущего года получатель субсидии предоставляет в Администрацию муниципального образования сведения с оценкой затрат на 4 квартал по форме согласно </w:t>
            </w:r>
            <w:hyperlink r:id="rId24" w:history="1">
              <w:r w:rsidRPr="00360FB4">
                <w:rPr>
                  <w:color w:val="000000"/>
                  <w:sz w:val="16"/>
                  <w:szCs w:val="16"/>
                </w:rPr>
                <w:t>Приложению 4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к настоящему Порядку.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bookmarkStart w:id="10" w:name="Par12"/>
            <w:bookmarkEnd w:id="10"/>
            <w:r w:rsidRPr="00360FB4">
              <w:rPr>
                <w:color w:val="000000"/>
                <w:sz w:val="16"/>
                <w:szCs w:val="16"/>
              </w:rPr>
              <w:t>4.7. Администрация муниципального образования в течение 5 (пяти) рабочих дней с даты регистрации заявления о предоставлении субсидии, рассматривает представленные документы, проверяет полноту и достоверность сведений, содержащихся в представленных документах.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bookmarkStart w:id="11" w:name="Par13"/>
            <w:bookmarkEnd w:id="11"/>
            <w:r w:rsidRPr="00360FB4">
              <w:rPr>
                <w:color w:val="000000"/>
                <w:sz w:val="16"/>
                <w:szCs w:val="16"/>
              </w:rPr>
              <w:t xml:space="preserve">4.8. В случае если получатель субсидии представил не все документы, указанные в </w:t>
            </w:r>
            <w:hyperlink w:anchor="Par6" w:history="1">
              <w:r w:rsidRPr="00360FB4">
                <w:rPr>
                  <w:color w:val="000000"/>
                  <w:sz w:val="16"/>
                  <w:szCs w:val="16"/>
                </w:rPr>
                <w:t>пункте 4.4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настоящего Порядка, а также в случае, когда представленные документы не соответствуют требованиям настоящего Порядка, получателю субсидии направляется письмо с требованием устранения замечаний в представленных документах и срок их рассмотрения увеличивается до 30 дней.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>Основаниями для отказа получателю субсидии в предоставлении субсидии являются: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а) непредставление получателем субсидии документов в срок, указанный в </w:t>
            </w:r>
            <w:hyperlink w:anchor="Par6" w:history="1">
              <w:r w:rsidRPr="00360FB4">
                <w:rPr>
                  <w:color w:val="000000"/>
                  <w:sz w:val="16"/>
                  <w:szCs w:val="16"/>
                </w:rPr>
                <w:t>п. 4.4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Порядка;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б) получатель субсидии не устранил замечания, о которых был проинформирован, в течение 5 (пяти) рабочих дней по истечении срока, указанного в </w:t>
            </w:r>
            <w:hyperlink w:anchor="Par13" w:history="1">
              <w:r w:rsidRPr="00360FB4">
                <w:rPr>
                  <w:color w:val="000000"/>
                  <w:sz w:val="16"/>
                  <w:szCs w:val="16"/>
                </w:rPr>
                <w:t>пункте 4.8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Порядка;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>в) недостоверность представленной получателем субсидии информации.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4.9. В случае если получатель субсидии по итогам проверки документов представил полный пакет документов, указанный в </w:t>
            </w:r>
            <w:hyperlink w:anchor="Par6" w:history="1">
              <w:r w:rsidRPr="00360FB4">
                <w:rPr>
                  <w:color w:val="000000"/>
                  <w:sz w:val="16"/>
                  <w:szCs w:val="16"/>
                </w:rPr>
                <w:t>пункте 4.4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настоящего Порядка, и приведенных в них сведения достоверны, решение о предоставлении субсидии оформляется Распоряжения Администрации муниципального образования в течение 5 (пяти) рабочих дней по истечении сроков, установленных </w:t>
            </w:r>
            <w:hyperlink w:anchor="Par12" w:history="1">
              <w:r w:rsidRPr="00360FB4">
                <w:rPr>
                  <w:color w:val="000000"/>
                  <w:sz w:val="16"/>
                  <w:szCs w:val="16"/>
                </w:rPr>
                <w:t>пунктами 4.7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или </w:t>
            </w:r>
            <w:hyperlink w:anchor="Par13" w:history="1">
              <w:r w:rsidRPr="00360FB4">
                <w:rPr>
                  <w:color w:val="000000"/>
                  <w:sz w:val="16"/>
                  <w:szCs w:val="16"/>
                </w:rPr>
                <w:t>4.8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Порядка.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>4.10. Администрация муниципального образования в течение 10 (десяти</w:t>
            </w:r>
            <w:r w:rsidRPr="00360FB4">
              <w:rPr>
                <w:sz w:val="16"/>
                <w:szCs w:val="16"/>
              </w:rPr>
              <w:t>) рабочих дней со дня издания распоряжения о предоставлении субсидии перечисляет ее на счет получателя субсидии.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4.11. Отсутствие денежных средств в текущем финансовом году в бюджете муниципального образования «Пустозерский сельсовет» Ненецкого автономного округа,  является основанием для прекращения субсидирования получателей субсидии Администрацией муниципального образования в одностороннем порядке.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4.12. По заявлению получателя субсидии, заключившего соглашение (договор) на предоставление субсидии, Администрация муниципального образования в течение 20 (двадцати) календарных дней предоставляет субсидию в порядке авансирования на основании предварительного расчета потребности в субсидии на текущий финансовый год, но не более 90 процентов от средств, запланированных на указанные цели в местном бюджете на текущий финансовый год.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 xml:space="preserve">4.13. Получатель субсидии, получивший субсидию в порядке авансирования, представляет в срок не позднее 20 (двадцатого) числа месяца, следующего за отчетным </w:t>
            </w:r>
            <w:r w:rsidRPr="00360FB4">
              <w:rPr>
                <w:color w:val="000000"/>
                <w:sz w:val="16"/>
                <w:szCs w:val="16"/>
              </w:rPr>
              <w:t>периодом: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- </w:t>
            </w:r>
            <w:hyperlink r:id="rId25" w:history="1">
              <w:r w:rsidRPr="00360FB4">
                <w:rPr>
                  <w:color w:val="000000"/>
                  <w:sz w:val="16"/>
                  <w:szCs w:val="16"/>
                </w:rPr>
                <w:t>отчет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об использовании субсидии по форме согласно приложению 5 к настоящему Порядку;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360FB4">
              <w:rPr>
                <w:color w:val="000000"/>
                <w:sz w:val="16"/>
                <w:szCs w:val="16"/>
              </w:rPr>
              <w:t xml:space="preserve">- документы, предусмотренные </w:t>
            </w:r>
            <w:hyperlink w:anchor="Par8" w:history="1">
              <w:r w:rsidRPr="00360FB4">
                <w:rPr>
                  <w:color w:val="000000"/>
                  <w:sz w:val="16"/>
                  <w:szCs w:val="16"/>
                </w:rPr>
                <w:t>абзацами "б"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и "в" под</w:t>
            </w:r>
            <w:hyperlink w:anchor="Par6" w:history="1">
              <w:r w:rsidRPr="00360FB4">
                <w:rPr>
                  <w:color w:val="000000"/>
                  <w:sz w:val="16"/>
                  <w:szCs w:val="16"/>
                </w:rPr>
                <w:t>пункта 4.4</w:t>
              </w:r>
            </w:hyperlink>
            <w:r w:rsidRPr="00360FB4">
              <w:rPr>
                <w:color w:val="000000"/>
                <w:sz w:val="16"/>
                <w:szCs w:val="16"/>
              </w:rPr>
              <w:t xml:space="preserve"> настоящего Порядка.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5. Порядок возврата субсидий в случае нарушения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условий, установленных при их предоставлении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5.1. Возврат субсидий, использованных получателем не по целевому назначению, осуществляется в следующем порядке: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а) при выявлении после получения субсидии получателем нарушения условий, установленных настоящим Порядком, Администрация муниципального образования в десятидневный срок направляет в адрес получателя субсидии уведомление о возврате полученной субсидии;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б) получатель субсидии в течение 10 рабочих дней со дня получения уведомления осуществляет возврат субсидии по указанным в уведомлении реквизитам.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5.2. В случае отказа получателя от возврата субсидии, использованной не по целевому назначению, Администрация муниципального образования обеспечивает возврат субсидии в судебном порядке.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6. Осуществление контроля за использованием субсидий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6.1. Администрация муниципального образования, финансовый орган Администрации муниципального образования, проводят проверку соблюдения получателями субсидии условий, целей и порядка предоставления субсидий.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outlineLvl w:val="0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7. Порядок возврата в текущем финансовом году получателем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субсидий остатков субсидий, не использованных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в отчетном финансовом году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7.1. Возврат субсидий, не использованных получателем в текущем финансовом году и полученных в порядке авансирования, осуществляется следующим образом: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а) при выявлении в очередном году факта не использования получателем субсидии, предоставленной в отчетном финансовом году, Администрация муниципального образования в десятидневный срок направляет в адрес получателя субсидии уведомление о возврате остатка субсидии;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б) получатель субсидии в течение 10 рабочих дней со дня получения уведомления осуществляет возврат остатка субсидии по указанным в уведомлении реквизитам.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360FB4">
              <w:rPr>
                <w:sz w:val="16"/>
                <w:szCs w:val="16"/>
              </w:rPr>
              <w:t>7.2. В случае отказа получателя от возврата остатка субсидии Администрация муниципального образования обеспечивает возврат субсидии в судебном порядке.</w:t>
            </w: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60FB4" w:rsidRPr="00360FB4" w:rsidRDefault="00360FB4" w:rsidP="00360FB4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84713" w:rsidRDefault="00884713" w:rsidP="00360FB4">
            <w:pPr>
              <w:rPr>
                <w:sz w:val="16"/>
                <w:szCs w:val="16"/>
              </w:rPr>
            </w:pPr>
          </w:p>
          <w:p w:rsidR="005C5FE1" w:rsidRDefault="005C5FE1" w:rsidP="00360FB4">
            <w:pPr>
              <w:rPr>
                <w:sz w:val="16"/>
                <w:szCs w:val="16"/>
              </w:rPr>
            </w:pPr>
          </w:p>
          <w:p w:rsidR="005C5FE1" w:rsidRDefault="005C5FE1" w:rsidP="00360FB4">
            <w:pPr>
              <w:rPr>
                <w:sz w:val="16"/>
                <w:szCs w:val="16"/>
              </w:rPr>
            </w:pPr>
          </w:p>
          <w:p w:rsidR="005C5FE1" w:rsidRDefault="005C5FE1" w:rsidP="00360FB4">
            <w:pPr>
              <w:rPr>
                <w:sz w:val="16"/>
                <w:szCs w:val="16"/>
              </w:rPr>
            </w:pPr>
          </w:p>
          <w:p w:rsidR="00884713" w:rsidRPr="005C5FE1" w:rsidRDefault="00360FB4" w:rsidP="000A0F4D">
            <w:pPr>
              <w:ind w:hanging="34"/>
              <w:rPr>
                <w:b/>
                <w:sz w:val="18"/>
                <w:szCs w:val="18"/>
              </w:rPr>
            </w:pPr>
            <w:r w:rsidRPr="005C5FE1">
              <w:rPr>
                <w:b/>
                <w:sz w:val="18"/>
                <w:szCs w:val="18"/>
              </w:rPr>
              <w:lastRenderedPageBreak/>
              <w:t>Сведенья о результатах внешнего государственного (муниципального) финансового контроля</w:t>
            </w:r>
          </w:p>
          <w:tbl>
            <w:tblPr>
              <w:tblW w:w="31330" w:type="dxa"/>
              <w:tblLayout w:type="fixed"/>
              <w:tblLook w:val="04A0"/>
            </w:tblPr>
            <w:tblGrid>
              <w:gridCol w:w="1417"/>
              <w:gridCol w:w="1399"/>
              <w:gridCol w:w="115"/>
              <w:gridCol w:w="2295"/>
              <w:gridCol w:w="2477"/>
              <w:gridCol w:w="2235"/>
              <w:gridCol w:w="676"/>
              <w:gridCol w:w="13540"/>
              <w:gridCol w:w="2753"/>
              <w:gridCol w:w="1668"/>
              <w:gridCol w:w="2755"/>
            </w:tblGrid>
            <w:tr w:rsidR="00360FB4" w:rsidRPr="00534813" w:rsidTr="00360FB4">
              <w:trPr>
                <w:gridAfter w:val="2"/>
                <w:wAfter w:w="4423" w:type="dxa"/>
                <w:trHeight w:val="300"/>
              </w:trPr>
              <w:tc>
                <w:tcPr>
                  <w:tcW w:w="293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  <w:tbl>
                  <w:tblPr>
                    <w:tblW w:w="14680" w:type="dxa"/>
                    <w:tblLayout w:type="fixed"/>
                    <w:tblLook w:val="04A0"/>
                  </w:tblPr>
                  <w:tblGrid>
                    <w:gridCol w:w="5840"/>
                    <w:gridCol w:w="4360"/>
                    <w:gridCol w:w="4480"/>
                  </w:tblGrid>
                  <w:tr w:rsidR="00360FB4" w:rsidRPr="00360FB4" w:rsidTr="00360FB4">
                    <w:trPr>
                      <w:trHeight w:val="300"/>
                    </w:trPr>
                    <w:tc>
                      <w:tcPr>
                        <w:tcW w:w="58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60FB4" w:rsidRDefault="00360FB4" w:rsidP="00360FB4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360FB4" w:rsidRPr="00360FB4" w:rsidRDefault="00360FB4" w:rsidP="00360FB4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60FB4">
                          <w:rPr>
                            <w:color w:val="000000"/>
                            <w:sz w:val="18"/>
                            <w:szCs w:val="18"/>
                          </w:rPr>
                          <w:t>Администрация МО "Пустозерский сельсовет" НАО</w:t>
                        </w:r>
                      </w:p>
                    </w:tc>
                    <w:tc>
                      <w:tcPr>
                        <w:tcW w:w="43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60FB4" w:rsidRPr="00360FB4" w:rsidRDefault="00360FB4" w:rsidP="00360FB4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60FB4">
                          <w:rPr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  <w:tc>
                      <w:tcPr>
                        <w:tcW w:w="44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360FB4" w:rsidRPr="00360FB4" w:rsidRDefault="00360FB4" w:rsidP="00360FB4">
                        <w:pPr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360FB4">
                          <w:rPr>
                            <w:color w:val="000000"/>
                            <w:sz w:val="18"/>
                            <w:szCs w:val="18"/>
                          </w:rPr>
                          <w:t> </w:t>
                        </w:r>
                      </w:p>
                    </w:tc>
                  </w:tr>
                </w:tbl>
                <w:p w:rsidR="00360FB4" w:rsidRDefault="00360FB4" w:rsidP="00360FB4">
                  <w:pPr>
                    <w:ind w:hanging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 1 января 2018 года</w:t>
                  </w:r>
                </w:p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1223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237"/>
              </w:trPr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5388" w:type="dxa"/>
                  <w:gridSpan w:val="3"/>
                  <w:tcBorders>
                    <w:top w:val="nil"/>
                    <w:left w:val="nil"/>
                    <w:bottom w:val="single" w:sz="4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435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5C5FE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b/>
                      <w:color w:val="000000"/>
                      <w:sz w:val="16"/>
                      <w:szCs w:val="16"/>
                    </w:rPr>
                    <w:t>Дата проверки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5C5FE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b/>
                      <w:color w:val="000000"/>
                      <w:sz w:val="16"/>
                      <w:szCs w:val="16"/>
                    </w:rPr>
                    <w:t>Наименование контрольного органа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5C5FE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b/>
                      <w:color w:val="000000"/>
                      <w:sz w:val="16"/>
                      <w:szCs w:val="16"/>
                    </w:rPr>
                    <w:t>Тема проверки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5C5FE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b/>
                      <w:color w:val="000000"/>
                      <w:sz w:val="16"/>
                      <w:szCs w:val="16"/>
                    </w:rPr>
                    <w:t>Результаты проверки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B4" w:rsidRPr="00632C12" w:rsidRDefault="00360FB4" w:rsidP="005C5FE1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b/>
                      <w:color w:val="000000"/>
                      <w:sz w:val="16"/>
                      <w:szCs w:val="16"/>
                    </w:rPr>
                    <w:t>Меры по результатам проверки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B4" w:rsidRPr="00632C12" w:rsidRDefault="00360FB4" w:rsidP="00360FB4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237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5C5FE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5C5FE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5C5FE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5C5FE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B4" w:rsidRPr="00632C12" w:rsidRDefault="00360FB4" w:rsidP="005C5FE1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60FB4" w:rsidRPr="00632C12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1320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28.02.2017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проект решения Совета депутатов МО "Пустозерский сельсовет" НАО "О внесении изменений и дополнений в решение Совета депутатов МО "Пустозерский сельсовет" НАО от 28.12.2016 №3 "О местном бюджете на 2017 год"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"Принять к дальнейшему рассмотрению (замечаний нет)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>Решение принято без замечаний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945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23.03.2017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годовой отчет об исполнении бюджета МО "Пустозерский сельсовет" НАО  за 2016 год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632C12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 xml:space="preserve">рассмотреть вопрос о привлечении к дисциплинарной </w:t>
                  </w:r>
                </w:p>
                <w:p w:rsidR="00360FB4" w:rsidRPr="00632C12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 xml:space="preserve">ответственности лиц, виновных в нарушении принципа </w:t>
                  </w:r>
                </w:p>
                <w:p w:rsidR="00360FB4" w:rsidRPr="00632C12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 xml:space="preserve">эффективности использования бюджетных средств, и (или) </w:t>
                  </w:r>
                </w:p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возмещении затрат бюджета на уплату штрафных санкций в сумме 52,0 т.р.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5C5FE1">
                  <w:pPr>
                    <w:rPr>
                      <w:sz w:val="16"/>
                      <w:szCs w:val="16"/>
                    </w:rPr>
                  </w:pPr>
                  <w:r w:rsidRPr="00632C12">
                    <w:rPr>
                      <w:sz w:val="16"/>
                      <w:szCs w:val="16"/>
                    </w:rPr>
                    <w:t>Годовой  отчет рассмотрен с учетом замечаний, нарушения приняты к сведению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975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05.04.2017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проект решения Совета депутатов МО "Пустозерский сельсовет" НАО "Об исполнении местного бюджета за 2016 год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632C12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 xml:space="preserve">поправить значения итоговых показателей в приложении 1 и приложении 3; </w:t>
                  </w:r>
                </w:p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принять к дальнейшему рассмотрению и утверждению с учетом замечаний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>Решение с приложениями принято с учетом поправок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1365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25.04.2017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проект решения Совета депутатов МО "Пустозерский сельсовет" НАО "О внесении изменений и дополнений в решение Совета депутатов  МО "Пустозерский сельсовет" НАО от 28.12.2016 №3 "О местном бюджете на 2017 год"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632C12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в приложениях 1 и 2 привести в соответствие наименования мероприятий по</w:t>
                  </w:r>
                </w:p>
                <w:p w:rsidR="00360FB4" w:rsidRPr="00534813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 xml:space="preserve"> подпрограммам МР "Заполярный район"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5C5FE1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>Бюджет  утвержден  с учетом  поправок по заключению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Default="00360FB4">
                  <w:pPr>
                    <w:spacing w:after="160" w:line="259" w:lineRule="auto"/>
                    <w:rPr>
                      <w:color w:val="000000"/>
                      <w:sz w:val="16"/>
                      <w:szCs w:val="16"/>
                    </w:rPr>
                  </w:pPr>
                </w:p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741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06.06.2017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отчет об исполнении бюджета МО "Пустозерский сельсовет" НАО за 1 квартал  2017 года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неточности при оформлении постановления, несоответствие итоговых показателей</w:t>
                  </w:r>
                </w:p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 xml:space="preserve"> по коду дохода Земельный налог и приложении 2 Дорожный фонд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>Отчет  об исполнении бюджета за 1 квартал 2017 г  утвержден с внесением поправок по заключению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1425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20.06.2017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проект решения Совета депутатов МО "Пустозерский сельсовет" НАО "О внесении изменений и дополнений в решение Совета депутатов  МО "Пустозерский сельсовет" НАО от 28.12.2016 №3 "О местном бюджете на 2017 год"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"Принять к дальнейшему рассмотрению (замечаний нет)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 xml:space="preserve">Бюджет утвержден 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848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15.08.2017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отчет об исполнении бюджета МО "Пустозерский сельсовет" НАО за 1 полугодие  2017 года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обратить внимание на низкий процент исполнения плановых</w:t>
                  </w:r>
                </w:p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 xml:space="preserve"> показателей по разделам Национальная оборона и Национальная экономика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 xml:space="preserve">Отчет  об исполнении бюджета за 1 полугодие 2017 г  утвержден 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1425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26.09.2017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проект решения Совета депутатов МО "Пустозерский сельсовет" НАО "О внесении изменений и дополнений в решение Совета депутатов  МО "Пустозерский сельсовет" НАО от 28.12.2016 №3 "О местном бюджете на 2017 год"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"Принять к дальнейшему рассмотрению (замечаний нет)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 xml:space="preserve">Бюджет утвержден 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1425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lastRenderedPageBreak/>
                    <w:t>31.10.2017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проект решения Совета депутатов МО "Пустозерский сельсовет" НАО "О внесении изменений и дополнений в решение Совета депутатов  МО "Пустозерский сельсовет" НАО от 28.12.2016 №3 "О местном бюджете на 2017 год"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принять к дальнейшему рассмотрению Советом депутатов МО "Пустозерский сельсовет" НАО</w:t>
                  </w:r>
                </w:p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 xml:space="preserve"> после доработки с учетом замечаний по коду целевой статьи  субсидии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>Бюджет утвержден с внесением поправок по заключению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1333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29.11.2017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Заключение на отчет об исполнении бюджета МО "Пустозерский сельсовет" НАО за 9 месяцев 2017 года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обратить внимание на низкий процент исполнения годовых бюджетных назначений</w:t>
                  </w:r>
                </w:p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 xml:space="preserve"> по налоговым и неналоговым  доходам, а также на низкий процент исполнения годовых бюджетных</w:t>
                  </w:r>
                </w:p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 xml:space="preserve"> назначений по разделам  «Национальная безопасность и правоохранительная деятельность,«Жилищно-коммунальное хозяйство, </w:t>
                  </w:r>
                </w:p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«Образование» и «Социальная политика»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632C12">
                    <w:rPr>
                      <w:color w:val="000000"/>
                      <w:sz w:val="16"/>
                      <w:szCs w:val="16"/>
                    </w:rPr>
                    <w:t>Отчет  об исполнении бюджета за 9 месяцев 2017 г  утвержден  с учетом замечаний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1564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18.12.2017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Заключение на проект решения Совета депутатов МО "Пустозерский сельсовет" НАО "О местном бюджете на 2018 год"</w:t>
                  </w:r>
                </w:p>
              </w:tc>
              <w:tc>
                <w:tcPr>
                  <w:tcW w:w="2477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при формировании налоговых доходов не в полной мере соблюден принцип достоверности бюджета,</w:t>
                  </w:r>
                </w:p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 xml:space="preserve"> установленный статьей 37 БК РФ;6.;при отсутствии расходного обязательства в проекте бюджета неправомерно </w:t>
                  </w:r>
                </w:p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 xml:space="preserve">запланированы бюджетные ассигнования на изготовление и устройство понтонов к местам причаливания </w:t>
                  </w:r>
                </w:p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 xml:space="preserve">в п. Хонгурей и д. Каменка ; приступить к дальнейшему рассмотрению проекта решения </w:t>
                  </w:r>
                </w:p>
              </w:tc>
              <w:tc>
                <w:tcPr>
                  <w:tcW w:w="2235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  <w:r w:rsidRPr="00632C12">
                    <w:rPr>
                      <w:sz w:val="16"/>
                      <w:szCs w:val="16"/>
                    </w:rPr>
                    <w:t>Замечания учтены, внесены поправки в бюджет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60FB4" w:rsidRPr="00632C12" w:rsidTr="00360FB4">
              <w:trPr>
                <w:gridAfter w:val="4"/>
                <w:wAfter w:w="20716" w:type="dxa"/>
                <w:trHeight w:val="1425"/>
              </w:trPr>
              <w:tc>
                <w:tcPr>
                  <w:tcW w:w="1417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27.12.2017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Контрольно - счетная палата Заполярного района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>Заключение на проект решения Совета депутатов МО "Пустозерский сельсовет" НАО "О внесении изменений и дополнений в решение Совета депутатов МО "Пустозерский сельсовет" НАО от 28.12.2016 №3 "О местном бюджете на 2017 год"</w:t>
                  </w:r>
                </w:p>
              </w:tc>
              <w:tc>
                <w:tcPr>
                  <w:tcW w:w="2477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60FB4" w:rsidRPr="00534813" w:rsidRDefault="00360FB4" w:rsidP="00360FB4">
                  <w:pPr>
                    <w:rPr>
                      <w:sz w:val="16"/>
                      <w:szCs w:val="16"/>
                    </w:rPr>
                  </w:pPr>
                  <w:r w:rsidRPr="00534813">
                    <w:rPr>
                      <w:sz w:val="16"/>
                      <w:szCs w:val="16"/>
                    </w:rPr>
                    <w:t xml:space="preserve">принять к дальнейшему рассмотрению Советом депутатов МО "Пустозерский сельсовет" НАО </w:t>
                  </w:r>
                </w:p>
              </w:tc>
              <w:tc>
                <w:tcPr>
                  <w:tcW w:w="2235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  <w:r w:rsidRPr="00632C12">
                    <w:rPr>
                      <w:sz w:val="16"/>
                      <w:szCs w:val="16"/>
                    </w:rPr>
                    <w:t xml:space="preserve">Бюджет утвержден </w:t>
                  </w:r>
                </w:p>
              </w:tc>
              <w:tc>
                <w:tcPr>
                  <w:tcW w:w="676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</w:tcPr>
                <w:p w:rsidR="00360FB4" w:rsidRPr="00632C12" w:rsidRDefault="00360FB4" w:rsidP="00360FB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360FB4" w:rsidRPr="00534813" w:rsidTr="00360FB4">
              <w:trPr>
                <w:trHeight w:val="237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4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334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275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60FB4" w:rsidRPr="00534813" w:rsidRDefault="00360FB4" w:rsidP="00360FB4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534813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</w:tbl>
          <w:p w:rsidR="00884713" w:rsidRPr="000A0F4D" w:rsidRDefault="00884713" w:rsidP="000A0F4D">
            <w:pPr>
              <w:rPr>
                <w:sz w:val="16"/>
                <w:szCs w:val="16"/>
              </w:rPr>
            </w:pPr>
          </w:p>
          <w:p w:rsidR="00360FB4" w:rsidRDefault="00884713" w:rsidP="000A0F4D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0A0F4D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</w:t>
            </w:r>
          </w:p>
          <w:p w:rsidR="00884713" w:rsidRPr="005C5FE1" w:rsidRDefault="00884713" w:rsidP="005C5FE1">
            <w:pPr>
              <w:pStyle w:val="a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</w:rPr>
            </w:pPr>
            <w:r w:rsidRPr="005C5FE1">
              <w:rPr>
                <w:rFonts w:ascii="Times New Roman" w:hAnsi="Times New Roman"/>
                <w:b/>
                <w:bCs/>
                <w:sz w:val="16"/>
                <w:szCs w:val="16"/>
              </w:rPr>
              <w:t>ИНФОРМАЦИЯ</w:t>
            </w:r>
          </w:p>
          <w:p w:rsidR="00884713" w:rsidRPr="000A0F4D" w:rsidRDefault="00884713" w:rsidP="000A0F4D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0A0F4D">
              <w:rPr>
                <w:rFonts w:ascii="Times New Roman" w:hAnsi="Times New Roman"/>
                <w:bCs/>
                <w:sz w:val="16"/>
                <w:szCs w:val="16"/>
              </w:rPr>
              <w:t>о  ходе  исполнения  бюджета муниципального образования «Пустозерский сельсовет»</w:t>
            </w:r>
          </w:p>
          <w:p w:rsidR="00884713" w:rsidRPr="000A0F4D" w:rsidRDefault="00884713" w:rsidP="000A0F4D">
            <w:pPr>
              <w:pStyle w:val="a7"/>
              <w:jc w:val="center"/>
              <w:rPr>
                <w:rFonts w:ascii="Times New Roman" w:hAnsi="Times New Roman"/>
                <w:bCs/>
                <w:sz w:val="16"/>
                <w:szCs w:val="16"/>
                <w:u w:val="single"/>
              </w:rPr>
            </w:pPr>
            <w:r w:rsidRPr="000A0F4D">
              <w:rPr>
                <w:rFonts w:ascii="Times New Roman" w:hAnsi="Times New Roman"/>
                <w:bCs/>
                <w:sz w:val="16"/>
                <w:szCs w:val="16"/>
              </w:rPr>
              <w:t xml:space="preserve"> Ненецкого автономного округа  на     </w:t>
            </w:r>
            <w:r w:rsidRPr="000A0F4D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01.01.2018 года</w:t>
            </w:r>
          </w:p>
          <w:p w:rsidR="00884713" w:rsidRPr="000A0F4D" w:rsidRDefault="00884713" w:rsidP="000A0F4D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0A0F4D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тыс.руб.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88"/>
              <w:gridCol w:w="2880"/>
              <w:gridCol w:w="1674"/>
              <w:gridCol w:w="1914"/>
              <w:gridCol w:w="1915"/>
            </w:tblGrid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       Показатели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План &lt; * &gt;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Исполнено  за 12 месяцев 2017 г          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% выполнения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   к плану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         2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3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  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5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Доходы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  </w:t>
                  </w: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  <w:t>38 133,7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  37 112,6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      97,3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Собственные доходы (налоговые и неналоговые</w:t>
                  </w: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) в т.ч.: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16"/>
                      <w:szCs w:val="16"/>
                    </w:rPr>
                    <w:t xml:space="preserve">  </w:t>
                  </w:r>
                  <w:r w:rsidRPr="005C5FE1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  <w:t xml:space="preserve">    3 695,2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i/>
                      <w:sz w:val="16"/>
                      <w:szCs w:val="16"/>
                    </w:rPr>
                    <w:t xml:space="preserve">      3 752,3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color w:val="FF0000"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color w:val="FF0000"/>
                      <w:sz w:val="16"/>
                      <w:szCs w:val="16"/>
                    </w:rPr>
                    <w:t xml:space="preserve">       </w:t>
                  </w: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5C5FE1">
                    <w:rPr>
                      <w:rFonts w:ascii="Times New Roman" w:hAnsi="Times New Roman"/>
                      <w:bCs/>
                      <w:i/>
                      <w:sz w:val="16"/>
                      <w:szCs w:val="16"/>
                    </w:rPr>
                    <w:t>101,5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Налог на доходы физ. лиц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1110,8                                                                                                                         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1130,7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101,8</w:t>
                  </w:r>
                </w:p>
              </w:tc>
            </w:tr>
            <w:tr w:rsidR="00884713" w:rsidRPr="005C5FE1" w:rsidTr="005C5FE1">
              <w:trPr>
                <w:trHeight w:val="664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rPr>
                      <w:sz w:val="16"/>
                      <w:szCs w:val="16"/>
                    </w:rPr>
                  </w:pPr>
                  <w:r w:rsidRPr="005C5FE1">
                    <w:rPr>
                      <w:sz w:val="16"/>
                      <w:szCs w:val="16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194,0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208,4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107,4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1016,7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1016,8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100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Налог на имущество физ. лиц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9,9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10,0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101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1.1.5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791,2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813,8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102,9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1.1.6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Государственная пошлина за совершение нотариальных действий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11,2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11,2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100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1.1.7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sz w:val="16"/>
                      <w:szCs w:val="16"/>
                    </w:rPr>
                    <w:t>Доходы от оказания платных услуг (работ) и компенсации затрат государства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455,2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455,2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100</w:t>
                  </w:r>
                </w:p>
              </w:tc>
            </w:tr>
            <w:tr w:rsidR="00884713" w:rsidRPr="005C5FE1" w:rsidTr="00360FB4">
              <w:trPr>
                <w:trHeight w:val="491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1.1.8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rPr>
                      <w:bCs/>
                      <w:sz w:val="16"/>
                      <w:szCs w:val="16"/>
                    </w:rPr>
                  </w:pPr>
                  <w:r w:rsidRPr="005C5FE1">
                    <w:rPr>
                      <w:bCs/>
                      <w:sz w:val="16"/>
                      <w:szCs w:val="16"/>
                    </w:rPr>
                    <w:t>Штрафы, санкции, возмещение ущерба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106,2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106,2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sz w:val="16"/>
                      <w:szCs w:val="16"/>
                    </w:rPr>
                    <w:t xml:space="preserve">         100</w:t>
                  </w:r>
                </w:p>
              </w:tc>
            </w:tr>
            <w:tr w:rsidR="00884713" w:rsidRPr="005C5FE1" w:rsidTr="00360FB4">
              <w:trPr>
                <w:trHeight w:val="299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sz w:val="16"/>
                      <w:szCs w:val="16"/>
                    </w:rPr>
                    <w:t>1.2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>Безвозмездные поступления в т.ч.: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    34 438,5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i/>
                      <w:sz w:val="16"/>
                      <w:szCs w:val="16"/>
                    </w:rPr>
                    <w:t xml:space="preserve">      33 360,3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i/>
                      <w:sz w:val="16"/>
                      <w:szCs w:val="16"/>
                    </w:rPr>
                    <w:t xml:space="preserve">        96,9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Дотации бюджетам субъектов РФ и муниципальных образований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11 363,2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lastRenderedPageBreak/>
                    <w:t xml:space="preserve">       11 363,2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lastRenderedPageBreak/>
                    <w:t xml:space="preserve">         100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884713" w:rsidRPr="005C5FE1" w:rsidTr="005C5FE1">
              <w:trPr>
                <w:trHeight w:val="709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lastRenderedPageBreak/>
                    <w:t>1.2.2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rPr>
                      <w:bCs/>
                      <w:sz w:val="16"/>
                      <w:szCs w:val="16"/>
                    </w:rPr>
                  </w:pPr>
                  <w:r w:rsidRPr="005C5FE1">
                    <w:rPr>
                      <w:bCs/>
                      <w:sz w:val="16"/>
                      <w:szCs w:val="16"/>
                    </w:rPr>
                    <w:t xml:space="preserve">Субсидии местным бюджетам бюджетной системы Российской  Федерации 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29,7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29,7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100</w:t>
                  </w:r>
                </w:p>
              </w:tc>
            </w:tr>
            <w:tr w:rsidR="00884713" w:rsidRPr="005C5FE1" w:rsidTr="005C5FE1">
              <w:trPr>
                <w:trHeight w:val="487"/>
              </w:trPr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Субвенции бюджетам субъектов РФ и муниципальных образований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366,5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366,5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100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1.2.4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22 679,1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21 600,9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95,2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>Расходы (по разделам)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   </w:t>
                  </w: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  <w:t>38 387,4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   </w:t>
                  </w: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u w:val="single"/>
                    </w:rPr>
                    <w:t>37 104,6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  <w:t xml:space="preserve">         96,7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01 «Общегосударственные вопросы»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15 130,4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14 717,4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97,3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02 «Национальная оборона»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142,7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142,7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100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03 «Национальная деятельность и правоохранительная деятельность»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480,0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466,5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97,2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2.4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04 «Национальная экономика»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1 047,1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1044,0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99,7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2.5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05 «Жилищно-коммунальное хозяйство»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18 565,7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17 748,8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95,6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2.6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07 «Образование»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100,0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93,6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93,6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2.7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10 «Социальная политика»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2771,5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2742,0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98,9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2.8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11 «Физическая культура»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150,0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149,6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99,7</w:t>
                  </w:r>
                </w:p>
              </w:tc>
            </w:tr>
            <w:tr w:rsidR="00884713" w:rsidRPr="005C5FE1" w:rsidTr="00360FB4">
              <w:trPr>
                <w:trHeight w:val="165"/>
              </w:trPr>
              <w:tc>
                <w:tcPr>
                  <w:tcW w:w="4068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Превышение доходов над расходами (+), дефицит (-)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</w:tr>
            <w:tr w:rsidR="00884713" w:rsidRPr="005C5FE1" w:rsidTr="00360FB4">
              <w:trPr>
                <w:trHeight w:val="330"/>
              </w:trPr>
              <w:tc>
                <w:tcPr>
                  <w:tcW w:w="4068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- 253,7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8,0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 -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Источники покрытия дефицита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253,7</w:t>
                  </w: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 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3.1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Остатки средств на  01.01.17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253,7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</w:tc>
            </w:tr>
            <w:tr w:rsidR="00884713" w:rsidRPr="005C5FE1" w:rsidTr="00360FB4">
              <w:tc>
                <w:tcPr>
                  <w:tcW w:w="11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3.2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>Остатки средств на  01.01.18</w:t>
                  </w:r>
                </w:p>
              </w:tc>
              <w:tc>
                <w:tcPr>
                  <w:tcW w:w="16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</w:t>
                  </w:r>
                </w:p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   261,7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84713" w:rsidRPr="005C5FE1" w:rsidRDefault="00884713" w:rsidP="005C5FE1">
                  <w:pPr>
                    <w:pStyle w:val="a7"/>
                    <w:rPr>
                      <w:rFonts w:ascii="Times New Roman" w:hAnsi="Times New Roman"/>
                      <w:bCs/>
                      <w:sz w:val="16"/>
                      <w:szCs w:val="16"/>
                    </w:rPr>
                  </w:pPr>
                  <w:r w:rsidRPr="005C5FE1">
                    <w:rPr>
                      <w:rFonts w:ascii="Times New Roman" w:hAnsi="Times New Roman"/>
                      <w:bCs/>
                      <w:sz w:val="16"/>
                      <w:szCs w:val="16"/>
                    </w:rPr>
                    <w:t xml:space="preserve">      </w:t>
                  </w:r>
                </w:p>
              </w:tc>
            </w:tr>
          </w:tbl>
          <w:p w:rsidR="00884713" w:rsidRPr="000A0F4D" w:rsidRDefault="00884713" w:rsidP="000A0F4D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884713" w:rsidRPr="000A0F4D" w:rsidRDefault="00884713" w:rsidP="000A0F4D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0A0F4D">
              <w:rPr>
                <w:rFonts w:ascii="Times New Roman" w:hAnsi="Times New Roman"/>
                <w:bCs/>
                <w:sz w:val="16"/>
                <w:szCs w:val="16"/>
              </w:rPr>
              <w:t>&lt; * &gt;  В графе указывается план показателя на год</w:t>
            </w:r>
          </w:p>
          <w:p w:rsidR="00884713" w:rsidRPr="000A0F4D" w:rsidRDefault="00884713" w:rsidP="000A0F4D">
            <w:pPr>
              <w:pStyle w:val="a7"/>
              <w:rPr>
                <w:rFonts w:ascii="Times New Roman" w:hAnsi="Times New Roman"/>
                <w:bCs/>
                <w:sz w:val="16"/>
                <w:szCs w:val="16"/>
              </w:rPr>
            </w:pPr>
            <w:r w:rsidRPr="000A0F4D">
              <w:rPr>
                <w:rFonts w:ascii="Times New Roman" w:hAnsi="Times New Roman"/>
                <w:bCs/>
                <w:sz w:val="16"/>
                <w:szCs w:val="16"/>
              </w:rPr>
              <w:t xml:space="preserve">&lt; ** &gt; исполнение указывается нарастающим итогом с начала года </w:t>
            </w:r>
          </w:p>
          <w:p w:rsidR="00884713" w:rsidRPr="000A0F4D" w:rsidRDefault="00884713" w:rsidP="000A0F4D">
            <w:pPr>
              <w:rPr>
                <w:sz w:val="16"/>
                <w:szCs w:val="16"/>
              </w:rPr>
            </w:pPr>
          </w:p>
          <w:p w:rsidR="00884713" w:rsidRPr="005C5FE1" w:rsidRDefault="00884713" w:rsidP="005C5FE1">
            <w:pPr>
              <w:jc w:val="center"/>
              <w:rPr>
                <w:b/>
                <w:sz w:val="16"/>
                <w:szCs w:val="16"/>
              </w:rPr>
            </w:pPr>
            <w:r w:rsidRPr="005C5FE1">
              <w:rPr>
                <w:b/>
                <w:sz w:val="16"/>
                <w:szCs w:val="16"/>
              </w:rPr>
              <w:t>СВЕДЕНИЯ</w:t>
            </w:r>
          </w:p>
          <w:p w:rsidR="00884713" w:rsidRPr="000A0F4D" w:rsidRDefault="00884713" w:rsidP="000A0F4D">
            <w:pPr>
              <w:jc w:val="center"/>
              <w:rPr>
                <w:sz w:val="16"/>
                <w:szCs w:val="16"/>
              </w:rPr>
            </w:pPr>
            <w:r w:rsidRPr="000A0F4D">
              <w:rPr>
                <w:sz w:val="16"/>
                <w:szCs w:val="16"/>
              </w:rPr>
              <w:t xml:space="preserve">о численности муниципальных служащих органов местного самоуправления муниципального образования «Пустозерский сельсовет» Ненецкого автономного округа, работников муниципальных учреждений с указанием фактических затрат на их денежное содержание  </w:t>
            </w:r>
          </w:p>
          <w:p w:rsidR="00884713" w:rsidRPr="000A0F4D" w:rsidRDefault="00884713" w:rsidP="000A0F4D">
            <w:pPr>
              <w:rPr>
                <w:b/>
                <w:sz w:val="16"/>
                <w:szCs w:val="16"/>
              </w:rPr>
            </w:pPr>
            <w:r w:rsidRPr="000A0F4D">
              <w:rPr>
                <w:b/>
                <w:sz w:val="16"/>
                <w:szCs w:val="16"/>
              </w:rPr>
              <w:t xml:space="preserve">                                                                </w:t>
            </w:r>
            <w:r w:rsidRPr="000A0F4D">
              <w:rPr>
                <w:b/>
                <w:sz w:val="16"/>
                <w:szCs w:val="16"/>
                <w:u w:val="single"/>
              </w:rPr>
              <w:t>за  12  месяцев  2017 г</w:t>
            </w:r>
            <w:r w:rsidRPr="000A0F4D">
              <w:rPr>
                <w:b/>
                <w:sz w:val="16"/>
                <w:szCs w:val="16"/>
              </w:rPr>
              <w:t xml:space="preserve">.            </w:t>
            </w:r>
          </w:p>
          <w:p w:rsidR="00884713" w:rsidRPr="000A0F4D" w:rsidRDefault="00884713" w:rsidP="000A0F4D"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28"/>
              <w:gridCol w:w="5760"/>
              <w:gridCol w:w="2983"/>
            </w:tblGrid>
            <w:tr w:rsidR="00884713" w:rsidRPr="000A0F4D" w:rsidTr="00360FB4">
              <w:tc>
                <w:tcPr>
                  <w:tcW w:w="828" w:type="dxa"/>
                </w:tcPr>
                <w:p w:rsidR="00884713" w:rsidRPr="005C5FE1" w:rsidRDefault="00884713" w:rsidP="000A0F4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C5FE1">
                    <w:rPr>
                      <w:b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5760" w:type="dxa"/>
                </w:tcPr>
                <w:p w:rsidR="00884713" w:rsidRPr="005C5FE1" w:rsidRDefault="00884713" w:rsidP="000A0F4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C5FE1">
                    <w:rPr>
                      <w:b/>
                      <w:sz w:val="16"/>
                      <w:szCs w:val="16"/>
                    </w:rPr>
                    <w:t>Численность (единиц)</w:t>
                  </w:r>
                </w:p>
              </w:tc>
              <w:tc>
                <w:tcPr>
                  <w:tcW w:w="2983" w:type="dxa"/>
                </w:tcPr>
                <w:p w:rsidR="00884713" w:rsidRPr="005C5FE1" w:rsidRDefault="00884713" w:rsidP="000A0F4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C5FE1">
                    <w:rPr>
                      <w:b/>
                      <w:sz w:val="16"/>
                      <w:szCs w:val="16"/>
                    </w:rPr>
                    <w:t xml:space="preserve">Фактические затраты на  денежное  содержание </w:t>
                  </w:r>
                </w:p>
                <w:p w:rsidR="00884713" w:rsidRPr="005C5FE1" w:rsidRDefault="00884713" w:rsidP="000A0F4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C5FE1">
                    <w:rPr>
                      <w:b/>
                      <w:sz w:val="16"/>
                      <w:szCs w:val="16"/>
                    </w:rPr>
                    <w:t xml:space="preserve">за  12 месяцев 2017 г. </w:t>
                  </w:r>
                </w:p>
                <w:p w:rsidR="00884713" w:rsidRPr="005C5FE1" w:rsidRDefault="00884713" w:rsidP="000A0F4D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5C5FE1">
                    <w:rPr>
                      <w:b/>
                      <w:sz w:val="16"/>
                      <w:szCs w:val="16"/>
                    </w:rPr>
                    <w:t>(тыс. рублей)</w:t>
                  </w:r>
                </w:p>
              </w:tc>
            </w:tr>
            <w:tr w:rsidR="00884713" w:rsidRPr="000A0F4D" w:rsidTr="00360FB4">
              <w:tc>
                <w:tcPr>
                  <w:tcW w:w="828" w:type="dxa"/>
                </w:tcPr>
                <w:p w:rsidR="00884713" w:rsidRPr="000A0F4D" w:rsidRDefault="00884713" w:rsidP="000A0F4D">
                  <w:pPr>
                    <w:jc w:val="center"/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5760" w:type="dxa"/>
                </w:tcPr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Выборные должности                                                           </w:t>
                  </w:r>
                  <w:r w:rsidRPr="000A0F4D">
                    <w:rPr>
                      <w:b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983" w:type="dxa"/>
                </w:tcPr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                  2 363,9</w:t>
                  </w:r>
                </w:p>
              </w:tc>
            </w:tr>
            <w:tr w:rsidR="00884713" w:rsidRPr="000A0F4D" w:rsidTr="00360FB4">
              <w:tc>
                <w:tcPr>
                  <w:tcW w:w="828" w:type="dxa"/>
                </w:tcPr>
                <w:p w:rsidR="00884713" w:rsidRPr="000A0F4D" w:rsidRDefault="00884713" w:rsidP="000A0F4D">
                  <w:pPr>
                    <w:jc w:val="center"/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2. </w:t>
                  </w:r>
                </w:p>
              </w:tc>
              <w:tc>
                <w:tcPr>
                  <w:tcW w:w="5760" w:type="dxa"/>
                </w:tcPr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Муниципальные служащие                                                  </w:t>
                  </w:r>
                  <w:r w:rsidRPr="000A0F4D">
                    <w:rPr>
                      <w:b/>
                      <w:sz w:val="16"/>
                      <w:szCs w:val="16"/>
                    </w:rPr>
                    <w:t>1</w:t>
                  </w:r>
                  <w:r w:rsidRPr="000A0F4D">
                    <w:rPr>
                      <w:sz w:val="16"/>
                      <w:szCs w:val="16"/>
                    </w:rPr>
                    <w:t xml:space="preserve">           </w:t>
                  </w:r>
                </w:p>
              </w:tc>
              <w:tc>
                <w:tcPr>
                  <w:tcW w:w="2983" w:type="dxa"/>
                </w:tcPr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                   788,3</w:t>
                  </w:r>
                </w:p>
              </w:tc>
            </w:tr>
            <w:tr w:rsidR="00884713" w:rsidRPr="000A0F4D" w:rsidTr="00360FB4">
              <w:tc>
                <w:tcPr>
                  <w:tcW w:w="828" w:type="dxa"/>
                </w:tcPr>
                <w:p w:rsidR="00884713" w:rsidRPr="000A0F4D" w:rsidRDefault="00884713" w:rsidP="000A0F4D">
                  <w:pPr>
                    <w:jc w:val="center"/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5760" w:type="dxa"/>
                </w:tcPr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Работники администрации, не относящиеся к должностям муниципальной службы                                                        </w:t>
                  </w:r>
                  <w:r w:rsidRPr="000A0F4D">
                    <w:rPr>
                      <w:b/>
                      <w:sz w:val="16"/>
                      <w:szCs w:val="16"/>
                    </w:rPr>
                    <w:t>6</w:t>
                  </w:r>
                  <w:r w:rsidRPr="000A0F4D">
                    <w:rPr>
                      <w:sz w:val="16"/>
                      <w:szCs w:val="16"/>
                    </w:rPr>
                    <w:t xml:space="preserve">                                                 </w:t>
                  </w:r>
                </w:p>
              </w:tc>
              <w:tc>
                <w:tcPr>
                  <w:tcW w:w="2983" w:type="dxa"/>
                </w:tcPr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                  </w:t>
                  </w:r>
                </w:p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                  3 919,9</w:t>
                  </w:r>
                </w:p>
              </w:tc>
            </w:tr>
            <w:tr w:rsidR="00884713" w:rsidRPr="000A0F4D" w:rsidTr="00360FB4">
              <w:trPr>
                <w:trHeight w:val="223"/>
              </w:trPr>
              <w:tc>
                <w:tcPr>
                  <w:tcW w:w="828" w:type="dxa"/>
                </w:tcPr>
                <w:p w:rsidR="00884713" w:rsidRPr="000A0F4D" w:rsidRDefault="00884713" w:rsidP="000A0F4D">
                  <w:pPr>
                    <w:jc w:val="center"/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5760" w:type="dxa"/>
                </w:tcPr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Обслуживающий персонал (кочегары, техничка)            </w:t>
                  </w:r>
                  <w:r w:rsidRPr="000A0F4D">
                    <w:rPr>
                      <w:b/>
                      <w:sz w:val="16"/>
                      <w:szCs w:val="16"/>
                    </w:rPr>
                    <w:t xml:space="preserve">4,5 </w:t>
                  </w:r>
                  <w:r w:rsidRPr="000A0F4D">
                    <w:rPr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</w:p>
              </w:tc>
              <w:tc>
                <w:tcPr>
                  <w:tcW w:w="2983" w:type="dxa"/>
                </w:tcPr>
                <w:p w:rsidR="00884713" w:rsidRPr="000A0F4D" w:rsidRDefault="00884713" w:rsidP="000A0F4D">
                  <w:pPr>
                    <w:rPr>
                      <w:sz w:val="16"/>
                      <w:szCs w:val="16"/>
                    </w:rPr>
                  </w:pPr>
                  <w:r w:rsidRPr="000A0F4D">
                    <w:rPr>
                      <w:sz w:val="16"/>
                      <w:szCs w:val="16"/>
                    </w:rPr>
                    <w:t xml:space="preserve">                  1 571,7</w:t>
                  </w:r>
                </w:p>
              </w:tc>
            </w:tr>
          </w:tbl>
          <w:p w:rsidR="00884713" w:rsidRPr="000A0F4D" w:rsidRDefault="00884713" w:rsidP="000A0F4D">
            <w:pPr>
              <w:rPr>
                <w:sz w:val="16"/>
                <w:szCs w:val="16"/>
              </w:rPr>
            </w:pPr>
          </w:p>
          <w:p w:rsidR="00884713" w:rsidRPr="000A0F4D" w:rsidRDefault="00884713" w:rsidP="005C5FE1">
            <w:pPr>
              <w:ind w:hanging="34"/>
              <w:rPr>
                <w:sz w:val="16"/>
                <w:szCs w:val="16"/>
              </w:rPr>
            </w:pPr>
          </w:p>
        </w:tc>
      </w:tr>
      <w:tr w:rsidR="00884713" w:rsidRPr="000A0F4D" w:rsidTr="00360FB4">
        <w:tc>
          <w:tcPr>
            <w:tcW w:w="851" w:type="dxa"/>
          </w:tcPr>
          <w:p w:rsidR="00884713" w:rsidRPr="000A0F4D" w:rsidRDefault="00884713" w:rsidP="000A0F4D">
            <w:pPr>
              <w:ind w:firstLine="709"/>
              <w:rPr>
                <w:sz w:val="16"/>
                <w:szCs w:val="16"/>
              </w:rPr>
            </w:pPr>
          </w:p>
        </w:tc>
        <w:tc>
          <w:tcPr>
            <w:tcW w:w="10065" w:type="dxa"/>
          </w:tcPr>
          <w:p w:rsidR="00884713" w:rsidRPr="000A0F4D" w:rsidRDefault="00884713" w:rsidP="000A0F4D">
            <w:pPr>
              <w:pStyle w:val="a7"/>
              <w:ind w:hanging="3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695A26" w:rsidRDefault="00695A26" w:rsidP="00695A26">
      <w:pPr>
        <w:autoSpaceDE w:val="0"/>
        <w:autoSpaceDN w:val="0"/>
        <w:adjustRightInd w:val="0"/>
        <w:jc w:val="both"/>
        <w:rPr>
          <w:color w:val="FF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</w:tblGrid>
      <w:tr w:rsidR="00695A26" w:rsidTr="005C5FE1">
        <w:trPr>
          <w:trHeight w:val="18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A26" w:rsidRPr="00884713" w:rsidRDefault="00695A26">
            <w:pPr>
              <w:pStyle w:val="a7"/>
              <w:spacing w:line="256" w:lineRule="auto"/>
              <w:rPr>
                <w:rFonts w:ascii="Times New Roman" w:hAnsi="Times New Roman"/>
                <w:b/>
              </w:rPr>
            </w:pPr>
            <w:r w:rsidRPr="00884713">
              <w:rPr>
                <w:rFonts w:ascii="Times New Roman" w:hAnsi="Times New Roman"/>
                <w:b/>
              </w:rPr>
              <w:t>ОБЪЯВЛЕНИЯ</w:t>
            </w:r>
          </w:p>
        </w:tc>
      </w:tr>
    </w:tbl>
    <w:p w:rsidR="00695A26" w:rsidRPr="005C5FE1" w:rsidRDefault="00695A26" w:rsidP="00695A26">
      <w:pPr>
        <w:jc w:val="both"/>
        <w:rPr>
          <w:color w:val="FF0000"/>
          <w:sz w:val="16"/>
          <w:szCs w:val="16"/>
        </w:rPr>
      </w:pPr>
    </w:p>
    <w:p w:rsidR="00884713" w:rsidRPr="005C5FE1" w:rsidRDefault="00884713" w:rsidP="005C5FE1">
      <w:pPr>
        <w:autoSpaceDE w:val="0"/>
        <w:autoSpaceDN w:val="0"/>
        <w:adjustRightInd w:val="0"/>
        <w:jc w:val="center"/>
        <w:rPr>
          <w:color w:val="FF0000"/>
          <w:sz w:val="16"/>
          <w:szCs w:val="16"/>
        </w:rPr>
      </w:pPr>
      <w:r w:rsidRPr="005C5FE1">
        <w:rPr>
          <w:b/>
          <w:bCs/>
          <w:sz w:val="16"/>
          <w:szCs w:val="16"/>
        </w:rPr>
        <w:t>Прокуратура НАО предупреждает о негативных последствиях участия в несогласованных массовых мероприятиях</w:t>
      </w:r>
    </w:p>
    <w:p w:rsidR="00884713" w:rsidRPr="005C5FE1" w:rsidRDefault="00884713" w:rsidP="00884713">
      <w:pPr>
        <w:autoSpaceDE w:val="0"/>
        <w:autoSpaceDN w:val="0"/>
        <w:adjustRightInd w:val="0"/>
        <w:ind w:firstLine="708"/>
        <w:jc w:val="both"/>
        <w:rPr>
          <w:b/>
          <w:bCs/>
          <w:sz w:val="16"/>
          <w:szCs w:val="16"/>
        </w:rPr>
      </w:pPr>
    </w:p>
    <w:p w:rsidR="00884713" w:rsidRPr="005C5FE1" w:rsidRDefault="00884713" w:rsidP="00884713">
      <w:pPr>
        <w:shd w:val="clear" w:color="auto" w:fill="FFFFFF"/>
        <w:ind w:firstLine="709"/>
        <w:jc w:val="both"/>
        <w:rPr>
          <w:sz w:val="16"/>
          <w:szCs w:val="16"/>
        </w:rPr>
      </w:pPr>
      <w:r w:rsidRPr="005C5FE1">
        <w:rPr>
          <w:sz w:val="16"/>
          <w:szCs w:val="16"/>
        </w:rPr>
        <w:t>За последнее время в сети «Интернет», в том числе через блоги и социальные сети активно распространяются информационные сообщения, призывающие к участию в ряде регионов Российской Федерации в массовых мероприятиях, проводимых с нарушением установленного порядка.</w:t>
      </w:r>
    </w:p>
    <w:p w:rsidR="00884713" w:rsidRPr="005C5FE1" w:rsidRDefault="00884713" w:rsidP="00884713">
      <w:pPr>
        <w:shd w:val="clear" w:color="auto" w:fill="FFFFFF"/>
        <w:ind w:firstLine="709"/>
        <w:jc w:val="both"/>
        <w:rPr>
          <w:sz w:val="16"/>
          <w:szCs w:val="16"/>
        </w:rPr>
      </w:pPr>
      <w:r w:rsidRPr="005C5FE1">
        <w:rPr>
          <w:sz w:val="16"/>
          <w:szCs w:val="16"/>
        </w:rPr>
        <w:t>Прокуратура округа разъясняет, что право на проведение публичных мероприятий гарантировано ст. 31 Конституции Российской Федерации.</w:t>
      </w:r>
    </w:p>
    <w:p w:rsidR="00884713" w:rsidRPr="005C5FE1" w:rsidRDefault="00884713" w:rsidP="00884713">
      <w:pPr>
        <w:shd w:val="clear" w:color="auto" w:fill="FFFFFF"/>
        <w:ind w:firstLine="709"/>
        <w:jc w:val="both"/>
        <w:rPr>
          <w:sz w:val="16"/>
          <w:szCs w:val="16"/>
        </w:rPr>
      </w:pPr>
      <w:r w:rsidRPr="005C5FE1">
        <w:rPr>
          <w:sz w:val="16"/>
          <w:szCs w:val="16"/>
        </w:rPr>
        <w:t>В целях обеспечения реализации указанного конституционного права действуют Федеральный закон «О собраниях, митингах, демонстрациях, шествиях и пикетированиях» от 19.06.2004 № 54-ФЗ и Закон НАО от 29.12.2012 № 115-ОЗ «О регулировании отдельных вопросов организации и проведения публичных мероприятий на территории Ненецкого автономного округа».</w:t>
      </w:r>
    </w:p>
    <w:p w:rsidR="00884713" w:rsidRPr="005C5FE1" w:rsidRDefault="00884713" w:rsidP="00884713">
      <w:pPr>
        <w:shd w:val="clear" w:color="auto" w:fill="FFFFFF"/>
        <w:ind w:firstLine="709"/>
        <w:jc w:val="both"/>
        <w:rPr>
          <w:sz w:val="16"/>
          <w:szCs w:val="16"/>
        </w:rPr>
      </w:pPr>
      <w:r w:rsidRPr="005C5FE1">
        <w:rPr>
          <w:sz w:val="16"/>
          <w:szCs w:val="16"/>
        </w:rPr>
        <w:t>За нарушения установленного порядка организации либо проведения собрания, митинга, демонстрации, шествия или пикетирования предусмотрена административная ответственность по ст. 20.2 Кодекса Российской Федерации об административных правонарушениях.</w:t>
      </w:r>
    </w:p>
    <w:p w:rsidR="00884713" w:rsidRPr="005C5FE1" w:rsidRDefault="00884713" w:rsidP="00884713">
      <w:pPr>
        <w:shd w:val="clear" w:color="auto" w:fill="FFFFFF"/>
        <w:ind w:firstLine="709"/>
        <w:jc w:val="both"/>
        <w:rPr>
          <w:bCs/>
          <w:sz w:val="16"/>
          <w:szCs w:val="16"/>
        </w:rPr>
      </w:pPr>
      <w:r w:rsidRPr="005C5FE1">
        <w:rPr>
          <w:bCs/>
          <w:sz w:val="16"/>
          <w:szCs w:val="16"/>
        </w:rPr>
        <w:t>Уголовная ответственность по ст. 212.1 Уголовного кодекса Российской Федерации</w:t>
      </w:r>
      <w:r w:rsidRPr="005C5FE1">
        <w:rPr>
          <w:sz w:val="16"/>
          <w:szCs w:val="16"/>
        </w:rPr>
        <w:t xml:space="preserve"> </w:t>
      </w:r>
      <w:r w:rsidRPr="005C5FE1">
        <w:rPr>
          <w:bCs/>
          <w:sz w:val="16"/>
          <w:szCs w:val="16"/>
        </w:rPr>
        <w:t>предусмотрена</w:t>
      </w:r>
      <w:r w:rsidRPr="005C5FE1">
        <w:rPr>
          <w:sz w:val="16"/>
          <w:szCs w:val="16"/>
        </w:rPr>
        <w:t xml:space="preserve"> за н</w:t>
      </w:r>
      <w:r w:rsidRPr="005C5FE1">
        <w:rPr>
          <w:bCs/>
          <w:sz w:val="16"/>
          <w:szCs w:val="16"/>
        </w:rPr>
        <w:t>еоднократное нарушение установленного порядка организации либо проведения собрания, митинга, демонстрации, шествия или пикетирования.</w:t>
      </w:r>
    </w:p>
    <w:p w:rsidR="00695A26" w:rsidRPr="00884713" w:rsidRDefault="00695A26" w:rsidP="00695A26">
      <w:pPr>
        <w:jc w:val="both"/>
        <w:rPr>
          <w:color w:val="FF0000"/>
          <w:sz w:val="16"/>
          <w:szCs w:val="16"/>
        </w:rPr>
      </w:pPr>
    </w:p>
    <w:p w:rsidR="00695A26" w:rsidRDefault="00695A26" w:rsidP="00695A26">
      <w:pPr>
        <w:jc w:val="both"/>
        <w:rPr>
          <w:color w:val="FF0000"/>
        </w:rPr>
      </w:pPr>
    </w:p>
    <w:p w:rsidR="00695A26" w:rsidRDefault="00695A26" w:rsidP="00695A26">
      <w:pPr>
        <w:jc w:val="both"/>
        <w:rPr>
          <w:color w:val="FF0000"/>
          <w:sz w:val="16"/>
          <w:szCs w:val="16"/>
        </w:rPr>
      </w:pPr>
      <w:r>
        <w:rPr>
          <w:color w:val="FF0000"/>
        </w:rPr>
        <w:br/>
      </w:r>
    </w:p>
    <w:p w:rsidR="00695A26" w:rsidRPr="00884713" w:rsidRDefault="00695A26" w:rsidP="00695A26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sz w:val="16"/>
          <w:szCs w:val="16"/>
        </w:rPr>
      </w:pPr>
      <w:r w:rsidRPr="00884713">
        <w:rPr>
          <w:sz w:val="16"/>
          <w:szCs w:val="16"/>
        </w:rPr>
        <w:t>Информационный бюллетень №1,  201</w:t>
      </w:r>
      <w:r w:rsidR="00884713" w:rsidRPr="00884713">
        <w:rPr>
          <w:sz w:val="16"/>
          <w:szCs w:val="16"/>
        </w:rPr>
        <w:t>8</w:t>
      </w:r>
      <w:r w:rsidRPr="00884713">
        <w:rPr>
          <w:sz w:val="16"/>
          <w:szCs w:val="16"/>
        </w:rPr>
        <w:t xml:space="preserve">  Издатель: Администрация МО «Пустозерский сельсовет»  НАО и  Совет депутатов МО «Пустозерский сельсовет» НАО. Село  Оксино, редактор  </w:t>
      </w:r>
      <w:r w:rsidR="00884713" w:rsidRPr="00884713">
        <w:rPr>
          <w:sz w:val="16"/>
          <w:szCs w:val="16"/>
        </w:rPr>
        <w:t>Ледкова Н.Ю.</w:t>
      </w:r>
      <w:r w:rsidRPr="00884713">
        <w:rPr>
          <w:sz w:val="16"/>
          <w:szCs w:val="16"/>
        </w:rPr>
        <w:t>. Тираж 30  экз. Бесплатно. Отпечатан на принтере Администрации МО «Пустозерский сельсовет» НАО</w:t>
      </w:r>
    </w:p>
    <w:p w:rsidR="003A4FEF" w:rsidRPr="000A0F4D" w:rsidRDefault="003A4FEF" w:rsidP="000A0F4D">
      <w:pPr>
        <w:tabs>
          <w:tab w:val="left" w:pos="3810"/>
        </w:tabs>
        <w:rPr>
          <w:sz w:val="16"/>
          <w:szCs w:val="16"/>
        </w:rPr>
      </w:pPr>
    </w:p>
    <w:sectPr w:rsidR="003A4FEF" w:rsidRPr="000A0F4D" w:rsidSect="0006566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0B2" w:rsidRDefault="007240B2" w:rsidP="0041704A">
      <w:r>
        <w:separator/>
      </w:r>
    </w:p>
  </w:endnote>
  <w:endnote w:type="continuationSeparator" w:id="1">
    <w:p w:rsidR="007240B2" w:rsidRDefault="007240B2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0B2" w:rsidRDefault="007240B2" w:rsidP="0041704A">
      <w:r>
        <w:separator/>
      </w:r>
    </w:p>
  </w:footnote>
  <w:footnote w:type="continuationSeparator" w:id="1">
    <w:p w:rsidR="007240B2" w:rsidRDefault="007240B2" w:rsidP="004170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58DA"/>
    <w:multiLevelType w:val="multilevel"/>
    <w:tmpl w:val="BCE40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>
    <w:nsid w:val="187E5A32"/>
    <w:multiLevelType w:val="multilevel"/>
    <w:tmpl w:val="7988CA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>
    <w:nsid w:val="1E276D1A"/>
    <w:multiLevelType w:val="multilevel"/>
    <w:tmpl w:val="D8BAD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>
    <w:nsid w:val="1F5E13C7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631186"/>
    <w:multiLevelType w:val="multilevel"/>
    <w:tmpl w:val="E730AA8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25DC2C2C"/>
    <w:multiLevelType w:val="hybridMultilevel"/>
    <w:tmpl w:val="4CF232F2"/>
    <w:lvl w:ilvl="0" w:tplc="8070A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CD93A33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C4202F0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D1C19F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E0731C9"/>
    <w:multiLevelType w:val="hybridMultilevel"/>
    <w:tmpl w:val="6B3A1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DEC7FC1"/>
    <w:multiLevelType w:val="multilevel"/>
    <w:tmpl w:val="75C815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6D8A112A"/>
    <w:multiLevelType w:val="hybridMultilevel"/>
    <w:tmpl w:val="FEEA1EDC"/>
    <w:lvl w:ilvl="0" w:tplc="5D9A3C6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3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996"/>
    <w:rsid w:val="00003481"/>
    <w:rsid w:val="00065660"/>
    <w:rsid w:val="000A0F4D"/>
    <w:rsid w:val="001675E8"/>
    <w:rsid w:val="00177A1D"/>
    <w:rsid w:val="00184411"/>
    <w:rsid w:val="0027436C"/>
    <w:rsid w:val="003135DB"/>
    <w:rsid w:val="00325A2E"/>
    <w:rsid w:val="00331C3E"/>
    <w:rsid w:val="00360FB4"/>
    <w:rsid w:val="003A3212"/>
    <w:rsid w:val="003A4FEF"/>
    <w:rsid w:val="003B62AB"/>
    <w:rsid w:val="003C579D"/>
    <w:rsid w:val="00403CE0"/>
    <w:rsid w:val="0041704A"/>
    <w:rsid w:val="00426C06"/>
    <w:rsid w:val="004E2C65"/>
    <w:rsid w:val="004E5035"/>
    <w:rsid w:val="00521C42"/>
    <w:rsid w:val="00565EDB"/>
    <w:rsid w:val="005A7410"/>
    <w:rsid w:val="005C5FE1"/>
    <w:rsid w:val="005E34D0"/>
    <w:rsid w:val="005F7AE8"/>
    <w:rsid w:val="00607AE5"/>
    <w:rsid w:val="006547DF"/>
    <w:rsid w:val="00695A26"/>
    <w:rsid w:val="00697371"/>
    <w:rsid w:val="007219E7"/>
    <w:rsid w:val="007240B2"/>
    <w:rsid w:val="00744FBB"/>
    <w:rsid w:val="008041A3"/>
    <w:rsid w:val="00845E00"/>
    <w:rsid w:val="0087537C"/>
    <w:rsid w:val="00884713"/>
    <w:rsid w:val="008953B2"/>
    <w:rsid w:val="008A2BD6"/>
    <w:rsid w:val="008A73A8"/>
    <w:rsid w:val="008B726B"/>
    <w:rsid w:val="0092159F"/>
    <w:rsid w:val="00997E11"/>
    <w:rsid w:val="009B29E6"/>
    <w:rsid w:val="009C46BF"/>
    <w:rsid w:val="009E1206"/>
    <w:rsid w:val="009F24D6"/>
    <w:rsid w:val="00A03E48"/>
    <w:rsid w:val="00A37B6D"/>
    <w:rsid w:val="00A73DD0"/>
    <w:rsid w:val="00A95EA0"/>
    <w:rsid w:val="00AD554E"/>
    <w:rsid w:val="00BB0523"/>
    <w:rsid w:val="00CA5996"/>
    <w:rsid w:val="00CB3819"/>
    <w:rsid w:val="00D07062"/>
    <w:rsid w:val="00D2266F"/>
    <w:rsid w:val="00D47DB2"/>
    <w:rsid w:val="00DA2558"/>
    <w:rsid w:val="00DB0A56"/>
    <w:rsid w:val="00DB68AF"/>
    <w:rsid w:val="00EB3DB5"/>
    <w:rsid w:val="00FE3A36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iPriority w:val="99"/>
    <w:semiHidden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AD5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184411"/>
    <w:pPr>
      <w:spacing w:after="0" w:line="240" w:lineRule="auto"/>
      <w:ind w:left="1080" w:right="1200"/>
      <w:jc w:val="center"/>
    </w:pPr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customStyle="1" w:styleId="ConsPlusTitlePage">
    <w:name w:val="ConsPlusTitlePage"/>
    <w:rsid w:val="000A0F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3">
    <w:name w:val="Style3"/>
    <w:basedOn w:val="a"/>
    <w:rsid w:val="00360FB4"/>
    <w:pPr>
      <w:widowControl w:val="0"/>
      <w:autoSpaceDE w:val="0"/>
      <w:autoSpaceDN w:val="0"/>
      <w:adjustRightInd w:val="0"/>
      <w:spacing w:line="296" w:lineRule="exact"/>
      <w:jc w:val="center"/>
    </w:pPr>
  </w:style>
  <w:style w:type="character" w:customStyle="1" w:styleId="FontStyle17">
    <w:name w:val="Font Style17"/>
    <w:rsid w:val="00360FB4"/>
    <w:rPr>
      <w:rFonts w:ascii="Times New Roman" w:hAnsi="Times New Roman" w:cs="Times New Roman" w:hint="default"/>
      <w:sz w:val="24"/>
      <w:szCs w:val="24"/>
    </w:rPr>
  </w:style>
  <w:style w:type="character" w:customStyle="1" w:styleId="FontStyle21">
    <w:name w:val="Font Style21"/>
    <w:rsid w:val="00360FB4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14360641431D6045ECB9592E54C5ABCC33B96C31CA01861321E71534aFKBO" TargetMode="External"/><Relationship Id="rId13" Type="http://schemas.openxmlformats.org/officeDocument/2006/relationships/hyperlink" Target="consultantplus://offline/ref=CD14360641431D6045ECB9592E54C5ABCC39BC683FCF01861321E71534FB99396FC0019EA82C8C1EaAK4O" TargetMode="External"/><Relationship Id="rId18" Type="http://schemas.openxmlformats.org/officeDocument/2006/relationships/hyperlink" Target="consultantplus://offline/ref=0174B6195048AD9E79B9268932DA1AA3E3527A2C0671381F81AD4F5F23B27E301A973773F3CB9F655EF318IBh9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1F0F0FF5FED61F33051EEA01AA500693815AF7FBB27EF5E8490E3A2018710BECC5EE71DDC766516CF34CCj8I3H" TargetMode="External"/><Relationship Id="rId7" Type="http://schemas.openxmlformats.org/officeDocument/2006/relationships/hyperlink" Target="consultantplus://offline/ref=CD14360641431D6045ECB9592E54C5ABCC39BC683FCF01861321E71534aFKBO" TargetMode="External"/><Relationship Id="rId12" Type="http://schemas.openxmlformats.org/officeDocument/2006/relationships/hyperlink" Target="consultantplus://offline/ref=CD14360641431D6045ECB9592E54C5ABCC39BC683FCF01861321E71534FB99396FC0019EA82C8C1EaAK0O" TargetMode="External"/><Relationship Id="rId17" Type="http://schemas.openxmlformats.org/officeDocument/2006/relationships/hyperlink" Target="consultantplus://offline/ref=FF4676C5122644747B921917BC263FA00ADEC72766EB07E36B2489EB0D58EFAE14CF73434F77CAD2rBA8O" TargetMode="External"/><Relationship Id="rId25" Type="http://schemas.openxmlformats.org/officeDocument/2006/relationships/hyperlink" Target="consultantplus://offline/ref=31F0F0FF5FED61F33051EEA01AA500693815AF7FBB27EF5E8490E3A2018710BECC5EE71DDC766516CF34C9j8I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F4676C5122644747B921917BC263FA00AD4C72A6FE007E36B2489EB0D58EFAE14CF73434F74CED2rBA0O" TargetMode="External"/><Relationship Id="rId20" Type="http://schemas.openxmlformats.org/officeDocument/2006/relationships/hyperlink" Target="consultantplus://offline/ref=31F0F0FF5FED61F33051EEA01AA500693815AF7FBB27EF5E8490E3A2018710BECC5EE71DDC766516CF35CEj8I2H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D14360641431D6045ECB9592E54C5ABCC39BC683FCF01861321E71534FB99396FC0019EA82C8B1FaAK6O" TargetMode="External"/><Relationship Id="rId24" Type="http://schemas.openxmlformats.org/officeDocument/2006/relationships/hyperlink" Target="consultantplus://offline/ref=31F0F0FF5FED61F33051EEA01AA500693815AF7FBB27EF5E8490E3A2018710BECC5EE71DDC766516CF34CEj8IC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D14360641431D6045ECB9592E54C5ABCC39BC683FCF01861321E71534aFKBO" TargetMode="External"/><Relationship Id="rId23" Type="http://schemas.openxmlformats.org/officeDocument/2006/relationships/hyperlink" Target="consultantplus://offline/ref=31F0F0FF5FED61F33051EEA01AA500693815AF7FBB27EF5E8490E3A2018710BECC5EE71DDC766516CF34CEj8ICH" TargetMode="External"/><Relationship Id="rId10" Type="http://schemas.openxmlformats.org/officeDocument/2006/relationships/hyperlink" Target="consultantplus://offline/ref=CD14360641431D6045ECB9592E54C5ABCC39BC683FCF01861321E71534aFKBO" TargetMode="External"/><Relationship Id="rId19" Type="http://schemas.openxmlformats.org/officeDocument/2006/relationships/hyperlink" Target="consultantplus://offline/ref=31F0F0FF5FED61F33051EEA01AA500693815AF7FBB27EF5E8490E3A2018710BECC5EE71DDC766516CF35CAj8I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14360641431D6045ECB9592E54C5ABCC33BA6B339D56844274E9a1K0O" TargetMode="External"/><Relationship Id="rId14" Type="http://schemas.openxmlformats.org/officeDocument/2006/relationships/hyperlink" Target="consultantplus://offline/ref=CD14360641431D6045ECB9592E54C5ABCC39BC683FCF01861321E71534aFKBO" TargetMode="External"/><Relationship Id="rId22" Type="http://schemas.openxmlformats.org/officeDocument/2006/relationships/hyperlink" Target="consultantplus://offline/ref=31F0F0FF5FED61F33051EEA01AA500693815AF7FBB27EF5E8490E3A2018710BECC5EE71DDC766516CF34CDj8IC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7331</Words>
  <Characters>41790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Сельсовет</cp:lastModifiedBy>
  <cp:revision>44</cp:revision>
  <cp:lastPrinted>2015-03-05T15:14:00Z</cp:lastPrinted>
  <dcterms:created xsi:type="dcterms:W3CDTF">2015-03-03T08:27:00Z</dcterms:created>
  <dcterms:modified xsi:type="dcterms:W3CDTF">2018-02-09T08:21:00Z</dcterms:modified>
</cp:coreProperties>
</file>