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8B247F"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8B247F"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05327" w:rsidRPr="004F1B41" w:rsidRDefault="00B16468" w:rsidP="005D5E8B">
                  <w:pPr>
                    <w:pStyle w:val="a8"/>
                    <w:jc w:val="center"/>
                    <w:rPr>
                      <w:rFonts w:ascii="Times New Roman" w:hAnsi="Times New Roman"/>
                      <w:b/>
                      <w:sz w:val="28"/>
                      <w:szCs w:val="28"/>
                    </w:rPr>
                  </w:pPr>
                  <w:r>
                    <w:rPr>
                      <w:rFonts w:ascii="Times New Roman" w:hAnsi="Times New Roman"/>
                      <w:b/>
                      <w:sz w:val="28"/>
                      <w:szCs w:val="28"/>
                    </w:rPr>
                    <w:t>№ 22</w:t>
                  </w:r>
                </w:p>
                <w:p w:rsidR="00405327" w:rsidRPr="004F1B41" w:rsidRDefault="00B16468" w:rsidP="005D5E8B">
                  <w:pPr>
                    <w:pStyle w:val="a8"/>
                    <w:jc w:val="center"/>
                    <w:rPr>
                      <w:rFonts w:ascii="Times New Roman" w:hAnsi="Times New Roman"/>
                      <w:b/>
                    </w:rPr>
                  </w:pPr>
                  <w:r>
                    <w:rPr>
                      <w:rFonts w:ascii="Times New Roman" w:hAnsi="Times New Roman"/>
                      <w:b/>
                    </w:rPr>
                    <w:t>12</w:t>
                  </w:r>
                </w:p>
                <w:p w:rsidR="00405327" w:rsidRPr="004F1B41" w:rsidRDefault="00B16468" w:rsidP="004F1B41">
                  <w:pPr>
                    <w:pStyle w:val="a8"/>
                    <w:jc w:val="center"/>
                    <w:rPr>
                      <w:rFonts w:ascii="Times New Roman" w:hAnsi="Times New Roman"/>
                      <w:b/>
                    </w:rPr>
                  </w:pPr>
                  <w:r>
                    <w:rPr>
                      <w:rFonts w:ascii="Times New Roman" w:hAnsi="Times New Roman"/>
                      <w:b/>
                    </w:rPr>
                    <w:t>сентября</w:t>
                  </w:r>
                </w:p>
                <w:p w:rsidR="00405327" w:rsidRPr="004F1B41" w:rsidRDefault="00405327"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Default="00EA7783" w:rsidP="00EA7783">
      <w:pPr>
        <w:pStyle w:val="a8"/>
        <w:rPr>
          <w:rFonts w:ascii="Times New Roman" w:hAnsi="Times New Roman"/>
          <w:sz w:val="24"/>
          <w:szCs w:val="24"/>
        </w:rPr>
      </w:pPr>
    </w:p>
    <w:p w:rsidR="00B049A7" w:rsidRDefault="00B049A7" w:rsidP="00EA7783">
      <w:pPr>
        <w:pStyle w:val="a8"/>
        <w:rPr>
          <w:rFonts w:ascii="Times New Roman" w:hAnsi="Times New Roman"/>
          <w:sz w:val="24"/>
          <w:szCs w:val="24"/>
        </w:rPr>
      </w:pPr>
    </w:p>
    <w:p w:rsidR="00B049A7" w:rsidRDefault="00B049A7" w:rsidP="00EA7783">
      <w:pPr>
        <w:pStyle w:val="a8"/>
        <w:rPr>
          <w:rFonts w:ascii="Times New Roman" w:hAnsi="Times New Roman"/>
          <w:sz w:val="24"/>
          <w:szCs w:val="24"/>
        </w:rPr>
      </w:pPr>
    </w:p>
    <w:p w:rsidR="00B16468" w:rsidRPr="00B16468" w:rsidRDefault="00B16468" w:rsidP="00B16468">
      <w:pPr>
        <w:pStyle w:val="a4"/>
        <w:ind w:right="46"/>
        <w:rPr>
          <w:b/>
          <w:color w:val="FF0000"/>
          <w:sz w:val="16"/>
          <w:szCs w:val="16"/>
        </w:rPr>
      </w:pPr>
      <w:r w:rsidRPr="00B16468">
        <w:rPr>
          <w:b/>
          <w:noProof/>
          <w:sz w:val="16"/>
          <w:szCs w:val="16"/>
        </w:rPr>
        <w:drawing>
          <wp:inline distT="0" distB="0" distL="0" distR="0">
            <wp:extent cx="571500" cy="6762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B16468" w:rsidRPr="00B16468" w:rsidRDefault="00B16468" w:rsidP="00B16468">
      <w:pPr>
        <w:pStyle w:val="a4"/>
        <w:rPr>
          <w:b/>
          <w:sz w:val="16"/>
          <w:szCs w:val="16"/>
        </w:rPr>
      </w:pPr>
      <w:r w:rsidRPr="00B16468">
        <w:rPr>
          <w:sz w:val="16"/>
          <w:szCs w:val="16"/>
        </w:rPr>
        <w:t>АДМИНИСТРАЦИЯ</w:t>
      </w:r>
    </w:p>
    <w:p w:rsidR="00B16468" w:rsidRPr="00B16468" w:rsidRDefault="00B16468" w:rsidP="00B16468">
      <w:pPr>
        <w:spacing w:after="0" w:line="240" w:lineRule="auto"/>
        <w:jc w:val="center"/>
        <w:rPr>
          <w:rFonts w:ascii="Times New Roman" w:hAnsi="Times New Roman"/>
          <w:b/>
          <w:sz w:val="16"/>
          <w:szCs w:val="16"/>
        </w:rPr>
      </w:pPr>
      <w:r w:rsidRPr="00B16468">
        <w:rPr>
          <w:rFonts w:ascii="Times New Roman" w:hAnsi="Times New Roman"/>
          <w:b/>
          <w:sz w:val="16"/>
          <w:szCs w:val="16"/>
        </w:rPr>
        <w:t>СЕЛЬСКОГО ПОСЕЛЕНИЯ «ПУСТОЗЕРСКИЙ  СЕЛЬСОВЕТ»</w:t>
      </w:r>
    </w:p>
    <w:p w:rsidR="00B16468" w:rsidRPr="00B16468" w:rsidRDefault="00B16468" w:rsidP="00B16468">
      <w:pPr>
        <w:spacing w:after="0" w:line="240" w:lineRule="auto"/>
        <w:jc w:val="center"/>
        <w:rPr>
          <w:rFonts w:ascii="Times New Roman" w:hAnsi="Times New Roman"/>
          <w:b/>
          <w:sz w:val="16"/>
          <w:szCs w:val="16"/>
        </w:rPr>
      </w:pPr>
      <w:r w:rsidRPr="00B16468">
        <w:rPr>
          <w:rFonts w:ascii="Times New Roman" w:hAnsi="Times New Roman"/>
          <w:b/>
          <w:sz w:val="16"/>
          <w:szCs w:val="16"/>
        </w:rPr>
        <w:t>ЗАПОЛЯРНОГО РАЙОНА НЕНЕЦКОГО АВТОНОМНОГО ОКРУГА</w:t>
      </w:r>
    </w:p>
    <w:p w:rsidR="00B16468" w:rsidRPr="00B16468" w:rsidRDefault="00B16468" w:rsidP="00B16468">
      <w:pPr>
        <w:spacing w:after="0" w:line="240" w:lineRule="auto"/>
        <w:jc w:val="center"/>
        <w:rPr>
          <w:rFonts w:ascii="Times New Roman" w:hAnsi="Times New Roman"/>
          <w:b/>
          <w:sz w:val="16"/>
          <w:szCs w:val="16"/>
        </w:rPr>
      </w:pPr>
    </w:p>
    <w:p w:rsidR="00B16468" w:rsidRPr="00B16468" w:rsidRDefault="00B16468" w:rsidP="00B16468">
      <w:pPr>
        <w:spacing w:after="0" w:line="240" w:lineRule="auto"/>
        <w:jc w:val="center"/>
        <w:rPr>
          <w:rFonts w:ascii="Times New Roman" w:hAnsi="Times New Roman"/>
          <w:b/>
          <w:sz w:val="16"/>
          <w:szCs w:val="16"/>
        </w:rPr>
      </w:pPr>
    </w:p>
    <w:p w:rsidR="00B16468" w:rsidRPr="00B16468" w:rsidRDefault="00B16468" w:rsidP="00B16468">
      <w:pPr>
        <w:pStyle w:val="1"/>
        <w:ind w:right="46"/>
        <w:rPr>
          <w:b w:val="0"/>
          <w:sz w:val="16"/>
          <w:szCs w:val="16"/>
        </w:rPr>
      </w:pPr>
      <w:r w:rsidRPr="00B16468">
        <w:rPr>
          <w:sz w:val="16"/>
          <w:szCs w:val="16"/>
        </w:rPr>
        <w:t>П О С Т А Н О В Л Е Н И Е</w:t>
      </w:r>
    </w:p>
    <w:p w:rsidR="00B16468" w:rsidRDefault="00B16468" w:rsidP="00B16468">
      <w:pPr>
        <w:spacing w:after="0" w:line="240" w:lineRule="auto"/>
        <w:rPr>
          <w:rFonts w:ascii="Times New Roman" w:hAnsi="Times New Roman"/>
          <w:b/>
          <w:sz w:val="16"/>
          <w:szCs w:val="16"/>
          <w:u w:val="single"/>
        </w:rPr>
      </w:pPr>
    </w:p>
    <w:p w:rsidR="00B16468" w:rsidRPr="00B16468" w:rsidRDefault="00B16468" w:rsidP="00B16468">
      <w:pPr>
        <w:spacing w:after="0" w:line="240" w:lineRule="auto"/>
        <w:rPr>
          <w:rFonts w:ascii="Times New Roman" w:hAnsi="Times New Roman"/>
          <w:sz w:val="16"/>
          <w:szCs w:val="16"/>
          <w:u w:val="single"/>
        </w:rPr>
      </w:pPr>
      <w:r w:rsidRPr="00B16468">
        <w:rPr>
          <w:rFonts w:ascii="Times New Roman" w:hAnsi="Times New Roman"/>
          <w:b/>
          <w:sz w:val="16"/>
          <w:szCs w:val="16"/>
          <w:u w:val="single"/>
        </w:rPr>
        <w:t>от   08.09.2022  № 67</w:t>
      </w:r>
    </w:p>
    <w:p w:rsidR="00B16468" w:rsidRPr="00B16468" w:rsidRDefault="00B16468" w:rsidP="00B16468">
      <w:pPr>
        <w:spacing w:after="0" w:line="240" w:lineRule="auto"/>
        <w:rPr>
          <w:rFonts w:ascii="Times New Roman" w:hAnsi="Times New Roman"/>
          <w:sz w:val="16"/>
          <w:szCs w:val="16"/>
        </w:rPr>
      </w:pPr>
      <w:r w:rsidRPr="00B16468">
        <w:rPr>
          <w:rFonts w:ascii="Times New Roman" w:hAnsi="Times New Roman"/>
          <w:sz w:val="16"/>
          <w:szCs w:val="16"/>
        </w:rPr>
        <w:t xml:space="preserve">с. Оксино </w:t>
      </w:r>
    </w:p>
    <w:p w:rsidR="00B16468" w:rsidRPr="00B16468" w:rsidRDefault="00B16468" w:rsidP="00B16468">
      <w:pPr>
        <w:spacing w:after="0" w:line="240" w:lineRule="auto"/>
        <w:rPr>
          <w:rFonts w:ascii="Times New Roman" w:hAnsi="Times New Roman"/>
          <w:sz w:val="16"/>
          <w:szCs w:val="16"/>
        </w:rPr>
      </w:pPr>
      <w:r w:rsidRPr="00B16468">
        <w:rPr>
          <w:rFonts w:ascii="Times New Roman" w:hAnsi="Times New Roman"/>
          <w:sz w:val="16"/>
          <w:szCs w:val="16"/>
        </w:rPr>
        <w:t>Ненецкий автономный округ</w:t>
      </w:r>
    </w:p>
    <w:p w:rsidR="00B16468" w:rsidRDefault="00B16468" w:rsidP="00B16468">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bCs/>
          <w:spacing w:val="-5"/>
          <w:sz w:val="16"/>
          <w:szCs w:val="16"/>
        </w:rPr>
      </w:pPr>
    </w:p>
    <w:p w:rsidR="00B16468" w:rsidRPr="00B16468" w:rsidRDefault="00B16468" w:rsidP="00B16468">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bCs/>
          <w:spacing w:val="-5"/>
          <w:sz w:val="16"/>
          <w:szCs w:val="16"/>
        </w:rPr>
      </w:pPr>
    </w:p>
    <w:p w:rsidR="00B16468" w:rsidRPr="00B16468" w:rsidRDefault="00B16468" w:rsidP="00B16468">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bCs/>
          <w:spacing w:val="-5"/>
          <w:sz w:val="16"/>
          <w:szCs w:val="16"/>
        </w:rPr>
      </w:pPr>
      <w:r w:rsidRPr="00B16468">
        <w:rPr>
          <w:rFonts w:ascii="Times New Roman" w:eastAsia="Microsoft YaHei" w:hAnsi="Times New Roman"/>
          <w:bCs/>
          <w:spacing w:val="-5"/>
          <w:sz w:val="16"/>
          <w:szCs w:val="16"/>
        </w:rPr>
        <w:t>ОБ  УТВЕРЖДЕНИИ  ПОЛОЖЕНИЯ  ОБ  ОСОБЕННОСТЯХ  ПОДАЧИ  И  РАССМОТРЕНИЯ  ЖАЛОБ  НА  РЕШЕНИЯ  И  ДЕЙСТВИЯ (БЕЗДЕЙСТВИЕ)  АДМИНИСТРАЦИИ  СЕЛЬСКОГО ПОСЕЛЕНИЯ «ПУСТОЗЕРСКИЙ  СЕЛЬСОВЕТ» ЗАПОЛЯРНОГО РАЙОНА  НЕНЕЦКОГО АВТОНОМНОГО ОКРУГА  И  ЕЕ ДОЛЖНОСТНЫХ ЛИЦ,  МУНИЦИПАЛЬНЫХ  СЛУЖАЩИХ  ПРИ  ПРЕДОСТАВЛЕНИИ  МУНИЦИПАЛЬНЫХ  УСЛУГ</w:t>
      </w:r>
    </w:p>
    <w:p w:rsidR="00B16468" w:rsidRPr="00B16468" w:rsidRDefault="00B16468" w:rsidP="00B16468">
      <w:pPr>
        <w:pStyle w:val="21"/>
        <w:rPr>
          <w:sz w:val="16"/>
          <w:szCs w:val="16"/>
        </w:rPr>
      </w:pPr>
    </w:p>
    <w:p w:rsidR="00B16468" w:rsidRPr="00B16468" w:rsidRDefault="00B16468" w:rsidP="00B16468">
      <w:pPr>
        <w:spacing w:after="0" w:line="240" w:lineRule="auto"/>
        <w:ind w:firstLine="708"/>
        <w:jc w:val="both"/>
        <w:rPr>
          <w:rFonts w:ascii="Times New Roman" w:eastAsia="Times New Roman" w:hAnsi="Times New Roman"/>
          <w:sz w:val="16"/>
          <w:szCs w:val="16"/>
        </w:rPr>
      </w:pPr>
      <w:r w:rsidRPr="00B16468">
        <w:rPr>
          <w:rFonts w:ascii="Times New Roman" w:hAnsi="Times New Roman"/>
          <w:sz w:val="16"/>
          <w:szCs w:val="16"/>
        </w:rPr>
        <w:t xml:space="preserve">В соответствии с частью 4 статьи 11.2 Федерального закона от 27.07.2010 № 210-ФЗ «Об организации предоставления государственных и муниципальных услуг» </w:t>
      </w:r>
      <w:r w:rsidRPr="00B16468">
        <w:rPr>
          <w:rFonts w:ascii="Times New Roman" w:eastAsia="Times New Roman" w:hAnsi="Times New Roman"/>
          <w:sz w:val="16"/>
          <w:szCs w:val="16"/>
        </w:rPr>
        <w:t xml:space="preserve">Администрация Сельского поселения </w:t>
      </w:r>
      <w:bookmarkStart w:id="0" w:name="_Hlk110948463"/>
      <w:r w:rsidRPr="00B16468">
        <w:rPr>
          <w:rFonts w:ascii="Times New Roman" w:eastAsia="Times New Roman" w:hAnsi="Times New Roman"/>
          <w:sz w:val="16"/>
          <w:szCs w:val="16"/>
        </w:rPr>
        <w:t xml:space="preserve">«Пустозерский сельсовет» Заполярного района Ненецкого автономного округа </w:t>
      </w:r>
      <w:bookmarkEnd w:id="0"/>
      <w:r w:rsidRPr="00B16468">
        <w:rPr>
          <w:rFonts w:ascii="Times New Roman" w:eastAsia="Times New Roman" w:hAnsi="Times New Roman"/>
          <w:sz w:val="16"/>
          <w:szCs w:val="16"/>
        </w:rPr>
        <w:t>ПОСТАНОВЛЯЕТ:</w:t>
      </w:r>
    </w:p>
    <w:p w:rsidR="00B16468" w:rsidRPr="00B16468" w:rsidRDefault="00B16468" w:rsidP="00B16468">
      <w:pPr>
        <w:spacing w:after="0" w:line="240" w:lineRule="auto"/>
        <w:ind w:firstLine="708"/>
        <w:jc w:val="both"/>
        <w:rPr>
          <w:rFonts w:ascii="Times New Roman" w:eastAsia="Times New Roman" w:hAnsi="Times New Roman"/>
          <w:sz w:val="16"/>
          <w:szCs w:val="16"/>
        </w:rPr>
      </w:pPr>
    </w:p>
    <w:p w:rsidR="00B16468" w:rsidRPr="00B16468" w:rsidRDefault="00B16468" w:rsidP="00B16468">
      <w:pPr>
        <w:spacing w:after="240" w:line="240" w:lineRule="auto"/>
        <w:ind w:firstLine="703"/>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 Утвердить прилагаемое Положение </w:t>
      </w:r>
      <w:r w:rsidRPr="00B16468">
        <w:rPr>
          <w:rFonts w:ascii="Times New Roman" w:eastAsia="Times New Roman" w:hAnsi="Times New Roman"/>
          <w:bCs/>
          <w:sz w:val="16"/>
          <w:szCs w:val="16"/>
        </w:rPr>
        <w:t>об особенностях подачи и рассмотрения жалоб на решения и действия (бездействие) Администрации Сельского поселения «Пустозерский  сельсовет» Заполярного района Ненецкого автономного округа и ее должностных лиц, муниципальных служащих при предоставлении муниципальных услуг</w:t>
      </w:r>
      <w:r w:rsidRPr="00B16468">
        <w:rPr>
          <w:rFonts w:ascii="Times New Roman" w:eastAsia="Times New Roman" w:hAnsi="Times New Roman"/>
          <w:sz w:val="16"/>
          <w:szCs w:val="16"/>
        </w:rPr>
        <w:t>.</w:t>
      </w:r>
    </w:p>
    <w:p w:rsidR="00B16468" w:rsidRPr="00B16468" w:rsidRDefault="00B16468" w:rsidP="00B16468">
      <w:pPr>
        <w:autoSpaceDE w:val="0"/>
        <w:autoSpaceDN w:val="0"/>
        <w:adjustRightInd w:val="0"/>
        <w:spacing w:after="0" w:line="240" w:lineRule="auto"/>
        <w:ind w:firstLine="708"/>
        <w:jc w:val="both"/>
        <w:rPr>
          <w:rFonts w:ascii="Times New Roman" w:hAnsi="Times New Roman"/>
          <w:sz w:val="16"/>
          <w:szCs w:val="16"/>
        </w:rPr>
      </w:pPr>
      <w:r w:rsidRPr="00B16468">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B16468" w:rsidRPr="00B16468" w:rsidRDefault="00B16468" w:rsidP="00B16468">
      <w:pPr>
        <w:pStyle w:val="ConsPlusTitle"/>
        <w:jc w:val="right"/>
        <w:outlineLvl w:val="0"/>
        <w:rPr>
          <w:sz w:val="16"/>
          <w:szCs w:val="16"/>
        </w:rPr>
      </w:pPr>
    </w:p>
    <w:p w:rsidR="00B16468" w:rsidRPr="00B16468" w:rsidRDefault="00B16468" w:rsidP="00B16468">
      <w:pPr>
        <w:pStyle w:val="ConsPlusTitle"/>
        <w:outlineLvl w:val="0"/>
        <w:rPr>
          <w:rFonts w:ascii="Times New Roman" w:hAnsi="Times New Roman" w:cs="Times New Roman"/>
          <w:b w:val="0"/>
          <w:sz w:val="16"/>
          <w:szCs w:val="16"/>
        </w:rPr>
      </w:pPr>
      <w:r w:rsidRPr="00B16468">
        <w:rPr>
          <w:rFonts w:ascii="Times New Roman" w:hAnsi="Times New Roman" w:cs="Times New Roman"/>
          <w:b w:val="0"/>
          <w:sz w:val="16"/>
          <w:szCs w:val="16"/>
        </w:rPr>
        <w:t>Глава Сельского поселения</w:t>
      </w:r>
    </w:p>
    <w:p w:rsidR="00B16468" w:rsidRDefault="00B16468" w:rsidP="00B16468">
      <w:pPr>
        <w:pStyle w:val="ConsPlusTitle"/>
        <w:outlineLvl w:val="0"/>
        <w:rPr>
          <w:rFonts w:ascii="Times New Roman" w:hAnsi="Times New Roman" w:cs="Times New Roman"/>
          <w:b w:val="0"/>
          <w:sz w:val="16"/>
          <w:szCs w:val="16"/>
        </w:rPr>
      </w:pPr>
      <w:r w:rsidRPr="00B16468">
        <w:rPr>
          <w:rFonts w:ascii="Times New Roman" w:hAnsi="Times New Roman" w:cs="Times New Roman"/>
          <w:b w:val="0"/>
          <w:sz w:val="16"/>
          <w:szCs w:val="16"/>
        </w:rPr>
        <w:t>«Пустозерский сельсовет» ЗР НАО                                                                     С.М.Макарова</w:t>
      </w:r>
    </w:p>
    <w:p w:rsidR="00B16468" w:rsidRDefault="00B16468" w:rsidP="00B16468">
      <w:pPr>
        <w:pStyle w:val="ConsPlusTitle"/>
        <w:outlineLvl w:val="0"/>
        <w:rPr>
          <w:rFonts w:ascii="Times New Roman" w:hAnsi="Times New Roman" w:cs="Times New Roman"/>
          <w:b w:val="0"/>
          <w:sz w:val="16"/>
          <w:szCs w:val="16"/>
        </w:rPr>
      </w:pPr>
    </w:p>
    <w:p w:rsidR="00B16468" w:rsidRPr="00B16468" w:rsidRDefault="00B16468" w:rsidP="00B16468">
      <w:pPr>
        <w:pStyle w:val="ConsPlusTitle"/>
        <w:outlineLvl w:val="0"/>
        <w:rPr>
          <w:rFonts w:ascii="Times New Roman" w:hAnsi="Times New Roman" w:cs="Times New Roman"/>
          <w:b w:val="0"/>
          <w:sz w:val="16"/>
          <w:szCs w:val="16"/>
        </w:rPr>
      </w:pPr>
    </w:p>
    <w:p w:rsidR="00B16468" w:rsidRPr="00B16468" w:rsidRDefault="00B16468" w:rsidP="00B16468">
      <w:pPr>
        <w:pStyle w:val="ConsPlusTitle"/>
        <w:outlineLvl w:val="0"/>
        <w:rPr>
          <w:rFonts w:ascii="Times New Roman" w:hAnsi="Times New Roman" w:cs="Times New Roman"/>
          <w:b w:val="0"/>
          <w:sz w:val="16"/>
          <w:szCs w:val="16"/>
        </w:rPr>
      </w:pPr>
    </w:p>
    <w:p w:rsidR="00B16468" w:rsidRPr="00B16468" w:rsidRDefault="00B16468" w:rsidP="00B16468">
      <w:pPr>
        <w:pStyle w:val="ConsPlusTitle"/>
        <w:jc w:val="right"/>
        <w:outlineLvl w:val="0"/>
        <w:rPr>
          <w:rFonts w:ascii="Times New Roman" w:hAnsi="Times New Roman" w:cs="Times New Roman"/>
          <w:b w:val="0"/>
          <w:sz w:val="16"/>
          <w:szCs w:val="16"/>
        </w:rPr>
      </w:pPr>
      <w:r w:rsidRPr="00B16468">
        <w:rPr>
          <w:rFonts w:ascii="Times New Roman" w:hAnsi="Times New Roman" w:cs="Times New Roman"/>
          <w:b w:val="0"/>
          <w:sz w:val="16"/>
          <w:szCs w:val="16"/>
        </w:rPr>
        <w:t xml:space="preserve">Приложение к постановлению </w:t>
      </w:r>
    </w:p>
    <w:p w:rsidR="00B16468" w:rsidRPr="00B16468" w:rsidRDefault="00B16468" w:rsidP="00B16468">
      <w:pPr>
        <w:pStyle w:val="ConsPlusTitle"/>
        <w:jc w:val="right"/>
        <w:outlineLvl w:val="0"/>
        <w:rPr>
          <w:rFonts w:ascii="Times New Roman" w:hAnsi="Times New Roman" w:cs="Times New Roman"/>
          <w:b w:val="0"/>
          <w:sz w:val="16"/>
          <w:szCs w:val="16"/>
        </w:rPr>
      </w:pPr>
      <w:r w:rsidRPr="00B16468">
        <w:rPr>
          <w:rFonts w:ascii="Times New Roman" w:hAnsi="Times New Roman" w:cs="Times New Roman"/>
          <w:b w:val="0"/>
          <w:sz w:val="16"/>
          <w:szCs w:val="16"/>
        </w:rPr>
        <w:t xml:space="preserve">Администрации Сельского поселения </w:t>
      </w:r>
    </w:p>
    <w:p w:rsidR="00B16468" w:rsidRPr="00B16468" w:rsidRDefault="00B16468" w:rsidP="00B16468">
      <w:pPr>
        <w:pStyle w:val="ConsPlusTitle"/>
        <w:jc w:val="right"/>
        <w:outlineLvl w:val="0"/>
        <w:rPr>
          <w:rFonts w:ascii="Times New Roman" w:hAnsi="Times New Roman" w:cs="Times New Roman"/>
          <w:b w:val="0"/>
          <w:sz w:val="16"/>
          <w:szCs w:val="16"/>
        </w:rPr>
      </w:pPr>
      <w:r w:rsidRPr="00B16468">
        <w:rPr>
          <w:rFonts w:ascii="Times New Roman" w:hAnsi="Times New Roman" w:cs="Times New Roman"/>
          <w:b w:val="0"/>
          <w:sz w:val="16"/>
          <w:szCs w:val="16"/>
        </w:rPr>
        <w:t xml:space="preserve">«Пустозерский  сельсовет» ЗР НАО </w:t>
      </w:r>
    </w:p>
    <w:p w:rsidR="00B16468" w:rsidRPr="00B16468" w:rsidRDefault="00B16468" w:rsidP="00B16468">
      <w:pPr>
        <w:pStyle w:val="ConsPlusTitle"/>
        <w:jc w:val="right"/>
        <w:outlineLvl w:val="0"/>
        <w:rPr>
          <w:rFonts w:ascii="Times New Roman" w:hAnsi="Times New Roman" w:cs="Times New Roman"/>
          <w:b w:val="0"/>
          <w:sz w:val="16"/>
          <w:szCs w:val="16"/>
        </w:rPr>
      </w:pPr>
      <w:r w:rsidRPr="00B16468">
        <w:rPr>
          <w:rFonts w:ascii="Times New Roman" w:hAnsi="Times New Roman" w:cs="Times New Roman"/>
          <w:b w:val="0"/>
          <w:sz w:val="16"/>
          <w:szCs w:val="16"/>
        </w:rPr>
        <w:t>от  08.09.2022 № 67</w:t>
      </w:r>
    </w:p>
    <w:p w:rsidR="00B16468" w:rsidRPr="00B16468" w:rsidRDefault="00B16468" w:rsidP="00B16468">
      <w:pPr>
        <w:pStyle w:val="ConsPlusTitle"/>
        <w:jc w:val="center"/>
        <w:outlineLvl w:val="0"/>
        <w:rPr>
          <w:rFonts w:ascii="Times New Roman" w:hAnsi="Times New Roman" w:cs="Times New Roman"/>
          <w:sz w:val="16"/>
          <w:szCs w:val="16"/>
        </w:rPr>
      </w:pPr>
      <w:r w:rsidRPr="00B16468">
        <w:rPr>
          <w:rFonts w:ascii="Times New Roman" w:hAnsi="Times New Roman" w:cs="Times New Roman"/>
          <w:sz w:val="16"/>
          <w:szCs w:val="16"/>
        </w:rPr>
        <w:t xml:space="preserve">Положение </w:t>
      </w:r>
    </w:p>
    <w:p w:rsidR="00B16468" w:rsidRDefault="00B16468" w:rsidP="00B16468">
      <w:pPr>
        <w:pStyle w:val="ConsPlusTitle"/>
        <w:jc w:val="center"/>
        <w:outlineLvl w:val="0"/>
        <w:rPr>
          <w:rFonts w:ascii="Times New Roman" w:hAnsi="Times New Roman" w:cs="Times New Roman"/>
          <w:sz w:val="16"/>
          <w:szCs w:val="16"/>
        </w:rPr>
      </w:pPr>
      <w:r w:rsidRPr="00B16468">
        <w:rPr>
          <w:rFonts w:ascii="Times New Roman" w:hAnsi="Times New Roman" w:cs="Times New Roman"/>
          <w:sz w:val="16"/>
          <w:szCs w:val="16"/>
        </w:rPr>
        <w:t xml:space="preserve">об особенностях подачи и рассмотрения жалоб на решения и действия (бездействие) Администрации </w:t>
      </w:r>
      <w:bookmarkStart w:id="1" w:name="_Hlk112057526"/>
      <w:r w:rsidRPr="00B16468">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bookmarkEnd w:id="1"/>
      <w:r w:rsidRPr="00B16468">
        <w:rPr>
          <w:rFonts w:ascii="Times New Roman" w:hAnsi="Times New Roman" w:cs="Times New Roman"/>
          <w:sz w:val="16"/>
          <w:szCs w:val="16"/>
        </w:rPr>
        <w:t>и ее должностных лиц, муниципальных служащих при предоставлении муниципальных услуг</w:t>
      </w:r>
    </w:p>
    <w:p w:rsidR="00B16468" w:rsidRPr="00B16468" w:rsidRDefault="00B16468" w:rsidP="00B16468">
      <w:pPr>
        <w:pStyle w:val="ConsPlusTitle"/>
        <w:jc w:val="center"/>
        <w:outlineLvl w:val="0"/>
        <w:rPr>
          <w:rFonts w:ascii="Times New Roman" w:hAnsi="Times New Roman" w:cs="Times New Roman"/>
          <w:sz w:val="16"/>
          <w:szCs w:val="16"/>
        </w:rPr>
      </w:pPr>
    </w:p>
    <w:p w:rsidR="00B16468" w:rsidRPr="00B16468" w:rsidRDefault="00B16468" w:rsidP="00B16468">
      <w:pPr>
        <w:spacing w:after="0" w:line="240" w:lineRule="auto"/>
        <w:ind w:firstLine="540"/>
        <w:jc w:val="both"/>
        <w:rPr>
          <w:rFonts w:ascii="Times New Roman" w:eastAsia="Times New Roman" w:hAnsi="Times New Roman"/>
          <w:color w:val="000000"/>
          <w:sz w:val="16"/>
          <w:szCs w:val="16"/>
        </w:rPr>
      </w:pPr>
      <w:r w:rsidRPr="00B16468">
        <w:rPr>
          <w:rFonts w:ascii="Times New Roman" w:eastAsia="Times New Roman" w:hAnsi="Times New Roman"/>
          <w:sz w:val="16"/>
          <w:szCs w:val="16"/>
        </w:rPr>
        <w:t xml:space="preserve">1. Настоящее Положение определяет особенности подачи и рассмотрения жалоб на решения и действия (бездействие) Администрации </w:t>
      </w:r>
      <w:bookmarkStart w:id="2" w:name="_Hlk112057999"/>
      <w:r w:rsidRPr="00B16468">
        <w:rPr>
          <w:rFonts w:ascii="Times New Roman" w:eastAsia="Times New Roman" w:hAnsi="Times New Roman"/>
          <w:sz w:val="16"/>
          <w:szCs w:val="16"/>
        </w:rPr>
        <w:t xml:space="preserve">Сельского поселения «Пустозерский  сельсовет» Заполярного района Ненецкого автономного округа </w:t>
      </w:r>
      <w:bookmarkEnd w:id="2"/>
      <w:r w:rsidRPr="00B16468">
        <w:rPr>
          <w:rFonts w:ascii="Times New Roman" w:eastAsia="Times New Roman" w:hAnsi="Times New Roman"/>
          <w:sz w:val="16"/>
          <w:szCs w:val="16"/>
        </w:rPr>
        <w:t>и ее должностных лиц, муниципальных служащих Администрации Сельского поселения «Пустозерский  сельсовет» Заполярного района Ненецкого автономного округа при предоставлении муниципальных услуг.</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lastRenderedPageBreak/>
        <w:t xml:space="preserve">2. Действие настоящего Положения распространяется на жалобы, поданные с соблюдением требований Федерального закона от 27.07.2010 № 210-ФЗ </w:t>
      </w:r>
      <w:bookmarkStart w:id="3" w:name="_Hlk112057607"/>
      <w:r w:rsidRPr="00B16468">
        <w:rPr>
          <w:rFonts w:ascii="Times New Roman" w:eastAsia="Times New Roman" w:hAnsi="Times New Roman"/>
          <w:sz w:val="16"/>
          <w:szCs w:val="16"/>
        </w:rPr>
        <w:t>«Об организации предоставления государственных и муниципальных услуг»</w:t>
      </w:r>
      <w:bookmarkEnd w:id="3"/>
      <w:r w:rsidRPr="00B16468">
        <w:rPr>
          <w:rFonts w:ascii="Times New Roman" w:eastAsia="Times New Roman" w:hAnsi="Times New Roman"/>
          <w:sz w:val="16"/>
          <w:szCs w:val="16"/>
        </w:rPr>
        <w:t xml:space="preserve"> (далее - Федеральный закон «Об организации предоставления государственных и муниципальных услуг»).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Жалоба, не удовлетворяющая требованиям Федерального закона «Об организации предоставления государственных и муниципальных услуг», рассматривается в порядке, установленном Федеральным законом от 02.05.2006 № 59-ФЗ «О порядке рассмотрения обращений граждан Российской Федерации».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3. Жалобу вправе подать физическое или юридическое лицо, либо их уполномоченные представители, в том числе ранее обратившиеся с запросом о предоставлении муниципальной услуги (далее - заявитель).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4. Заявитель может обратиться с жалобой на нарушение порядка предоставления муниципальной услуги, в том числе в случаях, указанных в статье 11.1 Федерального закона «Об организации предоставления государственных и муниципальных услуг».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5. Жалоба подается в Администрацию Сельского поселения «Пустозерский  сельсовет» Заполярного района Ненецкого автономного округа в письменной форме, в том числе при личном приеме заявителя, или в электронном виде.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6. При подаче жалобы лично заявитель представляет документ, удостоверяющий его личность в соответствии с законодательством Российской Федерации.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При подаче жалобы через представителя должен быть представлен документ, удостоверяющий личность представителя заявителя в соответствии с законодательством Российской Федерации, а также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 оформленная в соответствии с законодательством Российской Федерации доверенность;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2)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7. При подаче жалобы в электронном виде документы, указанные в пункте 6 настоящего Положения,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8. Содержание жалобы должно соответствовать требованиям, указанным в части 5 статьи 11.2 Федерального закона «Об организации предоставления государственных и муниципальных услуг».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9. Прием жалоб в письменной форме осуществляется в Администрации Сельского поселения «Пустозерский  сельсовет» Заполярного района Ненецкого автономного округа по адресу: 166703. Ненецкий  автономный  округ, Заполярный  район, с.Оксино, д.9.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Жалоба в письменной форме может быть также направлена по почте на адрес, указанный в абзаце первом настоящего пункта.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10. В электронном виде жалоба может быть подана заявителем посредством: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1) информационно-телекоммуникационной сети «Интернет»;</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2) официального сайта Сельского поселения «Пустозерский  сельсовет» Заполярного района Ненецкого автономного округа в информационно-телекоммуникационной сети «Интернет»;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3) федеральной государственной информационной системы «Единый портал государственных и муниципальных услуг (функций)».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11. Жалоба на неправомерные решения и действия (бездействие) Администрации Сельского поселения «Пустозерский  сельсовет» Заполярного района Ненецкого автономного округа, ее должностных лиц и муниципальных служащих может быть подана заявителем через многофункциональный центр предоставления государственных и муниципальных услуг как в письменном, так и в электронном виде (далее - многофункциональный центр). При этом многофункциональный центр осуществляет прием жалоб, касающихся только тех муниципальных услуг, в отношении которых заключены соглашения о взаимодействии между многофункциональным центром и Администрацией Сельского поселения «Пустозерский  сельсовет» Заполярного района Ненецкого автономного округа (далее - соглашение о взаимодействии).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При подаче жалобы через многофункциональный центр последний обеспечивает ее передачу в Администрацию Сельского поселения «Пустозерский  сельсовет» Заполярного района Ненецкого автономного округа в порядке и сроки, которые установлены соглашением о взаимодействии, но не позднее следующего рабочего дня со дня поступления жалобы.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12. Жалоба, принятая Администрацией </w:t>
      </w:r>
      <w:bookmarkStart w:id="4" w:name="_Hlk112058232"/>
      <w:r w:rsidRPr="00B16468">
        <w:rPr>
          <w:rFonts w:ascii="Times New Roman" w:eastAsia="Times New Roman" w:hAnsi="Times New Roman"/>
          <w:sz w:val="16"/>
          <w:szCs w:val="16"/>
        </w:rPr>
        <w:t xml:space="preserve">Сельского поселения «Пустозерский  сельсовет» Заполярного района Ненецкого автономного </w:t>
      </w:r>
      <w:bookmarkEnd w:id="4"/>
      <w:r w:rsidRPr="00B16468">
        <w:rPr>
          <w:rFonts w:ascii="Times New Roman" w:eastAsia="Times New Roman" w:hAnsi="Times New Roman"/>
          <w:sz w:val="16"/>
          <w:szCs w:val="16"/>
        </w:rPr>
        <w:t xml:space="preserve">округа, подлежит регистрации не позднее следующего рабочего дня со дня ее поступления.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13. Поданная в Администрацию Сельского поселения «Пустозерский  сельсовет» Заполярного района Ненецкого автономного округа жалоба, принятие решения по которой не входит в ее компетенцию, подлежит регистрации в соответствии с пунктом 12 настоящего Положения. Такая жалоба направляется в течение 3 (трех) рабочих дней со дня ее регистрации в орган, уполномоченный на рассмотрение жалобы, с уведомлением об этом заявителя.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14. Жалоба рассматривается в течение 15 (пятнадцати) рабочих дней со дня ее регистрации.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15. По результатам рассмотрения жалобы принимается одно из следующих решений: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2) в удовлетворении жалобы отказывается.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16. Не позднее дня, следующего за днем принятия решения, указанного в пункте 15 настоящего Положения,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17. Основаниями для отказа в удовлетворении жалобы являются: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 наличие вступившего в законную силу решения суда, арбитражного суда по жалобе о том же предмете и по тем же основаниям;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2) подача жалобы лицом, полномочия которого не подтверждены в порядке, установленном законодательством Российской Федерации;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3)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4) отсутствие нарушений в решениях и действиях (бездействии) Администрации Сельского поселения «Пустозерский  сельсовет» Заполярного района Ненецкого автономного округа, ее должностных лиц и муниципальных служащих.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18. В ответе по результатам рассмотрения жалобы указываются: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 фамилия, имя, отчество (при наличии) для заявителя - физического лица или наименование заявителя - юридического лица, почтовый адрес или адрес электронной почты заявителя;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2) сведения об обжалуемом решении, действии (бездействии) Администрации Сельского поселения «Пустозерский  сельсовет » Заполярного района Ненецкого автономного округа, ее должностных лиц и муниципальных служащих;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3) наименование муниципальной услуги, нарушение порядка предоставления которой обжалуется;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4) основания для принятия решения по жалобе;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5) принятое по жалобе решение;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6) в случае признания жалобы подлежащей удовлетворению - информация о действиях, осуществляемых Администрацией Сельского поселения «Пустозерский  сельсовет» Заполярного района Ненецкого автономного округа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7) 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lastRenderedPageBreak/>
        <w:t xml:space="preserve">8) должность, фамилия, имя, отчество должностного лица, принявшего решение по жалобе.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19. До момента принятия решения по жалобе заявитель имеет право обратиться с заявлением о прекращении рассмотрения его жалобы, которое подлежит регистрации и рассмотрению в порядке, установленном настоящим Положением. В этом случае должностное лицо, рассматривающее жалобу, не позднее срока окончания ее рассмотрения, установленного в соответствии с пунктом 14 настоящего Положения, прекращает ее рассмотрение и извещает об этом в письменной или электронной форме заявителя. В случаях, указанных в пункте 21 настоящего Положения, рассмотрение жалобы не прекращается, о чем заявителю сообщается в ответе по результатам рассмотрения жалобы.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20. При наличии в жалобе нецензурных либо оскорбительных выражений, угроз жизни, здоровью и имуществу лица, участвующего в предоставлении муниципальной услуги, и чьи решения, действия (бездействие) обжалуются, а также членов его семьи Администрация Сельского поселения «Пустозерский  сельсовет» Заполярного района Ненецкого автономного округа вправе оставить ее без ответа по существу поставленных в ней вопросов и сообщить гражданину, направившему жалобу, о недопустимости злоупотребления правом. </w:t>
      </w:r>
    </w:p>
    <w:p w:rsidR="00B16468" w:rsidRPr="00B16468" w:rsidRDefault="00B16468" w:rsidP="00B16468">
      <w:pPr>
        <w:spacing w:after="0" w:line="240" w:lineRule="auto"/>
        <w:ind w:firstLine="540"/>
        <w:jc w:val="both"/>
        <w:rPr>
          <w:rFonts w:ascii="Times New Roman" w:eastAsia="Times New Roman" w:hAnsi="Times New Roman"/>
          <w:sz w:val="16"/>
          <w:szCs w:val="16"/>
        </w:rPr>
      </w:pPr>
      <w:r w:rsidRPr="00B16468">
        <w:rPr>
          <w:rFonts w:ascii="Times New Roman" w:eastAsia="Times New Roman" w:hAnsi="Times New Roman"/>
          <w:sz w:val="16"/>
          <w:szCs w:val="16"/>
        </w:rPr>
        <w:t xml:space="preserve">21. В случае установления при рассмотрении жалобы признаков состава административного правонарушения, в том числе предусмотренного частями 3, 5 статьи 5.63 Кодекса Российской Федерации об административных правонарушениях, или признаков состава преступления должностное лицо, рассматривающее жалобу, незамедлительно направляет копию жалобы с приложением всех имеющихся материалов в прокуратуру Ненецкого автономного округа. </w:t>
      </w:r>
    </w:p>
    <w:p w:rsidR="00B16468" w:rsidRPr="00B16468" w:rsidRDefault="00B16468" w:rsidP="00B16468">
      <w:pPr>
        <w:spacing w:after="0" w:line="240" w:lineRule="auto"/>
        <w:ind w:firstLine="540"/>
        <w:jc w:val="both"/>
        <w:rPr>
          <w:rFonts w:ascii="Times New Roman" w:hAnsi="Times New Roman"/>
          <w:b/>
          <w:sz w:val="16"/>
          <w:szCs w:val="16"/>
        </w:rPr>
      </w:pPr>
      <w:r w:rsidRPr="00B16468">
        <w:rPr>
          <w:rFonts w:ascii="Times New Roman" w:eastAsia="Times New Roman" w:hAnsi="Times New Roman"/>
          <w:sz w:val="16"/>
          <w:szCs w:val="16"/>
        </w:rPr>
        <w:t xml:space="preserve">В случае установления при рассмотрении жалобы признаков состава административного правонарушения, предусмотренного статьей 7.1.9 закона Ненецкого автономного округа от 29.06.2002 № 366-ОЗ «Об административных правонарушениях», должностное лицо, рассматривающее жалобу, в течение 3 (трех) рабочих дней направляет копию жалобы с приложением материалов, подтверждающих наличие признаков состава административного правонарушения, в исполнительный орган государственной власти Ненецкого автономного округа в сфере цифрового развития, информатизации и связи в Ненецком автономном округе. </w:t>
      </w:r>
    </w:p>
    <w:p w:rsidR="0013750E" w:rsidRDefault="0013750E" w:rsidP="0013750E">
      <w:pPr>
        <w:tabs>
          <w:tab w:val="left" w:pos="4240"/>
        </w:tabs>
        <w:autoSpaceDE w:val="0"/>
        <w:autoSpaceDN w:val="0"/>
        <w:adjustRightInd w:val="0"/>
        <w:spacing w:after="0" w:line="240" w:lineRule="auto"/>
        <w:jc w:val="center"/>
        <w:outlineLvl w:val="0"/>
        <w:rPr>
          <w:rFonts w:ascii="Times New Roman" w:hAnsi="Times New Roman"/>
          <w:sz w:val="24"/>
          <w:szCs w:val="24"/>
        </w:rPr>
      </w:pPr>
    </w:p>
    <w:p w:rsidR="009E4A89" w:rsidRDefault="009E4A89"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B16468">
        <w:rPr>
          <w:rFonts w:ascii="Times New Roman" w:hAnsi="Times New Roman" w:cs="Times New Roman"/>
          <w:sz w:val="16"/>
          <w:szCs w:val="16"/>
        </w:rPr>
        <w:t>22</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F97EC5">
      <w:headerReference w:type="default" r:id="rId9"/>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A1E" w:rsidRDefault="006A5A1E" w:rsidP="004605AB">
      <w:pPr>
        <w:spacing w:after="0" w:line="240" w:lineRule="auto"/>
      </w:pPr>
      <w:r>
        <w:separator/>
      </w:r>
    </w:p>
  </w:endnote>
  <w:endnote w:type="continuationSeparator" w:id="1">
    <w:p w:rsidR="006A5A1E" w:rsidRDefault="006A5A1E"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A1E" w:rsidRDefault="006A5A1E" w:rsidP="004605AB">
      <w:pPr>
        <w:spacing w:after="0" w:line="240" w:lineRule="auto"/>
      </w:pPr>
      <w:r>
        <w:separator/>
      </w:r>
    </w:p>
  </w:footnote>
  <w:footnote w:type="continuationSeparator" w:id="1">
    <w:p w:rsidR="006A5A1E" w:rsidRDefault="006A5A1E"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27" w:rsidRDefault="00405327"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7373F8"/>
    <w:multiLevelType w:val="multilevel"/>
    <w:tmpl w:val="5874CC1E"/>
    <w:lvl w:ilvl="0">
      <w:start w:val="1"/>
      <w:numFmt w:val="decimal"/>
      <w:lvlText w:val="%1."/>
      <w:lvlJc w:val="left"/>
      <w:pPr>
        <w:ind w:left="1068" w:hanging="360"/>
      </w:pPr>
      <w:rPr>
        <w:rFonts w:ascii="Times New Roman" w:hAnsi="Times New Roman" w:cs="Times New Roman" w:hint="default"/>
        <w:sz w:val="16"/>
      </w:rPr>
    </w:lvl>
    <w:lvl w:ilvl="1">
      <w:start w:val="1"/>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1908" w:hanging="120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1FA5AF4"/>
    <w:multiLevelType w:val="hybridMultilevel"/>
    <w:tmpl w:val="C40CAE02"/>
    <w:lvl w:ilvl="0" w:tplc="78C498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BF52F49"/>
    <w:multiLevelType w:val="hybridMultilevel"/>
    <w:tmpl w:val="C532BF70"/>
    <w:lvl w:ilvl="0" w:tplc="BEAAF9AC">
      <w:start w:val="1"/>
      <w:numFmt w:val="decimal"/>
      <w:lvlText w:val="%1."/>
      <w:lvlJc w:val="left"/>
      <w:pPr>
        <w:ind w:left="600" w:hanging="360"/>
      </w:pPr>
      <w:rPr>
        <w:rFonts w:cstheme="minorBidi"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2">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7E0F63A1"/>
    <w:multiLevelType w:val="hybridMultilevel"/>
    <w:tmpl w:val="BE8A67A6"/>
    <w:lvl w:ilvl="0" w:tplc="06C4F73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1"/>
  </w:num>
  <w:num w:numId="3">
    <w:abstractNumId w:val="5"/>
  </w:num>
  <w:num w:numId="4">
    <w:abstractNumId w:val="4"/>
  </w:num>
  <w:num w:numId="5">
    <w:abstractNumId w:val="3"/>
  </w:num>
  <w:num w:numId="6">
    <w:abstractNumId w:val="2"/>
  </w:num>
  <w:num w:numId="7">
    <w:abstractNumId w:val="13"/>
  </w:num>
  <w:num w:numId="8">
    <w:abstractNumId w:val="6"/>
  </w:num>
  <w:num w:numId="9">
    <w:abstractNumId w:val="12"/>
  </w:num>
  <w:num w:numId="10">
    <w:abstractNumId w:val="10"/>
  </w:num>
  <w:num w:numId="11">
    <w:abstractNumId w:val="7"/>
  </w:num>
  <w:num w:numId="12">
    <w:abstractNumId w:val="1"/>
  </w:num>
  <w:num w:numId="13">
    <w:abstractNumId w:val="14"/>
  </w:num>
  <w:num w:numId="14">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400F8"/>
    <w:rsid w:val="000440A4"/>
    <w:rsid w:val="00045AAF"/>
    <w:rsid w:val="00071501"/>
    <w:rsid w:val="00075E12"/>
    <w:rsid w:val="00080BD3"/>
    <w:rsid w:val="00082207"/>
    <w:rsid w:val="000A2CFE"/>
    <w:rsid w:val="000A680B"/>
    <w:rsid w:val="000B297A"/>
    <w:rsid w:val="000C2342"/>
    <w:rsid w:val="000D6E91"/>
    <w:rsid w:val="000D735E"/>
    <w:rsid w:val="000E0227"/>
    <w:rsid w:val="000E0533"/>
    <w:rsid w:val="000F52C7"/>
    <w:rsid w:val="000F77A9"/>
    <w:rsid w:val="00104C23"/>
    <w:rsid w:val="00110CF6"/>
    <w:rsid w:val="00117A02"/>
    <w:rsid w:val="00120F3D"/>
    <w:rsid w:val="001243DC"/>
    <w:rsid w:val="001304E0"/>
    <w:rsid w:val="00130519"/>
    <w:rsid w:val="001333EF"/>
    <w:rsid w:val="00134A52"/>
    <w:rsid w:val="0013750E"/>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12643"/>
    <w:rsid w:val="002245C5"/>
    <w:rsid w:val="002410EA"/>
    <w:rsid w:val="00247BEF"/>
    <w:rsid w:val="002530E6"/>
    <w:rsid w:val="002562AD"/>
    <w:rsid w:val="002608A0"/>
    <w:rsid w:val="00266697"/>
    <w:rsid w:val="00280B18"/>
    <w:rsid w:val="002819D9"/>
    <w:rsid w:val="002825CA"/>
    <w:rsid w:val="0029272D"/>
    <w:rsid w:val="002A185A"/>
    <w:rsid w:val="002A1C7A"/>
    <w:rsid w:val="002A28D2"/>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028"/>
    <w:rsid w:val="003408A8"/>
    <w:rsid w:val="0034199C"/>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0294A"/>
    <w:rsid w:val="00405327"/>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570BB"/>
    <w:rsid w:val="00560252"/>
    <w:rsid w:val="005632D4"/>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85C13"/>
    <w:rsid w:val="00693762"/>
    <w:rsid w:val="00695030"/>
    <w:rsid w:val="006A2267"/>
    <w:rsid w:val="006A5A1E"/>
    <w:rsid w:val="006A7542"/>
    <w:rsid w:val="006B24F3"/>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57C74"/>
    <w:rsid w:val="0077030B"/>
    <w:rsid w:val="00771F19"/>
    <w:rsid w:val="007748A8"/>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247F"/>
    <w:rsid w:val="008B6489"/>
    <w:rsid w:val="008C60CF"/>
    <w:rsid w:val="008D3A88"/>
    <w:rsid w:val="008D6104"/>
    <w:rsid w:val="008E07C0"/>
    <w:rsid w:val="008E15BC"/>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07E6"/>
    <w:rsid w:val="00AC2041"/>
    <w:rsid w:val="00AC4BE5"/>
    <w:rsid w:val="00AC665F"/>
    <w:rsid w:val="00AD19A0"/>
    <w:rsid w:val="00AD392E"/>
    <w:rsid w:val="00AE1A85"/>
    <w:rsid w:val="00AE1D6B"/>
    <w:rsid w:val="00AE4F34"/>
    <w:rsid w:val="00AE5F35"/>
    <w:rsid w:val="00AE71BF"/>
    <w:rsid w:val="00AF2AF8"/>
    <w:rsid w:val="00AF6ECC"/>
    <w:rsid w:val="00B0081E"/>
    <w:rsid w:val="00B049A7"/>
    <w:rsid w:val="00B05FA4"/>
    <w:rsid w:val="00B0702A"/>
    <w:rsid w:val="00B11CB7"/>
    <w:rsid w:val="00B12892"/>
    <w:rsid w:val="00B12D9D"/>
    <w:rsid w:val="00B13F82"/>
    <w:rsid w:val="00B16468"/>
    <w:rsid w:val="00B25F57"/>
    <w:rsid w:val="00B33B0D"/>
    <w:rsid w:val="00B61D75"/>
    <w:rsid w:val="00B647DC"/>
    <w:rsid w:val="00B7189B"/>
    <w:rsid w:val="00B72585"/>
    <w:rsid w:val="00B74516"/>
    <w:rsid w:val="00B849CA"/>
    <w:rsid w:val="00B8502A"/>
    <w:rsid w:val="00B90311"/>
    <w:rsid w:val="00B90EF9"/>
    <w:rsid w:val="00B93ED7"/>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0919"/>
    <w:rsid w:val="00D547D5"/>
    <w:rsid w:val="00D60BE3"/>
    <w:rsid w:val="00D60F9B"/>
    <w:rsid w:val="00D62AF9"/>
    <w:rsid w:val="00D82165"/>
    <w:rsid w:val="00D83B64"/>
    <w:rsid w:val="00D93744"/>
    <w:rsid w:val="00DA0DBC"/>
    <w:rsid w:val="00DA60C2"/>
    <w:rsid w:val="00DB5A8E"/>
    <w:rsid w:val="00DC16FC"/>
    <w:rsid w:val="00DC3D1F"/>
    <w:rsid w:val="00DC675E"/>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A7783"/>
    <w:rsid w:val="00EB637A"/>
    <w:rsid w:val="00EC67EE"/>
    <w:rsid w:val="00EF30B8"/>
    <w:rsid w:val="00EF4D88"/>
    <w:rsid w:val="00EF52E1"/>
    <w:rsid w:val="00EF54BC"/>
    <w:rsid w:val="00F040C8"/>
    <w:rsid w:val="00F127CD"/>
    <w:rsid w:val="00F13B0D"/>
    <w:rsid w:val="00F16E2E"/>
    <w:rsid w:val="00F21EBD"/>
    <w:rsid w:val="00F3210F"/>
    <w:rsid w:val="00F32547"/>
    <w:rsid w:val="00F365E0"/>
    <w:rsid w:val="00F425DD"/>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1</Pages>
  <Words>1970</Words>
  <Characters>11230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353</cp:revision>
  <cp:lastPrinted>2022-08-29T13:10:00Z</cp:lastPrinted>
  <dcterms:created xsi:type="dcterms:W3CDTF">2021-03-26T06:45:00Z</dcterms:created>
  <dcterms:modified xsi:type="dcterms:W3CDTF">2022-09-13T12:03:00Z</dcterms:modified>
</cp:coreProperties>
</file>