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6E66BC"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6E66BC"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215962" w:rsidP="005D5E8B">
                  <w:pPr>
                    <w:pStyle w:val="a7"/>
                    <w:jc w:val="center"/>
                    <w:rPr>
                      <w:rFonts w:ascii="Times New Roman" w:hAnsi="Times New Roman"/>
                      <w:b/>
                      <w:sz w:val="28"/>
                      <w:szCs w:val="28"/>
                    </w:rPr>
                  </w:pPr>
                  <w:r>
                    <w:rPr>
                      <w:rFonts w:ascii="Times New Roman" w:hAnsi="Times New Roman"/>
                      <w:b/>
                      <w:sz w:val="28"/>
                      <w:szCs w:val="28"/>
                    </w:rPr>
                    <w:t>№ 23</w:t>
                  </w:r>
                </w:p>
                <w:p w:rsidR="00430C6F" w:rsidRDefault="00215962" w:rsidP="005D5E8B">
                  <w:pPr>
                    <w:pStyle w:val="a7"/>
                    <w:jc w:val="center"/>
                    <w:rPr>
                      <w:rFonts w:ascii="Times New Roman" w:hAnsi="Times New Roman"/>
                      <w:b/>
                    </w:rPr>
                  </w:pPr>
                  <w:r>
                    <w:rPr>
                      <w:rFonts w:ascii="Times New Roman" w:hAnsi="Times New Roman"/>
                      <w:b/>
                    </w:rPr>
                    <w:t>18</w:t>
                  </w:r>
                </w:p>
                <w:p w:rsidR="00430C6F" w:rsidRDefault="00545413" w:rsidP="005D5E8B">
                  <w:pPr>
                    <w:pStyle w:val="a7"/>
                    <w:jc w:val="center"/>
                    <w:rPr>
                      <w:rFonts w:ascii="Times New Roman" w:hAnsi="Times New Roman"/>
                      <w:b/>
                    </w:rPr>
                  </w:pPr>
                  <w:r>
                    <w:rPr>
                      <w:rFonts w:ascii="Times New Roman" w:hAnsi="Times New Roman"/>
                      <w:b/>
                    </w:rPr>
                    <w:t>ноября</w:t>
                  </w:r>
                </w:p>
                <w:p w:rsidR="00430C6F" w:rsidRDefault="00430C6F"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Default="005D5E8B" w:rsidP="005D5E8B">
      <w:pPr>
        <w:pStyle w:val="a5"/>
        <w:contextualSpacing/>
        <w:jc w:val="center"/>
        <w:rPr>
          <w:b/>
          <w:sz w:val="16"/>
          <w:szCs w:val="16"/>
        </w:rPr>
      </w:pPr>
    </w:p>
    <w:p w:rsidR="00545413" w:rsidRDefault="00545413" w:rsidP="005D5E8B">
      <w:pPr>
        <w:pStyle w:val="a5"/>
        <w:contextualSpacing/>
        <w:jc w:val="center"/>
        <w:rPr>
          <w:b/>
          <w:sz w:val="16"/>
          <w:szCs w:val="16"/>
        </w:rPr>
      </w:pPr>
    </w:p>
    <w:p w:rsidR="00545413" w:rsidRPr="00350DD7" w:rsidRDefault="00545413"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Default="00823620" w:rsidP="00FF5A74">
      <w:pPr>
        <w:pStyle w:val="a5"/>
        <w:contextualSpacing/>
        <w:jc w:val="center"/>
        <w:rPr>
          <w:b/>
          <w:sz w:val="16"/>
          <w:szCs w:val="16"/>
        </w:rPr>
      </w:pPr>
    </w:p>
    <w:p w:rsidR="00215962" w:rsidRPr="00215962" w:rsidRDefault="00215962" w:rsidP="00215962">
      <w:pPr>
        <w:spacing w:after="0" w:line="240" w:lineRule="auto"/>
        <w:jc w:val="center"/>
        <w:rPr>
          <w:rStyle w:val="22"/>
          <w:rFonts w:eastAsia="Calibri"/>
          <w:sz w:val="16"/>
          <w:szCs w:val="16"/>
        </w:rPr>
      </w:pPr>
      <w:r w:rsidRPr="00215962">
        <w:rPr>
          <w:rFonts w:ascii="Times New Roman" w:hAnsi="Times New Roman" w:cs="Times New Roman"/>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215962" w:rsidRPr="00215962" w:rsidRDefault="00215962" w:rsidP="00215962">
      <w:pPr>
        <w:spacing w:after="0" w:line="240" w:lineRule="auto"/>
        <w:jc w:val="center"/>
        <w:rPr>
          <w:rFonts w:ascii="Times New Roman" w:hAnsi="Times New Roman" w:cs="Times New Roman"/>
          <w:sz w:val="16"/>
          <w:szCs w:val="16"/>
        </w:rPr>
      </w:pPr>
      <w:r w:rsidRPr="00215962">
        <w:rPr>
          <w:rStyle w:val="22"/>
          <w:rFonts w:eastAsia="Calibri"/>
          <w:sz w:val="16"/>
          <w:szCs w:val="16"/>
        </w:rPr>
        <w:t>ГЛАВА</w:t>
      </w:r>
    </w:p>
    <w:p w:rsidR="00250F23" w:rsidRDefault="00215962" w:rsidP="00215962">
      <w:pPr>
        <w:spacing w:after="0" w:line="240" w:lineRule="auto"/>
        <w:jc w:val="center"/>
        <w:rPr>
          <w:rStyle w:val="22"/>
          <w:rFonts w:eastAsia="Calibri"/>
          <w:sz w:val="16"/>
          <w:szCs w:val="16"/>
        </w:rPr>
      </w:pPr>
      <w:r w:rsidRPr="00215962">
        <w:rPr>
          <w:rStyle w:val="22"/>
          <w:rFonts w:eastAsia="Calibri"/>
          <w:sz w:val="16"/>
          <w:szCs w:val="16"/>
        </w:rPr>
        <w:t xml:space="preserve">СЕЛЬСКОГО ПОСЕЛЕНИЯ «ПУСТОЗЕРСКИЙ СЕЛЬСОВЕТ» </w:t>
      </w:r>
    </w:p>
    <w:p w:rsidR="00215962" w:rsidRPr="00215962" w:rsidRDefault="00215962" w:rsidP="00215962">
      <w:pPr>
        <w:spacing w:after="0" w:line="240" w:lineRule="auto"/>
        <w:jc w:val="center"/>
        <w:rPr>
          <w:rFonts w:ascii="Times New Roman" w:hAnsi="Times New Roman" w:cs="Times New Roman"/>
          <w:sz w:val="16"/>
          <w:szCs w:val="16"/>
        </w:rPr>
      </w:pPr>
      <w:r w:rsidRPr="00215962">
        <w:rPr>
          <w:rStyle w:val="22"/>
          <w:rFonts w:eastAsia="Calibri"/>
          <w:sz w:val="16"/>
          <w:szCs w:val="16"/>
        </w:rPr>
        <w:t>ЗАПОЛЯРНОГО РАЙОНА НЕНЕЦКОГО АВТОНОМНОГО ОКРУГА</w:t>
      </w:r>
    </w:p>
    <w:p w:rsidR="00215962" w:rsidRPr="00215962" w:rsidRDefault="00215962" w:rsidP="00215962">
      <w:pPr>
        <w:keepNext/>
        <w:keepLines/>
        <w:spacing w:after="0" w:line="240" w:lineRule="auto"/>
        <w:jc w:val="center"/>
        <w:rPr>
          <w:rStyle w:val="120"/>
          <w:rFonts w:eastAsia="Calibri"/>
          <w:b w:val="0"/>
          <w:bCs w:val="0"/>
          <w:sz w:val="16"/>
          <w:szCs w:val="16"/>
        </w:rPr>
      </w:pPr>
      <w:bookmarkStart w:id="0" w:name="bookmark0"/>
    </w:p>
    <w:p w:rsidR="00215962" w:rsidRPr="00215962" w:rsidRDefault="00215962" w:rsidP="00215962">
      <w:pPr>
        <w:keepNext/>
        <w:keepLines/>
        <w:spacing w:after="0" w:line="240" w:lineRule="auto"/>
        <w:jc w:val="center"/>
        <w:rPr>
          <w:rStyle w:val="120"/>
          <w:rFonts w:eastAsia="Calibri"/>
          <w:b w:val="0"/>
          <w:bCs w:val="0"/>
          <w:sz w:val="16"/>
          <w:szCs w:val="16"/>
        </w:rPr>
      </w:pPr>
    </w:p>
    <w:p w:rsidR="00215962" w:rsidRPr="00215962" w:rsidRDefault="00215962" w:rsidP="00215962">
      <w:pPr>
        <w:keepNext/>
        <w:keepLines/>
        <w:spacing w:after="0" w:line="240" w:lineRule="auto"/>
        <w:jc w:val="center"/>
        <w:rPr>
          <w:rStyle w:val="120"/>
          <w:rFonts w:eastAsia="Calibri"/>
          <w:sz w:val="16"/>
          <w:szCs w:val="16"/>
        </w:rPr>
      </w:pPr>
      <w:r w:rsidRPr="00215962">
        <w:rPr>
          <w:rStyle w:val="120"/>
          <w:rFonts w:eastAsia="Calibri"/>
          <w:sz w:val="16"/>
          <w:szCs w:val="16"/>
        </w:rPr>
        <w:t>ПОСТАНОВЛЕНИЕ</w:t>
      </w:r>
      <w:bookmarkEnd w:id="0"/>
    </w:p>
    <w:p w:rsidR="00215962" w:rsidRPr="00215962" w:rsidRDefault="00215962" w:rsidP="00215962">
      <w:pPr>
        <w:spacing w:after="0" w:line="240" w:lineRule="auto"/>
        <w:rPr>
          <w:rStyle w:val="31"/>
          <w:rFonts w:eastAsiaTheme="minorEastAsia"/>
          <w:bCs w:val="0"/>
          <w:color w:val="auto"/>
          <w:sz w:val="16"/>
          <w:szCs w:val="16"/>
        </w:rPr>
      </w:pPr>
    </w:p>
    <w:p w:rsidR="00215962" w:rsidRPr="00215962" w:rsidRDefault="00215962" w:rsidP="00215962">
      <w:pPr>
        <w:spacing w:after="0" w:line="240" w:lineRule="auto"/>
        <w:jc w:val="center"/>
        <w:rPr>
          <w:rFonts w:ascii="Times New Roman" w:hAnsi="Times New Roman" w:cs="Times New Roman"/>
          <w:sz w:val="16"/>
          <w:szCs w:val="16"/>
        </w:rPr>
      </w:pPr>
    </w:p>
    <w:p w:rsidR="00215962" w:rsidRPr="00215962" w:rsidRDefault="00215962" w:rsidP="00215962">
      <w:pPr>
        <w:spacing w:after="0" w:line="240" w:lineRule="auto"/>
        <w:rPr>
          <w:rFonts w:ascii="Times New Roman" w:hAnsi="Times New Roman" w:cs="Times New Roman"/>
          <w:sz w:val="16"/>
          <w:szCs w:val="16"/>
          <w:u w:val="single"/>
        </w:rPr>
      </w:pPr>
      <w:r w:rsidRPr="00215962">
        <w:rPr>
          <w:rFonts w:ascii="Times New Roman" w:hAnsi="Times New Roman" w:cs="Times New Roman"/>
          <w:sz w:val="16"/>
          <w:szCs w:val="16"/>
          <w:u w:val="single"/>
        </w:rPr>
        <w:t>от     15.11.2024    № 4-пг</w:t>
      </w:r>
    </w:p>
    <w:p w:rsidR="00215962" w:rsidRPr="00215962" w:rsidRDefault="00215962" w:rsidP="00215962">
      <w:pPr>
        <w:spacing w:after="0" w:line="240" w:lineRule="auto"/>
        <w:rPr>
          <w:rFonts w:ascii="Times New Roman" w:hAnsi="Times New Roman" w:cs="Times New Roman"/>
          <w:sz w:val="16"/>
          <w:szCs w:val="16"/>
        </w:rPr>
      </w:pPr>
      <w:r w:rsidRPr="00215962">
        <w:rPr>
          <w:rStyle w:val="51"/>
          <w:rFonts w:eastAsiaTheme="minorEastAsia"/>
          <w:color w:val="auto"/>
          <w:sz w:val="16"/>
          <w:szCs w:val="16"/>
        </w:rPr>
        <w:t>село Оксино,</w:t>
      </w:r>
    </w:p>
    <w:p w:rsidR="00215962" w:rsidRPr="00215962" w:rsidRDefault="00215962" w:rsidP="00215962">
      <w:pPr>
        <w:spacing w:after="0" w:line="240" w:lineRule="auto"/>
        <w:rPr>
          <w:rStyle w:val="51"/>
          <w:rFonts w:eastAsiaTheme="minorEastAsia"/>
          <w:color w:val="auto"/>
          <w:sz w:val="16"/>
          <w:szCs w:val="16"/>
        </w:rPr>
      </w:pPr>
      <w:r w:rsidRPr="00215962">
        <w:rPr>
          <w:rStyle w:val="51"/>
          <w:rFonts w:eastAsiaTheme="minorEastAsia"/>
          <w:color w:val="auto"/>
          <w:sz w:val="16"/>
          <w:szCs w:val="16"/>
        </w:rPr>
        <w:t>Ненецкий автономный округ</w:t>
      </w:r>
    </w:p>
    <w:p w:rsidR="00215962" w:rsidRPr="00215962" w:rsidRDefault="00215962" w:rsidP="00215962">
      <w:pPr>
        <w:spacing w:after="0" w:line="240" w:lineRule="auto"/>
        <w:rPr>
          <w:rStyle w:val="51"/>
          <w:rFonts w:eastAsiaTheme="minorEastAsia"/>
          <w:color w:val="auto"/>
          <w:sz w:val="16"/>
          <w:szCs w:val="16"/>
        </w:rPr>
      </w:pPr>
    </w:p>
    <w:p w:rsidR="00215962" w:rsidRPr="00215962" w:rsidRDefault="00215962" w:rsidP="00215962">
      <w:pPr>
        <w:spacing w:after="0" w:line="240" w:lineRule="auto"/>
        <w:rPr>
          <w:rStyle w:val="51"/>
          <w:rFonts w:eastAsiaTheme="minorEastAsia"/>
          <w:color w:val="auto"/>
          <w:sz w:val="16"/>
          <w:szCs w:val="16"/>
        </w:rPr>
      </w:pPr>
    </w:p>
    <w:p w:rsidR="00215962" w:rsidRPr="00215962" w:rsidRDefault="00215962" w:rsidP="00215962">
      <w:pPr>
        <w:spacing w:after="0" w:line="240" w:lineRule="auto"/>
        <w:rPr>
          <w:rFonts w:ascii="Times New Roman" w:hAnsi="Times New Roman" w:cs="Times New Roman"/>
          <w:sz w:val="16"/>
          <w:szCs w:val="16"/>
        </w:rPr>
      </w:pPr>
    </w:p>
    <w:p w:rsidR="00215962" w:rsidRPr="00215962" w:rsidRDefault="00215962" w:rsidP="00215962">
      <w:pPr>
        <w:spacing w:after="0" w:line="240" w:lineRule="auto"/>
        <w:ind w:firstLine="1280"/>
        <w:jc w:val="center"/>
        <w:rPr>
          <w:rStyle w:val="51"/>
          <w:rFonts w:eastAsiaTheme="minorEastAsia"/>
          <w:color w:val="auto"/>
          <w:sz w:val="16"/>
          <w:szCs w:val="16"/>
        </w:rPr>
      </w:pPr>
      <w:r w:rsidRPr="00215962">
        <w:rPr>
          <w:rStyle w:val="51"/>
          <w:rFonts w:eastAsiaTheme="minorEastAsia"/>
          <w:color w:val="auto"/>
          <w:sz w:val="16"/>
          <w:szCs w:val="16"/>
        </w:rPr>
        <w:t>ОБ ОПУБЛИКОВАНИИ ПРОЕКТА РЕШЕНИЯ «О БЮДЖЕТЕ СЕЛЬСКОГО ПОСЕЛЕНИЯ «ПУСТОЗЕРСКИЙ СЕЛЬСОВЕТ» ЗАПОЛЯРНОГО РАЙОНА НЕНЕЦКОГО АВТОНОМНОГО ОКРУГА НА 2025 ГОД» И ПРОВЕДЕНИИ ПУБЛИЧНЫХ СЛУШАНИЙ</w:t>
      </w:r>
    </w:p>
    <w:p w:rsidR="00215962" w:rsidRPr="00215962" w:rsidRDefault="00215962" w:rsidP="00215962">
      <w:pPr>
        <w:spacing w:after="0" w:line="240" w:lineRule="auto"/>
        <w:ind w:firstLine="1280"/>
        <w:rPr>
          <w:rFonts w:ascii="Times New Roman" w:hAnsi="Times New Roman" w:cs="Times New Roman"/>
          <w:sz w:val="16"/>
          <w:szCs w:val="16"/>
        </w:rPr>
      </w:pPr>
    </w:p>
    <w:p w:rsidR="00215962" w:rsidRPr="00215962" w:rsidRDefault="00215962" w:rsidP="00215962">
      <w:pPr>
        <w:spacing w:after="0" w:line="240" w:lineRule="auto"/>
        <w:ind w:firstLine="360"/>
        <w:jc w:val="both"/>
        <w:rPr>
          <w:rFonts w:ascii="Times New Roman" w:hAnsi="Times New Roman" w:cs="Times New Roman"/>
          <w:sz w:val="16"/>
          <w:szCs w:val="16"/>
        </w:rPr>
      </w:pPr>
      <w:r w:rsidRPr="00215962">
        <w:rPr>
          <w:rFonts w:ascii="Times New Roman" w:hAnsi="Times New Roman" w:cs="Times New Roman"/>
          <w:sz w:val="16"/>
          <w:szCs w:val="16"/>
        </w:rPr>
        <w:t xml:space="preserve">В соответствии с Уставом Сельского поселения «Пустозерский сельсовет» Заполярного района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 3, Положением «Об  утверждении  Порядка организации и проведения публичных слушаний в  Сельском поселении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20.06.2022 №6, ПОСТАНОВЛЯЮ: </w:t>
      </w:r>
    </w:p>
    <w:p w:rsidR="00215962" w:rsidRPr="00215962" w:rsidRDefault="00215962" w:rsidP="00215962">
      <w:pPr>
        <w:pStyle w:val="27"/>
        <w:numPr>
          <w:ilvl w:val="0"/>
          <w:numId w:val="23"/>
        </w:numPr>
        <w:shd w:val="clear" w:color="auto" w:fill="auto"/>
        <w:tabs>
          <w:tab w:val="left" w:pos="980"/>
        </w:tabs>
        <w:spacing w:before="0" w:line="240" w:lineRule="auto"/>
        <w:ind w:firstLine="700"/>
        <w:rPr>
          <w:rFonts w:eastAsia="Calibri"/>
          <w:sz w:val="16"/>
          <w:szCs w:val="16"/>
        </w:rPr>
      </w:pPr>
      <w:r w:rsidRPr="00215962">
        <w:rPr>
          <w:rFonts w:eastAsia="Calibri"/>
          <w:sz w:val="16"/>
          <w:szCs w:val="16"/>
        </w:rPr>
        <w:t>Опубликовать проект решения Совета депутатов Сельского поселения «Пустозерский сельсовет» Заполярного района  Ненецкого автономного округа «О местном бюджете на 2025 год» для его обсуждения в информационном бюллетене Сельского поселения «Пустозерский сельсовет» Заполярного района Ненецкого  автономного  округа, разместить в сети Интернет на официальном сайте Сельского поселения.</w:t>
      </w:r>
    </w:p>
    <w:p w:rsidR="00215962" w:rsidRPr="00215962" w:rsidRDefault="00215962" w:rsidP="00215962">
      <w:pPr>
        <w:numPr>
          <w:ilvl w:val="0"/>
          <w:numId w:val="23"/>
        </w:numPr>
        <w:autoSpaceDE w:val="0"/>
        <w:autoSpaceDN w:val="0"/>
        <w:adjustRightInd w:val="0"/>
        <w:spacing w:after="0" w:line="240" w:lineRule="auto"/>
        <w:ind w:firstLine="540"/>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 xml:space="preserve">Для организации и проведения публичных слушаний создать организационный комитет  в составе: </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председатель:</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Иваникова Людмила Александровна - депутат Сельского поселения «Пустозерский сельсовет» Заполярного района  Ненецкого автономного округа;</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заместитель:</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 xml:space="preserve"> Ледков  Евгений  Викторович - депутат Сельского поселения «Пустозерский сельсовет»  Заполярного района Ненецкого автономного округа;</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секретарь:</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r w:rsidRPr="00215962">
        <w:rPr>
          <w:rFonts w:ascii="Times New Roman" w:eastAsia="Times New Roman" w:hAnsi="Times New Roman" w:cs="Times New Roman"/>
          <w:sz w:val="16"/>
          <w:szCs w:val="16"/>
        </w:rPr>
        <w:t>Баракова   Ксения  Евгеньевна – главный специалист Администрации Сельского поселения  «Пустозерский сельсовет» Заполярного района Ненецкого автономного округа.</w:t>
      </w:r>
    </w:p>
    <w:p w:rsidR="00215962" w:rsidRPr="00215962" w:rsidRDefault="00215962" w:rsidP="00215962">
      <w:pPr>
        <w:autoSpaceDE w:val="0"/>
        <w:autoSpaceDN w:val="0"/>
        <w:adjustRightInd w:val="0"/>
        <w:spacing w:after="0" w:line="240" w:lineRule="auto"/>
        <w:jc w:val="both"/>
        <w:rPr>
          <w:rFonts w:ascii="Times New Roman" w:eastAsia="Times New Roman" w:hAnsi="Times New Roman" w:cs="Times New Roman"/>
          <w:sz w:val="16"/>
          <w:szCs w:val="16"/>
        </w:rPr>
      </w:pPr>
    </w:p>
    <w:p w:rsidR="00215962" w:rsidRPr="00215962" w:rsidRDefault="00215962" w:rsidP="00215962">
      <w:pPr>
        <w:pStyle w:val="27"/>
        <w:numPr>
          <w:ilvl w:val="0"/>
          <w:numId w:val="23"/>
        </w:numPr>
        <w:shd w:val="clear" w:color="auto" w:fill="auto"/>
        <w:tabs>
          <w:tab w:val="left" w:pos="980"/>
        </w:tabs>
        <w:spacing w:before="0" w:line="240" w:lineRule="auto"/>
        <w:ind w:firstLine="700"/>
        <w:rPr>
          <w:sz w:val="16"/>
          <w:szCs w:val="16"/>
        </w:rPr>
      </w:pPr>
      <w:r w:rsidRPr="00215962">
        <w:rPr>
          <w:rFonts w:eastAsia="Calibri"/>
          <w:sz w:val="16"/>
          <w:szCs w:val="16"/>
        </w:rPr>
        <w:t>Установить</w:t>
      </w:r>
      <w:r w:rsidRPr="00215962">
        <w:rPr>
          <w:rFonts w:eastAsia="Calibri"/>
          <w:sz w:val="16"/>
          <w:szCs w:val="16"/>
        </w:rPr>
        <w:tab/>
        <w:t>следующий порядок учета предложений по проекту указанного правового акта:</w:t>
      </w:r>
    </w:p>
    <w:p w:rsidR="00215962" w:rsidRPr="00215962" w:rsidRDefault="00215962" w:rsidP="00215962">
      <w:pPr>
        <w:pStyle w:val="27"/>
        <w:shd w:val="clear" w:color="auto" w:fill="auto"/>
        <w:tabs>
          <w:tab w:val="left" w:pos="1201"/>
        </w:tabs>
        <w:spacing w:before="0" w:line="240" w:lineRule="auto"/>
        <w:rPr>
          <w:sz w:val="16"/>
          <w:szCs w:val="16"/>
        </w:rPr>
      </w:pPr>
      <w:r w:rsidRPr="00215962">
        <w:rPr>
          <w:rFonts w:eastAsia="Calibri"/>
          <w:sz w:val="16"/>
          <w:szCs w:val="16"/>
        </w:rPr>
        <w:t xml:space="preserve">       3.1.Граждане и юридические лица вправе вносить в Совет депутатов Сельского поселения «Пустозерский сельсовет» Заполярного района Ненецкого автономного округа предложение по проекту решения Совета депутатов Сельского поселения «Пустозерский сельсовет» Заполярного района Ненецкого автономного округа «О местном бюджете на 2025 год» в течение 20 дней со дня опубликования в информационном  бюллетене. Предложения представляются в письменном виде в двух экземплярах, один из которых регистрируется как входящая корреспонденция Совета депутатов Сельского поселения «Пустозерский сельсовет» Заполярного района Ненецкого автономного округа, второй с отметкой о дате поступления возвращаются лицу, внесшему предложения.</w:t>
      </w:r>
    </w:p>
    <w:p w:rsidR="00215962" w:rsidRPr="00215962" w:rsidRDefault="00215962" w:rsidP="00215962">
      <w:pPr>
        <w:pStyle w:val="27"/>
        <w:shd w:val="clear" w:color="auto" w:fill="auto"/>
        <w:tabs>
          <w:tab w:val="left" w:pos="1206"/>
        </w:tabs>
        <w:spacing w:before="0" w:line="240" w:lineRule="auto"/>
        <w:rPr>
          <w:rFonts w:eastAsia="Calibri"/>
          <w:sz w:val="16"/>
          <w:szCs w:val="16"/>
        </w:rPr>
      </w:pPr>
      <w:r w:rsidRPr="00215962">
        <w:rPr>
          <w:rFonts w:eastAsia="Calibri"/>
          <w:sz w:val="16"/>
          <w:szCs w:val="16"/>
        </w:rPr>
        <w:t>3.2.Учет предложений по проекту указанного правового акта ведется Советом депутатов Сельского поселения «Пустозерский сельсовет» Заполярного района Ненецкого автономного округа  по мере их поступления.</w:t>
      </w:r>
    </w:p>
    <w:p w:rsidR="00215962" w:rsidRPr="00215962" w:rsidRDefault="00215962" w:rsidP="00215962">
      <w:pPr>
        <w:pStyle w:val="27"/>
        <w:shd w:val="clear" w:color="auto" w:fill="auto"/>
        <w:tabs>
          <w:tab w:val="left" w:pos="1206"/>
        </w:tabs>
        <w:spacing w:before="0" w:line="240" w:lineRule="auto"/>
        <w:rPr>
          <w:sz w:val="16"/>
          <w:szCs w:val="16"/>
        </w:rPr>
      </w:pPr>
    </w:p>
    <w:p w:rsidR="00215962" w:rsidRPr="00215962" w:rsidRDefault="00215962" w:rsidP="00215962">
      <w:pPr>
        <w:pStyle w:val="27"/>
        <w:shd w:val="clear" w:color="auto" w:fill="auto"/>
        <w:tabs>
          <w:tab w:val="left" w:pos="1042"/>
        </w:tabs>
        <w:spacing w:before="0" w:line="240" w:lineRule="auto"/>
        <w:rPr>
          <w:sz w:val="16"/>
          <w:szCs w:val="16"/>
        </w:rPr>
      </w:pPr>
      <w:r w:rsidRPr="00215962">
        <w:rPr>
          <w:rFonts w:eastAsia="Calibri"/>
          <w:sz w:val="16"/>
          <w:szCs w:val="16"/>
        </w:rPr>
        <w:t xml:space="preserve">    </w:t>
      </w:r>
      <w:r>
        <w:rPr>
          <w:rFonts w:eastAsia="Calibri"/>
          <w:sz w:val="16"/>
          <w:szCs w:val="16"/>
        </w:rPr>
        <w:t xml:space="preserve">   </w:t>
      </w:r>
      <w:r w:rsidRPr="00215962">
        <w:rPr>
          <w:rFonts w:eastAsia="Calibri"/>
          <w:sz w:val="16"/>
          <w:szCs w:val="16"/>
        </w:rPr>
        <w:t xml:space="preserve"> 4.Установить следующий порядок участия в обсуждении проекта указанного муниципального правового акта:</w:t>
      </w:r>
    </w:p>
    <w:p w:rsidR="00215962" w:rsidRPr="00215962" w:rsidRDefault="00215962" w:rsidP="00215962">
      <w:pPr>
        <w:pStyle w:val="27"/>
        <w:shd w:val="clear" w:color="auto" w:fill="auto"/>
        <w:tabs>
          <w:tab w:val="left" w:pos="1191"/>
        </w:tabs>
        <w:spacing w:before="0" w:line="240" w:lineRule="auto"/>
        <w:rPr>
          <w:sz w:val="16"/>
          <w:szCs w:val="16"/>
        </w:rPr>
      </w:pPr>
      <w:r w:rsidRPr="00215962">
        <w:rPr>
          <w:rFonts w:eastAsia="Calibri"/>
          <w:sz w:val="16"/>
          <w:szCs w:val="16"/>
        </w:rPr>
        <w:lastRenderedPageBreak/>
        <w:t xml:space="preserve">    4.1.Провести публичные слушания по обсуждению проекта решения Совета депутатов Сельского поселения «Пустозерский сельсовет» Заполярного района Ненецкого автономного округа «О местном бюджете на 2025 год» с участием жителей Сельского поселения «Пустозерский сельсовет» Заполярного района Ненецкого автономного округа в порядке и сроки, установленные федеральным законодательством и Положением «О порядке организации и проведения публичных слушаний в муниципальном образовании «Пустозерский сельсовет» Ненецкого автономного округа».</w:t>
      </w:r>
    </w:p>
    <w:p w:rsidR="00215962" w:rsidRPr="00215962" w:rsidRDefault="00215962" w:rsidP="00215962">
      <w:pPr>
        <w:pStyle w:val="27"/>
        <w:shd w:val="clear" w:color="auto" w:fill="auto"/>
        <w:tabs>
          <w:tab w:val="left" w:pos="1206"/>
        </w:tabs>
        <w:spacing w:before="0" w:line="240" w:lineRule="auto"/>
        <w:rPr>
          <w:rFonts w:eastAsia="Calibri"/>
          <w:sz w:val="16"/>
          <w:szCs w:val="16"/>
        </w:rPr>
      </w:pPr>
      <w:r w:rsidRPr="00215962">
        <w:rPr>
          <w:rFonts w:eastAsia="Calibri"/>
          <w:sz w:val="16"/>
          <w:szCs w:val="16"/>
        </w:rPr>
        <w:t xml:space="preserve">   4.2.Публичные слушания провести в 16 часов 30 минут 04 декабря 2024 года в здании  Администрации   муниципального образования «Пустозерский сельсовет» Ненецкого автономного округа (с. Оксино, д. 9).</w:t>
      </w:r>
    </w:p>
    <w:p w:rsidR="00215962" w:rsidRPr="00215962" w:rsidRDefault="00215962" w:rsidP="00215962">
      <w:pPr>
        <w:pStyle w:val="27"/>
        <w:shd w:val="clear" w:color="auto" w:fill="auto"/>
        <w:tabs>
          <w:tab w:val="left" w:pos="1206"/>
        </w:tabs>
        <w:spacing w:before="0" w:line="240" w:lineRule="auto"/>
        <w:rPr>
          <w:sz w:val="16"/>
          <w:szCs w:val="16"/>
        </w:rPr>
      </w:pPr>
    </w:p>
    <w:p w:rsidR="00B6314F" w:rsidRPr="00215962" w:rsidRDefault="00215962" w:rsidP="00215962">
      <w:pPr>
        <w:pStyle w:val="27"/>
        <w:shd w:val="clear" w:color="auto" w:fill="auto"/>
        <w:tabs>
          <w:tab w:val="left" w:pos="1148"/>
        </w:tabs>
        <w:spacing w:before="0" w:line="240" w:lineRule="auto"/>
        <w:rPr>
          <w:sz w:val="16"/>
          <w:szCs w:val="16"/>
        </w:rPr>
      </w:pPr>
      <w:r w:rsidRPr="00215962">
        <w:rPr>
          <w:sz w:val="16"/>
          <w:szCs w:val="16"/>
        </w:rPr>
        <w:pict>
          <v:shapetype id="_x0000_t202" coordsize="21600,21600" o:spt="202" path="m,l,21600r21600,l21600,xe">
            <v:stroke joinstyle="miter"/>
            <v:path gradientshapeok="t" o:connecttype="rect"/>
          </v:shapetype>
          <v:shape id="_x0000_s1031" type="#_x0000_t202" style="position:absolute;left:0;text-align:left;margin-left:25.5pt;margin-top:25.8pt;width:468.45pt;height:26.4pt;z-index:-251654144;mso-wrap-distance-left:5pt;mso-wrap-distance-top:11.4pt;mso-wrap-distance-right:5pt;mso-position-horizontal-relative:margin" filled="f" stroked="f">
            <v:textbox style="mso-next-textbox:#_x0000_s1031" inset="0,0,0,0">
              <w:txbxContent>
                <w:p w:rsidR="00215962" w:rsidRPr="00215962" w:rsidRDefault="00215962" w:rsidP="00215962">
                  <w:pPr>
                    <w:pStyle w:val="27"/>
                    <w:shd w:val="clear" w:color="auto" w:fill="auto"/>
                    <w:tabs>
                      <w:tab w:val="left" w:pos="5597"/>
                      <w:tab w:val="left" w:pos="7075"/>
                    </w:tabs>
                    <w:spacing w:before="0" w:line="240" w:lineRule="auto"/>
                    <w:jc w:val="left"/>
                    <w:rPr>
                      <w:rStyle w:val="Exact0"/>
                      <w:sz w:val="16"/>
                      <w:szCs w:val="16"/>
                    </w:rPr>
                  </w:pPr>
                  <w:r w:rsidRPr="00A11C1D">
                    <w:rPr>
                      <w:rStyle w:val="Exact0"/>
                    </w:rPr>
                    <w:t xml:space="preserve">       </w:t>
                  </w:r>
                  <w:r w:rsidRPr="00215962">
                    <w:rPr>
                      <w:rStyle w:val="Exact0"/>
                      <w:sz w:val="16"/>
                      <w:szCs w:val="16"/>
                    </w:rPr>
                    <w:t xml:space="preserve">Глава Сельского поселения </w:t>
                  </w:r>
                </w:p>
                <w:p w:rsidR="00215962" w:rsidRPr="00215962" w:rsidRDefault="00215962" w:rsidP="00215962">
                  <w:pPr>
                    <w:pStyle w:val="27"/>
                    <w:shd w:val="clear" w:color="auto" w:fill="auto"/>
                    <w:tabs>
                      <w:tab w:val="left" w:pos="5597"/>
                      <w:tab w:val="left" w:pos="7075"/>
                    </w:tabs>
                    <w:spacing w:before="0" w:line="240" w:lineRule="auto"/>
                    <w:jc w:val="left"/>
                    <w:rPr>
                      <w:spacing w:val="1"/>
                      <w:sz w:val="16"/>
                      <w:szCs w:val="16"/>
                      <w:shd w:val="clear" w:color="auto" w:fill="FFFFFF"/>
                    </w:rPr>
                  </w:pPr>
                  <w:r w:rsidRPr="00215962">
                    <w:rPr>
                      <w:rStyle w:val="Exact0"/>
                      <w:sz w:val="16"/>
                      <w:szCs w:val="16"/>
                    </w:rPr>
                    <w:t xml:space="preserve">       «Пустозерский сельсовет» ЗР НАО                                                                  С.М.Макарова</w:t>
                  </w:r>
                </w:p>
              </w:txbxContent>
            </v:textbox>
            <w10:wrap type="topAndBottom" anchorx="margin"/>
          </v:shape>
        </w:pict>
      </w:r>
      <w:r w:rsidRPr="00215962">
        <w:rPr>
          <w:rFonts w:eastAsia="Calibri"/>
          <w:sz w:val="16"/>
          <w:szCs w:val="16"/>
        </w:rPr>
        <w:t xml:space="preserve">           5. Настоящее постановление вступает в силу после его официального опубликования (обнародования).</w:t>
      </w:r>
    </w:p>
    <w:p w:rsidR="00B6314F" w:rsidRDefault="00B6314F" w:rsidP="00545413">
      <w:pPr>
        <w:spacing w:after="0"/>
        <w:jc w:val="both"/>
        <w:rPr>
          <w:rFonts w:ascii="Times New Roman" w:hAnsi="Times New Roman" w:cs="Times New Roman"/>
          <w:sz w:val="16"/>
          <w:szCs w:val="16"/>
        </w:rPr>
      </w:pPr>
    </w:p>
    <w:p w:rsidR="00215962" w:rsidRDefault="00215962" w:rsidP="00545413">
      <w:pPr>
        <w:spacing w:after="0"/>
        <w:jc w:val="both"/>
        <w:rPr>
          <w:rFonts w:ascii="Times New Roman" w:hAnsi="Times New Roman" w:cs="Times New Roman"/>
          <w:sz w:val="16"/>
          <w:szCs w:val="16"/>
        </w:rPr>
      </w:pPr>
    </w:p>
    <w:p w:rsidR="00545413" w:rsidRPr="00545413" w:rsidRDefault="00545413" w:rsidP="00545413">
      <w:pPr>
        <w:spacing w:after="0"/>
        <w:jc w:val="both"/>
        <w:rPr>
          <w:rFonts w:ascii="Times New Roman" w:hAnsi="Times New Roman" w:cs="Times New Roman"/>
          <w:sz w:val="16"/>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03"/>
      </w:tblGrid>
      <w:tr w:rsidR="00545413" w:rsidRPr="00FF5A74" w:rsidTr="00250F23">
        <w:trPr>
          <w:trHeight w:val="186"/>
        </w:trPr>
        <w:tc>
          <w:tcPr>
            <w:tcW w:w="4503" w:type="dxa"/>
            <w:tcBorders>
              <w:top w:val="single" w:sz="4" w:space="0" w:color="auto"/>
              <w:left w:val="single" w:sz="4" w:space="0" w:color="auto"/>
              <w:bottom w:val="single" w:sz="4" w:space="0" w:color="auto"/>
              <w:right w:val="single" w:sz="4" w:space="0" w:color="auto"/>
            </w:tcBorders>
            <w:hideMark/>
          </w:tcPr>
          <w:p w:rsidR="00545413" w:rsidRPr="00FF5A74" w:rsidRDefault="00545413" w:rsidP="00715388">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250F23">
              <w:rPr>
                <w:rFonts w:ascii="Times New Roman" w:hAnsi="Times New Roman"/>
                <w:b/>
                <w:sz w:val="16"/>
                <w:szCs w:val="16"/>
              </w:rPr>
              <w:t xml:space="preserve">И Н Ф О Р М А Ц И Я </w:t>
            </w:r>
            <w:r>
              <w:rPr>
                <w:rFonts w:ascii="Times New Roman" w:hAnsi="Times New Roman"/>
                <w:b/>
                <w:sz w:val="16"/>
                <w:szCs w:val="16"/>
              </w:rPr>
              <w:t xml:space="preserve">  Д Л Я      Н А С Е Л Е Н И Я</w:t>
            </w:r>
          </w:p>
        </w:tc>
      </w:tr>
    </w:tbl>
    <w:p w:rsidR="00545413" w:rsidRPr="00545413" w:rsidRDefault="00545413" w:rsidP="00545413">
      <w:pPr>
        <w:spacing w:after="0" w:line="240" w:lineRule="auto"/>
        <w:rPr>
          <w:rFonts w:ascii="Calibri" w:eastAsia="Times New Roman" w:hAnsi="Calibri" w:cs="Times New Roman"/>
          <w:sz w:val="20"/>
          <w:szCs w:val="20"/>
        </w:rPr>
      </w:pPr>
    </w:p>
    <w:p w:rsidR="00545413" w:rsidRPr="00545413" w:rsidRDefault="00545413" w:rsidP="00545413">
      <w:pPr>
        <w:spacing w:after="0" w:line="240" w:lineRule="auto"/>
        <w:jc w:val="center"/>
        <w:rPr>
          <w:rFonts w:ascii="Calibri" w:eastAsia="Times New Roman" w:hAnsi="Calibri" w:cs="Times New Roman"/>
          <w:b/>
          <w:sz w:val="20"/>
          <w:szCs w:val="20"/>
        </w:rPr>
      </w:pPr>
    </w:p>
    <w:p w:rsidR="00B6314F" w:rsidRPr="00545413" w:rsidRDefault="00B6314F" w:rsidP="00545413">
      <w:pPr>
        <w:spacing w:after="0" w:line="240" w:lineRule="auto"/>
        <w:jc w:val="both"/>
        <w:rPr>
          <w:sz w:val="20"/>
          <w:szCs w:val="20"/>
        </w:rPr>
      </w:pPr>
    </w:p>
    <w:p w:rsidR="00B6314F" w:rsidRPr="00671853" w:rsidRDefault="00671853" w:rsidP="00671853">
      <w:pPr>
        <w:spacing w:after="0"/>
        <w:rPr>
          <w:rFonts w:ascii="Arial" w:hAnsi="Arial" w:cs="Arial"/>
          <w:sz w:val="28"/>
          <w:szCs w:val="28"/>
        </w:rPr>
      </w:pPr>
      <w:r w:rsidRPr="00671853">
        <w:rPr>
          <w:rStyle w:val="af7"/>
          <w:rFonts w:ascii="Arial" w:hAnsi="Arial" w:cs="Arial"/>
          <w:b w:val="0"/>
          <w:bCs w:val="0"/>
          <w:color w:val="000000"/>
          <w:sz w:val="28"/>
          <w:szCs w:val="28"/>
          <w:shd w:val="clear" w:color="auto" w:fill="FFFFFF"/>
        </w:rPr>
        <w:t>МЧС России напоминает:</w:t>
      </w:r>
      <w:r w:rsidRPr="00671853">
        <w:rPr>
          <w:rFonts w:ascii="Arial" w:hAnsi="Arial" w:cs="Arial"/>
          <w:color w:val="000000"/>
          <w:sz w:val="28"/>
          <w:szCs w:val="28"/>
        </w:rPr>
        <w:br/>
      </w:r>
      <w:r>
        <w:rPr>
          <w:rFonts w:ascii="Arial" w:hAnsi="Arial" w:cs="Arial"/>
          <w:color w:val="000000"/>
          <w:sz w:val="28"/>
          <w:szCs w:val="28"/>
          <w:shd w:val="clear" w:color="auto" w:fill="FFFFFF"/>
        </w:rPr>
        <w:t xml:space="preserve">- </w:t>
      </w:r>
      <w:r w:rsidRPr="00671853">
        <w:rPr>
          <w:rFonts w:ascii="Arial" w:hAnsi="Arial" w:cs="Arial"/>
          <w:color w:val="000000"/>
          <w:sz w:val="28"/>
          <w:szCs w:val="28"/>
          <w:shd w:val="clear" w:color="auto" w:fill="FFFFFF"/>
        </w:rPr>
        <w:t>водоемы замерзают неравномерно;</w:t>
      </w:r>
      <w:r w:rsidRPr="00671853">
        <w:rPr>
          <w:rFonts w:ascii="Arial" w:hAnsi="Arial" w:cs="Arial"/>
          <w:color w:val="000000"/>
          <w:sz w:val="28"/>
          <w:szCs w:val="28"/>
        </w:rPr>
        <w:br/>
      </w:r>
      <w:r>
        <w:rPr>
          <w:rFonts w:ascii="Arial" w:hAnsi="Arial" w:cs="Arial"/>
          <w:color w:val="000000"/>
          <w:sz w:val="28"/>
          <w:szCs w:val="28"/>
          <w:shd w:val="clear" w:color="auto" w:fill="FFFFFF"/>
        </w:rPr>
        <w:t xml:space="preserve">- </w:t>
      </w:r>
      <w:r w:rsidRPr="00671853">
        <w:rPr>
          <w:rFonts w:ascii="Arial" w:hAnsi="Arial" w:cs="Arial"/>
          <w:color w:val="000000"/>
          <w:sz w:val="28"/>
          <w:szCs w:val="28"/>
          <w:shd w:val="clear" w:color="auto" w:fill="FFFFFF"/>
        </w:rPr>
        <w:t>лед тоньше в устьях рек и притоках, в местах быстрого течения,</w:t>
      </w:r>
      <w:r w:rsidRPr="00671853">
        <w:rPr>
          <w:rFonts w:ascii="Arial" w:hAnsi="Arial" w:cs="Arial"/>
          <w:color w:val="000000"/>
          <w:sz w:val="28"/>
          <w:szCs w:val="28"/>
        </w:rPr>
        <w:br/>
      </w:r>
      <w:r w:rsidRPr="00671853">
        <w:rPr>
          <w:rFonts w:ascii="Arial" w:hAnsi="Arial" w:cs="Arial"/>
          <w:color w:val="000000"/>
          <w:sz w:val="28"/>
          <w:szCs w:val="28"/>
          <w:shd w:val="clear" w:color="auto" w:fill="FFFFFF"/>
        </w:rPr>
        <w:t>бьющих ключей и сброса теплых вод, где есть растительность;</w:t>
      </w:r>
      <w:r w:rsidRPr="00671853">
        <w:rPr>
          <w:rFonts w:ascii="Arial" w:hAnsi="Arial" w:cs="Arial"/>
          <w:color w:val="000000"/>
          <w:sz w:val="28"/>
          <w:szCs w:val="28"/>
        </w:rPr>
        <w:br/>
      </w:r>
      <w:r>
        <w:rPr>
          <w:rFonts w:ascii="Arial" w:hAnsi="Arial" w:cs="Arial"/>
          <w:color w:val="000000"/>
          <w:sz w:val="28"/>
          <w:szCs w:val="28"/>
          <w:shd w:val="clear" w:color="auto" w:fill="FFFFFF"/>
        </w:rPr>
        <w:t xml:space="preserve">- </w:t>
      </w:r>
      <w:r w:rsidRPr="00671853">
        <w:rPr>
          <w:rFonts w:ascii="Arial" w:hAnsi="Arial" w:cs="Arial"/>
          <w:color w:val="000000"/>
          <w:sz w:val="28"/>
          <w:szCs w:val="28"/>
          <w:shd w:val="clear" w:color="auto" w:fill="FFFFFF"/>
        </w:rPr>
        <w:t>толщина льда для пешехода должна быть не менее 10 сантиметров;</w:t>
      </w:r>
      <w:r w:rsidRPr="00671853">
        <w:rPr>
          <w:rFonts w:ascii="Arial" w:hAnsi="Arial" w:cs="Arial"/>
          <w:color w:val="000000"/>
          <w:sz w:val="28"/>
          <w:szCs w:val="28"/>
        </w:rPr>
        <w:br/>
      </w:r>
      <w:r>
        <w:rPr>
          <w:rFonts w:ascii="Arial" w:hAnsi="Arial" w:cs="Arial"/>
          <w:color w:val="000000"/>
          <w:sz w:val="28"/>
          <w:szCs w:val="28"/>
          <w:shd w:val="clear" w:color="auto" w:fill="FFFFFF"/>
        </w:rPr>
        <w:t xml:space="preserve">- </w:t>
      </w:r>
      <w:r w:rsidRPr="00671853">
        <w:rPr>
          <w:rFonts w:ascii="Arial" w:hAnsi="Arial" w:cs="Arial"/>
          <w:color w:val="000000"/>
          <w:sz w:val="28"/>
          <w:szCs w:val="28"/>
          <w:shd w:val="clear" w:color="auto" w:fill="FFFFFF"/>
        </w:rPr>
        <w:t>не выходи на лед в темное время суток и при плохой видимости;</w:t>
      </w:r>
      <w:r w:rsidRPr="00671853">
        <w:rPr>
          <w:rFonts w:ascii="Arial" w:hAnsi="Arial" w:cs="Arial"/>
          <w:color w:val="000000"/>
          <w:sz w:val="28"/>
          <w:szCs w:val="28"/>
        </w:rPr>
        <w:br/>
      </w:r>
      <w:r>
        <w:rPr>
          <w:rFonts w:ascii="Arial" w:hAnsi="Arial" w:cs="Arial"/>
          <w:color w:val="000000"/>
          <w:sz w:val="28"/>
          <w:szCs w:val="28"/>
          <w:shd w:val="clear" w:color="auto" w:fill="FFFFFF"/>
        </w:rPr>
        <w:t xml:space="preserve">- </w:t>
      </w:r>
      <w:r w:rsidRPr="00671853">
        <w:rPr>
          <w:rFonts w:ascii="Arial" w:hAnsi="Arial" w:cs="Arial"/>
          <w:color w:val="000000"/>
          <w:sz w:val="28"/>
          <w:szCs w:val="28"/>
          <w:shd w:val="clear" w:color="auto" w:fill="FFFFFF"/>
        </w:rPr>
        <w:t>не выходи на лед в состоянии опьянения;</w:t>
      </w:r>
      <w:r w:rsidRPr="00671853">
        <w:rPr>
          <w:rFonts w:ascii="Arial" w:hAnsi="Arial" w:cs="Arial"/>
          <w:color w:val="000000"/>
          <w:sz w:val="28"/>
          <w:szCs w:val="28"/>
        </w:rPr>
        <w:br/>
      </w:r>
      <w:r>
        <w:rPr>
          <w:rFonts w:ascii="Arial" w:hAnsi="Arial" w:cs="Arial"/>
          <w:color w:val="000000"/>
          <w:sz w:val="28"/>
          <w:szCs w:val="28"/>
          <w:shd w:val="clear" w:color="auto" w:fill="FFFFFF"/>
        </w:rPr>
        <w:t xml:space="preserve">- </w:t>
      </w:r>
      <w:r w:rsidRPr="00671853">
        <w:rPr>
          <w:rFonts w:ascii="Arial" w:hAnsi="Arial" w:cs="Arial"/>
          <w:color w:val="000000"/>
          <w:sz w:val="28"/>
          <w:szCs w:val="28"/>
          <w:shd w:val="clear" w:color="auto" w:fill="FFFFFF"/>
        </w:rPr>
        <w:t>не отпускай детей на водоемы.</w:t>
      </w:r>
      <w:r w:rsidRPr="00671853">
        <w:rPr>
          <w:rFonts w:ascii="Arial" w:hAnsi="Arial" w:cs="Arial"/>
          <w:color w:val="000000"/>
          <w:sz w:val="28"/>
          <w:szCs w:val="28"/>
        </w:rPr>
        <w:br/>
      </w:r>
      <w:r w:rsidRPr="00671853">
        <w:rPr>
          <w:rFonts w:ascii="Arial" w:hAnsi="Arial" w:cs="Arial"/>
          <w:color w:val="000000"/>
          <w:sz w:val="28"/>
          <w:szCs w:val="28"/>
        </w:rPr>
        <w:br/>
      </w:r>
      <w:r w:rsidRPr="00671853">
        <w:rPr>
          <w:rStyle w:val="af7"/>
          <w:rFonts w:ascii="Arial" w:hAnsi="Arial" w:cs="Arial"/>
          <w:b w:val="0"/>
          <w:bCs w:val="0"/>
          <w:color w:val="000000"/>
          <w:sz w:val="28"/>
          <w:szCs w:val="28"/>
          <w:shd w:val="clear" w:color="auto" w:fill="FFFFFF"/>
        </w:rPr>
        <w:t>Просим вас неукоснительно соблюдать запрет выхода и выезда на лед! При выявлении случаев нахождения людей на льду, сразу сообщать в спасательную службу по телефону 112!</w:t>
      </w:r>
      <w:r w:rsidRPr="00671853">
        <w:rPr>
          <w:rFonts w:ascii="Arial" w:hAnsi="Arial" w:cs="Arial"/>
          <w:color w:val="000000"/>
          <w:sz w:val="28"/>
          <w:szCs w:val="28"/>
          <w:shd w:val="clear" w:color="auto" w:fill="FFFFFF"/>
        </w:rPr>
        <w:br/>
      </w:r>
      <w:r w:rsidRPr="00671853">
        <w:rPr>
          <w:rFonts w:ascii="Arial" w:hAnsi="Arial" w:cs="Arial"/>
          <w:color w:val="000000"/>
          <w:sz w:val="28"/>
          <w:szCs w:val="28"/>
          <w:shd w:val="clear" w:color="auto" w:fill="FFFFFF"/>
        </w:rPr>
        <w:br/>
      </w:r>
      <w:r w:rsidRPr="00671853">
        <w:rPr>
          <w:rStyle w:val="af7"/>
          <w:rFonts w:ascii="Arial" w:hAnsi="Arial" w:cs="Arial"/>
          <w:b w:val="0"/>
          <w:bCs w:val="0"/>
          <w:color w:val="000000"/>
          <w:sz w:val="28"/>
          <w:szCs w:val="28"/>
          <w:shd w:val="clear" w:color="auto" w:fill="FFFFFF"/>
        </w:rPr>
        <w:t>Безопасность начинается с тебя!</w:t>
      </w:r>
    </w:p>
    <w:p w:rsidR="00B6314F" w:rsidRPr="00671853" w:rsidRDefault="00B6314F" w:rsidP="00671853">
      <w:pPr>
        <w:spacing w:after="0" w:line="240" w:lineRule="auto"/>
        <w:rPr>
          <w:rFonts w:ascii="Arial" w:hAnsi="Arial" w:cs="Arial"/>
          <w:sz w:val="28"/>
          <w:szCs w:val="28"/>
        </w:rPr>
      </w:pPr>
    </w:p>
    <w:p w:rsidR="00B6314F" w:rsidRDefault="00B6314F" w:rsidP="00B6314F">
      <w:pPr>
        <w:jc w:val="both"/>
        <w:rPr>
          <w:sz w:val="24"/>
          <w:szCs w:val="24"/>
        </w:rPr>
      </w:pPr>
    </w:p>
    <w:p w:rsidR="00785B73" w:rsidRPr="002D170D" w:rsidRDefault="00785B73" w:rsidP="00545413">
      <w:pPr>
        <w:spacing w:after="0" w:line="240" w:lineRule="auto"/>
        <w:rPr>
          <w:rFonts w:ascii="Times New Roman" w:eastAsia="Times New Roman" w:hAnsi="Times New Roman" w:cs="Times New Roman"/>
          <w:sz w:val="24"/>
          <w:szCs w:val="24"/>
        </w:rPr>
      </w:pPr>
    </w:p>
    <w:p w:rsidR="004332E0" w:rsidRPr="00EA37C6" w:rsidRDefault="004332E0" w:rsidP="00EA37C6">
      <w:pPr>
        <w:spacing w:after="0" w:line="240" w:lineRule="auto"/>
        <w:ind w:left="540"/>
        <w:rPr>
          <w:rFonts w:ascii="Times New Roman" w:eastAsia="Times New Roman" w:hAnsi="Times New Roman" w:cs="Times New Roman"/>
          <w:sz w:val="24"/>
          <w:szCs w:val="24"/>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215962">
        <w:rPr>
          <w:rFonts w:ascii="Times New Roman" w:hAnsi="Times New Roman" w:cs="Times New Roman"/>
          <w:sz w:val="16"/>
          <w:szCs w:val="16"/>
        </w:rPr>
        <w:t>№ 23</w:t>
      </w:r>
      <w:r>
        <w:rPr>
          <w:rFonts w:ascii="Times New Roman" w:hAnsi="Times New Roman" w:cs="Times New Roman"/>
          <w:sz w:val="16"/>
          <w:szCs w:val="16"/>
        </w:rPr>
        <w:t>,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6E66BC" w:rsidP="00C17302">
      <w:pPr>
        <w:spacing w:line="360" w:lineRule="exact"/>
      </w:pPr>
      <w:r>
        <w:lastRenderedPageBreak/>
        <w:pict>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1" w:name="_GoBack"/>
      <w:bookmarkEnd w:id="1"/>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9"/>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2C20" w:rsidRDefault="00372C20" w:rsidP="004605AB">
      <w:pPr>
        <w:spacing w:after="0" w:line="240" w:lineRule="auto"/>
      </w:pPr>
      <w:r>
        <w:separator/>
      </w:r>
    </w:p>
  </w:endnote>
  <w:endnote w:type="continuationSeparator" w:id="1">
    <w:p w:rsidR="00372C20" w:rsidRDefault="00372C20"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2C20" w:rsidRDefault="00372C20" w:rsidP="004605AB">
      <w:pPr>
        <w:spacing w:after="0" w:line="240" w:lineRule="auto"/>
      </w:pPr>
      <w:r>
        <w:separator/>
      </w:r>
    </w:p>
  </w:footnote>
  <w:footnote w:type="continuationSeparator" w:id="1">
    <w:p w:rsidR="00372C20" w:rsidRDefault="00372C20"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4463326"/>
    <w:multiLevelType w:val="multilevel"/>
    <w:tmpl w:val="C136CA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8">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0">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5">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2"/>
  </w:num>
  <w:num w:numId="2">
    <w:abstractNumId w:val="21"/>
  </w:num>
  <w:num w:numId="3">
    <w:abstractNumId w:val="23"/>
  </w:num>
  <w:num w:numId="4">
    <w:abstractNumId w:val="11"/>
  </w:num>
  <w:num w:numId="5">
    <w:abstractNumId w:val="3"/>
  </w:num>
  <w:num w:numId="6">
    <w:abstractNumId w:val="20"/>
  </w:num>
  <w:num w:numId="7">
    <w:abstractNumId w:val="2"/>
  </w:num>
  <w:num w:numId="8">
    <w:abstractNumId w:val="13"/>
  </w:num>
  <w:num w:numId="9">
    <w:abstractNumId w:val="4"/>
  </w:num>
  <w:num w:numId="10">
    <w:abstractNumId w:val="18"/>
  </w:num>
  <w:num w:numId="11">
    <w:abstractNumId w:val="7"/>
  </w:num>
  <w:num w:numId="12">
    <w:abstractNumId w:val="12"/>
  </w:num>
  <w:num w:numId="13">
    <w:abstractNumId w:val="15"/>
  </w:num>
  <w:num w:numId="14">
    <w:abstractNumId w:val="16"/>
  </w:num>
  <w:num w:numId="15">
    <w:abstractNumId w:val="19"/>
  </w:num>
  <w:num w:numId="16">
    <w:abstractNumId w:val="8"/>
  </w:num>
  <w:num w:numId="17">
    <w:abstractNumId w:val="14"/>
  </w:num>
  <w:num w:numId="18">
    <w:abstractNumId w:val="17"/>
  </w:num>
  <w:num w:numId="19">
    <w:abstractNumId w:val="6"/>
  </w:num>
  <w:num w:numId="20">
    <w:abstractNumId w:val="10"/>
  </w:num>
  <w:num w:numId="21">
    <w:abstractNumId w:val="9"/>
  </w:num>
  <w:num w:numId="22">
    <w:abstractNumId w:val="5"/>
  </w:num>
  <w:num w:numId="23">
    <w:abstractNumId w:val="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15962"/>
    <w:rsid w:val="002245C5"/>
    <w:rsid w:val="00247BEF"/>
    <w:rsid w:val="002509A2"/>
    <w:rsid w:val="00250F23"/>
    <w:rsid w:val="002530E6"/>
    <w:rsid w:val="0025475E"/>
    <w:rsid w:val="00254B51"/>
    <w:rsid w:val="002562AD"/>
    <w:rsid w:val="002608A0"/>
    <w:rsid w:val="00266697"/>
    <w:rsid w:val="002754B2"/>
    <w:rsid w:val="002825CA"/>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827"/>
    <w:rsid w:val="0034199C"/>
    <w:rsid w:val="00350DD7"/>
    <w:rsid w:val="003511EC"/>
    <w:rsid w:val="00372C20"/>
    <w:rsid w:val="00372E14"/>
    <w:rsid w:val="00380E4A"/>
    <w:rsid w:val="003815D5"/>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C6F"/>
    <w:rsid w:val="00432058"/>
    <w:rsid w:val="004332E0"/>
    <w:rsid w:val="0044727C"/>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260"/>
    <w:rsid w:val="00524819"/>
    <w:rsid w:val="00524917"/>
    <w:rsid w:val="00542FA0"/>
    <w:rsid w:val="0054471E"/>
    <w:rsid w:val="00545413"/>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334D5"/>
    <w:rsid w:val="00637651"/>
    <w:rsid w:val="00646AFD"/>
    <w:rsid w:val="006574E3"/>
    <w:rsid w:val="006613CD"/>
    <w:rsid w:val="00662242"/>
    <w:rsid w:val="00671853"/>
    <w:rsid w:val="0067187A"/>
    <w:rsid w:val="00673121"/>
    <w:rsid w:val="00675589"/>
    <w:rsid w:val="006767E1"/>
    <w:rsid w:val="00683BE5"/>
    <w:rsid w:val="00693762"/>
    <w:rsid w:val="006A2267"/>
    <w:rsid w:val="006A7542"/>
    <w:rsid w:val="006C30A4"/>
    <w:rsid w:val="006C4662"/>
    <w:rsid w:val="006D2E58"/>
    <w:rsid w:val="006D318B"/>
    <w:rsid w:val="006E339B"/>
    <w:rsid w:val="006E66BC"/>
    <w:rsid w:val="006F458E"/>
    <w:rsid w:val="006F7105"/>
    <w:rsid w:val="007026B3"/>
    <w:rsid w:val="007040D7"/>
    <w:rsid w:val="00715DE2"/>
    <w:rsid w:val="00716252"/>
    <w:rsid w:val="0071681B"/>
    <w:rsid w:val="00716C7B"/>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1AD7"/>
    <w:rsid w:val="0083647F"/>
    <w:rsid w:val="00842A5E"/>
    <w:rsid w:val="00842DB6"/>
    <w:rsid w:val="0084377C"/>
    <w:rsid w:val="00847F35"/>
    <w:rsid w:val="00855034"/>
    <w:rsid w:val="008554C8"/>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D5F04"/>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65BF"/>
    <w:rsid w:val="00AE71BF"/>
    <w:rsid w:val="00AF2AF8"/>
    <w:rsid w:val="00AF6ECC"/>
    <w:rsid w:val="00B05FA4"/>
    <w:rsid w:val="00B12892"/>
    <w:rsid w:val="00B408E7"/>
    <w:rsid w:val="00B61D75"/>
    <w:rsid w:val="00B6236D"/>
    <w:rsid w:val="00B6314F"/>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10C76"/>
    <w:rsid w:val="00E1689A"/>
    <w:rsid w:val="00E21766"/>
    <w:rsid w:val="00E25BFD"/>
    <w:rsid w:val="00E32AA0"/>
    <w:rsid w:val="00E33454"/>
    <w:rsid w:val="00E40175"/>
    <w:rsid w:val="00E41280"/>
    <w:rsid w:val="00E50396"/>
    <w:rsid w:val="00E5637A"/>
    <w:rsid w:val="00E61F84"/>
    <w:rsid w:val="00E622DF"/>
    <w:rsid w:val="00E72BA4"/>
    <w:rsid w:val="00E82709"/>
    <w:rsid w:val="00E8702A"/>
    <w:rsid w:val="00E933F8"/>
    <w:rsid w:val="00E93A06"/>
    <w:rsid w:val="00E949B4"/>
    <w:rsid w:val="00EA3686"/>
    <w:rsid w:val="00EA37C6"/>
    <w:rsid w:val="00EB637A"/>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545413"/>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3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customStyle="1" w:styleId="60">
    <w:name w:val="Заголовок 6 Знак"/>
    <w:basedOn w:val="a0"/>
    <w:link w:val="6"/>
    <w:rsid w:val="00545413"/>
    <w:rPr>
      <w:rFonts w:ascii="Times New Roman" w:eastAsia="Times New Roman" w:hAnsi="Times New Roman" w:cs="Times New Roman"/>
      <w:b/>
      <w:bCs/>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1009</TotalTime>
  <Pages>7</Pages>
  <Words>1156</Words>
  <Characters>6590</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337</cp:revision>
  <cp:lastPrinted>2024-01-17T11:07:00Z</cp:lastPrinted>
  <dcterms:created xsi:type="dcterms:W3CDTF">2021-03-26T06:45:00Z</dcterms:created>
  <dcterms:modified xsi:type="dcterms:W3CDTF">2024-11-18T08:08:00Z</dcterms:modified>
</cp:coreProperties>
</file>