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7C1" w:rsidRPr="00793BC9" w:rsidRDefault="00AD77C1" w:rsidP="00AD77C1">
      <w:pPr>
        <w:pStyle w:val="a3"/>
        <w:shd w:val="clear" w:color="auto" w:fill="FFFFFF"/>
        <w:spacing w:before="0" w:beforeAutospacing="0" w:after="240" w:afterAutospacing="0"/>
        <w:textAlignment w:val="baseline"/>
        <w:rPr>
          <w:rFonts w:ascii="Arial" w:hAnsi="Arial" w:cs="Arial"/>
          <w:b/>
          <w:sz w:val="19"/>
          <w:szCs w:val="19"/>
        </w:rPr>
      </w:pPr>
      <w:r w:rsidRPr="00793BC9">
        <w:rPr>
          <w:rFonts w:ascii="Arial" w:hAnsi="Arial" w:cs="Arial"/>
          <w:b/>
          <w:sz w:val="19"/>
          <w:szCs w:val="19"/>
        </w:rPr>
        <w:t xml:space="preserve">                             </w:t>
      </w:r>
      <w:r w:rsidR="00793BC9" w:rsidRPr="00793BC9">
        <w:rPr>
          <w:rFonts w:ascii="Arial" w:hAnsi="Arial" w:cs="Arial"/>
          <w:b/>
          <w:sz w:val="19"/>
          <w:szCs w:val="19"/>
        </w:rPr>
        <w:t xml:space="preserve">             </w:t>
      </w:r>
      <w:r w:rsidRPr="00793BC9">
        <w:rPr>
          <w:rFonts w:ascii="Arial" w:hAnsi="Arial" w:cs="Arial"/>
          <w:b/>
          <w:sz w:val="19"/>
          <w:szCs w:val="19"/>
        </w:rPr>
        <w:t xml:space="preserve">   </w:t>
      </w:r>
      <w:proofErr w:type="gramStart"/>
      <w:r w:rsidRPr="00793BC9">
        <w:rPr>
          <w:rFonts w:ascii="Arial" w:hAnsi="Arial" w:cs="Arial"/>
          <w:b/>
          <w:sz w:val="19"/>
          <w:szCs w:val="19"/>
        </w:rPr>
        <w:t>П</w:t>
      </w:r>
      <w:proofErr w:type="gramEnd"/>
      <w:r w:rsidRPr="00793BC9">
        <w:rPr>
          <w:rFonts w:ascii="Arial" w:hAnsi="Arial" w:cs="Arial"/>
          <w:b/>
          <w:sz w:val="19"/>
          <w:szCs w:val="19"/>
        </w:rPr>
        <w:t xml:space="preserve"> А М Я Т К А                Д Л Я          Ж И Т Е Л Е Й</w:t>
      </w:r>
    </w:p>
    <w:p w:rsidR="00AD77C1" w:rsidRPr="00793BC9" w:rsidRDefault="00AD77C1" w:rsidP="00AD77C1">
      <w:pPr>
        <w:pStyle w:val="a3"/>
        <w:shd w:val="clear" w:color="auto" w:fill="FFFFFF"/>
        <w:spacing w:before="0" w:beforeAutospacing="0" w:after="240" w:afterAutospacing="0"/>
        <w:jc w:val="both"/>
        <w:textAlignment w:val="baseline"/>
        <w:rPr>
          <w:rFonts w:ascii="Courier New" w:hAnsi="Courier New" w:cs="Courier New"/>
        </w:rPr>
      </w:pPr>
      <w:r w:rsidRPr="00793BC9">
        <w:rPr>
          <w:rFonts w:ascii="Courier New" w:hAnsi="Courier New" w:cs="Courier New"/>
        </w:rPr>
        <w:t xml:space="preserve">      Ежегодно в весенне-летний период значительно увеличивается количество пожаров. Основные причины пожаров – неосторожное обращение с огнем: сжигание сухой травы, разведение костров, неосторожность при курении, при обращении с бытовыми электрическими приборами.</w:t>
      </w:r>
    </w:p>
    <w:p w:rsidR="00AD77C1" w:rsidRPr="00793BC9" w:rsidRDefault="00AD77C1" w:rsidP="00AD77C1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Courier New" w:hAnsi="Courier New" w:cs="Courier New"/>
        </w:rPr>
      </w:pPr>
      <w:r w:rsidRPr="00793BC9">
        <w:rPr>
          <w:rFonts w:ascii="Courier New" w:hAnsi="Courier New" w:cs="Courier New"/>
        </w:rPr>
        <w:t>Чтобы обезопасить себя, своих родственников от трагедии соблюдайте </w:t>
      </w:r>
      <w:r w:rsidRPr="00793BC9">
        <w:rPr>
          <w:rFonts w:ascii="Courier New" w:hAnsi="Courier New" w:cs="Courier New"/>
          <w:b/>
          <w:bCs/>
          <w:bdr w:val="none" w:sz="0" w:space="0" w:color="auto" w:frame="1"/>
        </w:rPr>
        <w:t>простые правила:</w:t>
      </w:r>
    </w:p>
    <w:p w:rsidR="00AD77C1" w:rsidRPr="00793BC9" w:rsidRDefault="00AD77C1" w:rsidP="00AD77C1">
      <w:pPr>
        <w:pStyle w:val="a3"/>
        <w:shd w:val="clear" w:color="auto" w:fill="FFFFFF"/>
        <w:spacing w:before="0" w:beforeAutospacing="0" w:after="240" w:afterAutospacing="0"/>
        <w:jc w:val="both"/>
        <w:textAlignment w:val="baseline"/>
        <w:rPr>
          <w:rFonts w:ascii="Courier New" w:hAnsi="Courier New" w:cs="Courier New"/>
        </w:rPr>
      </w:pPr>
      <w:r w:rsidRPr="00793BC9">
        <w:rPr>
          <w:rFonts w:ascii="Courier New" w:hAnsi="Courier New" w:cs="Courier New"/>
        </w:rPr>
        <w:t>· Не пользуйтесь открытым огнем вблизи деревянных строений, кустарников, сухой травы;</w:t>
      </w:r>
    </w:p>
    <w:p w:rsidR="00AD77C1" w:rsidRPr="00793BC9" w:rsidRDefault="00AD77C1" w:rsidP="00AD77C1">
      <w:pPr>
        <w:pStyle w:val="a3"/>
        <w:shd w:val="clear" w:color="auto" w:fill="FFFFFF"/>
        <w:spacing w:before="0" w:beforeAutospacing="0" w:after="240" w:afterAutospacing="0"/>
        <w:jc w:val="both"/>
        <w:textAlignment w:val="baseline"/>
        <w:rPr>
          <w:rFonts w:ascii="Courier New" w:hAnsi="Courier New" w:cs="Courier New"/>
        </w:rPr>
      </w:pPr>
      <w:r w:rsidRPr="00793BC9">
        <w:rPr>
          <w:rFonts w:ascii="Courier New" w:hAnsi="Courier New" w:cs="Courier New"/>
        </w:rPr>
        <w:t>· Не поджигайте сухую траву, огонь распространяется мгновенно, может стать неуправляемым;</w:t>
      </w:r>
    </w:p>
    <w:p w:rsidR="00AD77C1" w:rsidRPr="00793BC9" w:rsidRDefault="00AD77C1" w:rsidP="00AD77C1">
      <w:pPr>
        <w:pStyle w:val="a3"/>
        <w:shd w:val="clear" w:color="auto" w:fill="FFFFFF"/>
        <w:spacing w:before="0" w:beforeAutospacing="0" w:after="240" w:afterAutospacing="0"/>
        <w:jc w:val="both"/>
        <w:textAlignment w:val="baseline"/>
        <w:rPr>
          <w:rFonts w:ascii="Courier New" w:hAnsi="Courier New" w:cs="Courier New"/>
        </w:rPr>
      </w:pPr>
      <w:r w:rsidRPr="00793BC9">
        <w:rPr>
          <w:rFonts w:ascii="Courier New" w:hAnsi="Courier New" w:cs="Courier New"/>
        </w:rPr>
        <w:t>· Своевременно очищайте прилегающую территорию от мусора, строительного материала и сухой травы;</w:t>
      </w:r>
    </w:p>
    <w:p w:rsidR="00AD77C1" w:rsidRPr="00793BC9" w:rsidRDefault="00AD77C1" w:rsidP="00AD77C1">
      <w:pPr>
        <w:pStyle w:val="a3"/>
        <w:shd w:val="clear" w:color="auto" w:fill="FFFFFF"/>
        <w:spacing w:before="0" w:beforeAutospacing="0" w:after="240" w:afterAutospacing="0"/>
        <w:jc w:val="both"/>
        <w:textAlignment w:val="baseline"/>
        <w:rPr>
          <w:rFonts w:ascii="Courier New" w:hAnsi="Courier New" w:cs="Courier New"/>
        </w:rPr>
      </w:pPr>
      <w:r w:rsidRPr="00793BC9">
        <w:rPr>
          <w:rFonts w:ascii="Courier New" w:hAnsi="Courier New" w:cs="Courier New"/>
        </w:rPr>
        <w:t>· Не сжигайте собранный после уборки мусор и сухую траву;</w:t>
      </w:r>
    </w:p>
    <w:p w:rsidR="00AD77C1" w:rsidRPr="00793BC9" w:rsidRDefault="00AD77C1" w:rsidP="00AD77C1">
      <w:pPr>
        <w:pStyle w:val="a3"/>
        <w:shd w:val="clear" w:color="auto" w:fill="FFFFFF"/>
        <w:spacing w:before="0" w:beforeAutospacing="0" w:after="240" w:afterAutospacing="0"/>
        <w:jc w:val="both"/>
        <w:textAlignment w:val="baseline"/>
        <w:rPr>
          <w:rFonts w:ascii="Courier New" w:hAnsi="Courier New" w:cs="Courier New"/>
        </w:rPr>
      </w:pPr>
      <w:r w:rsidRPr="00793BC9">
        <w:rPr>
          <w:rFonts w:ascii="Courier New" w:hAnsi="Courier New" w:cs="Courier New"/>
        </w:rPr>
        <w:t>· В пожароопасный период проводите с детьми и подростками разъяснительную работу. Никогда не давайте играть детям спичками;</w:t>
      </w:r>
    </w:p>
    <w:p w:rsidR="00AD77C1" w:rsidRPr="00793BC9" w:rsidRDefault="00AD77C1" w:rsidP="00AD77C1">
      <w:pPr>
        <w:pStyle w:val="a3"/>
        <w:shd w:val="clear" w:color="auto" w:fill="FFFFFF"/>
        <w:spacing w:before="0" w:beforeAutospacing="0" w:after="240" w:afterAutospacing="0"/>
        <w:jc w:val="both"/>
        <w:textAlignment w:val="baseline"/>
        <w:rPr>
          <w:rFonts w:ascii="Courier New" w:hAnsi="Courier New" w:cs="Courier New"/>
        </w:rPr>
      </w:pPr>
      <w:r w:rsidRPr="00793BC9">
        <w:rPr>
          <w:rFonts w:ascii="Courier New" w:hAnsi="Courier New" w:cs="Courier New"/>
        </w:rPr>
        <w:t>· Соблюдайте осторожность при эксплуатации обогревательных приборов и печей, а также при эксплуатации бань;</w:t>
      </w:r>
    </w:p>
    <w:p w:rsidR="00AD77C1" w:rsidRPr="00793BC9" w:rsidRDefault="00AD77C1" w:rsidP="00AD77C1">
      <w:pPr>
        <w:pStyle w:val="a3"/>
        <w:shd w:val="clear" w:color="auto" w:fill="FFFFFF"/>
        <w:spacing w:before="0" w:beforeAutospacing="0" w:after="240" w:afterAutospacing="0"/>
        <w:jc w:val="both"/>
        <w:textAlignment w:val="baseline"/>
        <w:rPr>
          <w:rFonts w:ascii="Courier New" w:hAnsi="Courier New" w:cs="Courier New"/>
        </w:rPr>
      </w:pPr>
      <w:r w:rsidRPr="00793BC9">
        <w:rPr>
          <w:rFonts w:ascii="Courier New" w:hAnsi="Courier New" w:cs="Courier New"/>
        </w:rPr>
        <w:t>· Соблюдайте требования пожарной безопасности в лесах. Не разводите костры в хвойных молодняках, на гарях, на участках поврежденного леса, торфяниках, в местах рубок (на лесосеках), не очищенных от порубочных остатков и заготовленной древесины, в местах с подсохшей травой, а также под кронами деревьев.</w:t>
      </w:r>
    </w:p>
    <w:p w:rsidR="00AD77C1" w:rsidRPr="00793BC9" w:rsidRDefault="00AD77C1" w:rsidP="00AD77C1">
      <w:pPr>
        <w:pStyle w:val="a3"/>
        <w:shd w:val="clear" w:color="auto" w:fill="FFFFFF"/>
        <w:spacing w:before="0" w:beforeAutospacing="0" w:after="240" w:afterAutospacing="0"/>
        <w:jc w:val="both"/>
        <w:textAlignment w:val="baseline"/>
        <w:rPr>
          <w:rFonts w:ascii="Courier New" w:hAnsi="Courier New" w:cs="Courier New"/>
        </w:rPr>
      </w:pPr>
      <w:r w:rsidRPr="00793BC9">
        <w:rPr>
          <w:rFonts w:ascii="Courier New" w:hAnsi="Courier New" w:cs="Courier New"/>
        </w:rPr>
        <w:t>· Пользуйтесь только исправными электроприборами, штепсельными розетками, следите за состоянием изоляции электропроводки;</w:t>
      </w:r>
    </w:p>
    <w:p w:rsidR="00AD77C1" w:rsidRPr="00793BC9" w:rsidRDefault="00AD77C1" w:rsidP="00AD77C1">
      <w:pPr>
        <w:pStyle w:val="a3"/>
        <w:shd w:val="clear" w:color="auto" w:fill="FFFFFF"/>
        <w:spacing w:before="0" w:beforeAutospacing="0" w:after="240" w:afterAutospacing="0"/>
        <w:jc w:val="both"/>
        <w:textAlignment w:val="baseline"/>
        <w:rPr>
          <w:rFonts w:ascii="Courier New" w:hAnsi="Courier New" w:cs="Courier New"/>
        </w:rPr>
      </w:pPr>
      <w:r w:rsidRPr="00793BC9">
        <w:rPr>
          <w:rFonts w:ascii="Courier New" w:hAnsi="Courier New" w:cs="Courier New"/>
        </w:rPr>
        <w:t>· Не применяйте нестандартные электронагревательные приборы, некалиброванные плавкие вставки или другие самодельные аппараты для защиты от перегрузки и короткого замыкания;</w:t>
      </w:r>
    </w:p>
    <w:p w:rsidR="00AD77C1" w:rsidRPr="00793BC9" w:rsidRDefault="00AD77C1" w:rsidP="00AD77C1">
      <w:pPr>
        <w:pStyle w:val="a3"/>
        <w:shd w:val="clear" w:color="auto" w:fill="FFFFFF"/>
        <w:spacing w:before="0" w:beforeAutospacing="0" w:after="240" w:afterAutospacing="0"/>
        <w:jc w:val="both"/>
        <w:textAlignment w:val="baseline"/>
        <w:rPr>
          <w:rFonts w:ascii="Courier New" w:hAnsi="Courier New" w:cs="Courier New"/>
        </w:rPr>
      </w:pPr>
      <w:r w:rsidRPr="00793BC9">
        <w:rPr>
          <w:rFonts w:ascii="Courier New" w:hAnsi="Courier New" w:cs="Courier New"/>
        </w:rPr>
        <w:t>· Не курите в постели, в сараях, на чердаках, в местах хранения горючих материалов, не бросайте непогашенные спички, окурки;</w:t>
      </w:r>
    </w:p>
    <w:p w:rsidR="00AD77C1" w:rsidRPr="00793BC9" w:rsidRDefault="00AD77C1" w:rsidP="00AD77C1">
      <w:pPr>
        <w:pStyle w:val="a3"/>
        <w:shd w:val="clear" w:color="auto" w:fill="FFFFFF"/>
        <w:spacing w:before="0" w:beforeAutospacing="0" w:after="240" w:afterAutospacing="0"/>
        <w:jc w:val="both"/>
        <w:textAlignment w:val="baseline"/>
        <w:rPr>
          <w:rFonts w:ascii="Courier New" w:hAnsi="Courier New" w:cs="Courier New"/>
        </w:rPr>
      </w:pPr>
      <w:r w:rsidRPr="00793BC9">
        <w:rPr>
          <w:rFonts w:ascii="Courier New" w:hAnsi="Courier New" w:cs="Courier New"/>
        </w:rPr>
        <w:t>· Имейте дома и во дворе первичные средства пожаротушения: огнетушитель, емкость с водой, ведро;</w:t>
      </w:r>
    </w:p>
    <w:p w:rsidR="00AD77C1" w:rsidRPr="00793BC9" w:rsidRDefault="00AD77C1" w:rsidP="00AD77C1">
      <w:pPr>
        <w:pStyle w:val="a3"/>
        <w:shd w:val="clear" w:color="auto" w:fill="FFFFFF"/>
        <w:spacing w:before="0" w:beforeAutospacing="0" w:after="240" w:afterAutospacing="0"/>
        <w:jc w:val="both"/>
        <w:textAlignment w:val="baseline"/>
        <w:rPr>
          <w:rFonts w:ascii="Courier New" w:hAnsi="Courier New" w:cs="Courier New"/>
        </w:rPr>
      </w:pPr>
      <w:r w:rsidRPr="00793BC9">
        <w:rPr>
          <w:rFonts w:ascii="Courier New" w:hAnsi="Courier New" w:cs="Courier New"/>
        </w:rPr>
        <w:t>· Уходя из дома, убедитесь, что телевизор, лампы освещения, все электронагревательные и газовые приборы выключены.</w:t>
      </w:r>
    </w:p>
    <w:p w:rsidR="00C830CA" w:rsidRPr="00793BC9" w:rsidRDefault="00AD77C1" w:rsidP="00793BC9">
      <w:pPr>
        <w:pStyle w:val="a3"/>
        <w:shd w:val="clear" w:color="auto" w:fill="FFFFFF"/>
        <w:spacing w:before="0" w:beforeAutospacing="0" w:after="240" w:afterAutospacing="0"/>
        <w:jc w:val="both"/>
        <w:textAlignment w:val="baseline"/>
        <w:rPr>
          <w:rFonts w:ascii="Courier New" w:hAnsi="Courier New" w:cs="Courier New"/>
        </w:rPr>
      </w:pPr>
      <w:r w:rsidRPr="00793BC9">
        <w:rPr>
          <w:rFonts w:ascii="Courier New" w:hAnsi="Courier New" w:cs="Courier New"/>
        </w:rPr>
        <w:t>За нарушение требований в области пожарной безопасности предусмотрена административная ответственность на граждан в размере от 1000 до 5000 рублей.</w:t>
      </w:r>
    </w:p>
    <w:sectPr w:rsidR="00C830CA" w:rsidRPr="00793BC9" w:rsidSect="00AD77C1">
      <w:pgSz w:w="11906" w:h="16838"/>
      <w:pgMar w:top="1134" w:right="1133" w:bottom="1134" w:left="1701" w:header="708" w:footer="708" w:gutter="0"/>
      <w:pgBorders w:offsetFrom="page">
        <w:top w:val="firecrackers" w:sz="24" w:space="24" w:color="auto"/>
        <w:left w:val="firecrackers" w:sz="24" w:space="24" w:color="auto"/>
        <w:bottom w:val="firecrackers" w:sz="24" w:space="24" w:color="auto"/>
        <w:right w:val="firecrackers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D77C1"/>
    <w:rsid w:val="00793BC9"/>
    <w:rsid w:val="00AD77C1"/>
    <w:rsid w:val="00C830CA"/>
    <w:rsid w:val="00DA4B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B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D77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85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313</Words>
  <Characters>1786</Characters>
  <Application>Microsoft Office Word</Application>
  <DocSecurity>0</DocSecurity>
  <Lines>14</Lines>
  <Paragraphs>4</Paragraphs>
  <ScaleCrop>false</ScaleCrop>
  <Company>Reanimator Extreme Edition</Company>
  <LinksUpToDate>false</LinksUpToDate>
  <CharactersWithSpaces>2095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2024-07-05T12:02:00Z</cp:lastPrinted>
  <dcterms:created xsi:type="dcterms:W3CDTF">2023-05-24T12:21:00Z</dcterms:created>
  <dcterms:modified xsi:type="dcterms:W3CDTF">2024-07-05T12:02:00Z</dcterms:modified>
</cp:coreProperties>
</file>