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3024A" w14:textId="77777777" w:rsidR="00A4041E" w:rsidRDefault="00A4041E" w:rsidP="00A4041E">
      <w:pPr>
        <w:pStyle w:val="a4"/>
        <w:ind w:firstLine="708"/>
        <w:jc w:val="both"/>
        <w:rPr>
          <w:rFonts w:ascii="Times New Roman" w:hAnsi="Times New Roman" w:cs="Times New Roman"/>
          <w:b/>
          <w:sz w:val="28"/>
          <w:szCs w:val="28"/>
        </w:rPr>
      </w:pPr>
      <w:r>
        <w:rPr>
          <w:rFonts w:ascii="Times New Roman" w:hAnsi="Times New Roman" w:cs="Times New Roman"/>
          <w:b/>
          <w:sz w:val="28"/>
          <w:szCs w:val="28"/>
        </w:rPr>
        <w:t>Отпуск без сохранения заработной платы</w:t>
      </w:r>
    </w:p>
    <w:p w14:paraId="364B8EB3" w14:textId="77777777" w:rsidR="00A4041E" w:rsidRDefault="00A4041E" w:rsidP="00A4041E">
      <w:pPr>
        <w:pStyle w:val="a4"/>
        <w:ind w:firstLine="708"/>
        <w:jc w:val="both"/>
        <w:rPr>
          <w:rFonts w:ascii="Times New Roman" w:hAnsi="Times New Roman" w:cs="Times New Roman"/>
          <w:sz w:val="28"/>
          <w:szCs w:val="28"/>
        </w:rPr>
      </w:pPr>
    </w:p>
    <w:p w14:paraId="0BAE3D40"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14:paraId="36707A05"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Согласно статьи 128 Трудового кодекса Российской Федерации работодатель обязан на основании письменного заявления работника предоставить отпуск без сохранения заработной платы:</w:t>
      </w:r>
    </w:p>
    <w:p w14:paraId="1405ED62"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-участникам Великой Отечественной войны – до 35 календарных дней в году;</w:t>
      </w:r>
    </w:p>
    <w:p w14:paraId="42707ABB"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-работающим пенсионерам по старости (по возрасту) – до 14 календарных дней в году;</w:t>
      </w:r>
    </w:p>
    <w:p w14:paraId="70211F43"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органов принудительного исполнения,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14:paraId="41B94A8C"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-работающим инвалидам - до 60 календарных дней в году;</w:t>
      </w:r>
    </w:p>
    <w:p w14:paraId="7C6DA46A"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-работникам в случаях рождения ребенка, регистрации брака, смерти близких родственников - до 5 календарных дней.</w:t>
      </w:r>
    </w:p>
    <w:p w14:paraId="15496242"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Этот перечень не является исчерпывающим. </w:t>
      </w:r>
    </w:p>
    <w:p w14:paraId="3B4B393F"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Отпуск за свой счет предоставляется в других случаях, предусмотренных Трудовым кодексом, а также иными федеральными законами либо коллективным договором. </w:t>
      </w:r>
    </w:p>
    <w:p w14:paraId="4FDFF35D"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Так, ст. 173 Трудового кодекса РФ предусмотрена обязанность работодателя предоставить отпуск без сохранения заработной платы работникам, допущенным к вступительным испытаниям, слушателям подготовительных отделений образовательных организаций высшего образования для прохождения итоговой аттестации, а также обучающимся по имеющим государственную аккредитацию программам бакалавриата, программам специалитета или программам магистратуры по очной форме обучения, совмещающим получение образования с работой, для прохождения промежуточной аттестации – 15 календарных дней и др.</w:t>
      </w:r>
    </w:p>
    <w:p w14:paraId="5D880994"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со ст. 286 Трудового кодекса РФ, 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w:t>
      </w:r>
    </w:p>
    <w:p w14:paraId="46E467F4"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Дополнительные отпуска без сохранения заработной платы предусмотрены лицам, осуществляющим уход за детьми, инвалидами статьей 263 Трудового кодекса РФ.</w:t>
      </w:r>
    </w:p>
    <w:p w14:paraId="4374D8C7"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Женщины, работающие в сельской местности, имеют право на предоставление по их письменному заявлению одного дополнительного выходного дня в месяц без сохранения заработной платы (статья 263.1 Трудового кодекса РФ). </w:t>
      </w:r>
    </w:p>
    <w:p w14:paraId="74AD1BAA" w14:textId="77777777" w:rsidR="00A4041E" w:rsidRDefault="00A4041E" w:rsidP="00A4041E">
      <w:pPr>
        <w:pStyle w:val="a4"/>
        <w:ind w:firstLine="708"/>
        <w:jc w:val="both"/>
        <w:rPr>
          <w:rFonts w:ascii="Times New Roman" w:hAnsi="Times New Roman" w:cs="Times New Roman"/>
          <w:sz w:val="28"/>
          <w:szCs w:val="28"/>
        </w:rPr>
      </w:pPr>
      <w:r>
        <w:rPr>
          <w:rFonts w:ascii="Times New Roman" w:hAnsi="Times New Roman" w:cs="Times New Roman"/>
          <w:sz w:val="28"/>
          <w:szCs w:val="28"/>
        </w:rPr>
        <w:t>Следует знать, инициатива предоставления отпуска без сохранения заработной платы должна исходить от работника (ч. 1 ст. 128 ТК РФ). Работодатель не вправе принуждать работника к такому отпуску из-за уменьшения объема работ или финансовых трудностей в организации.</w:t>
      </w:r>
    </w:p>
    <w:p w14:paraId="300B2CA3" w14:textId="77777777" w:rsidR="00A4041E" w:rsidRDefault="00A4041E" w:rsidP="00A4041E">
      <w:pPr>
        <w:pStyle w:val="a4"/>
        <w:ind w:firstLine="708"/>
        <w:jc w:val="both"/>
        <w:rPr>
          <w:rFonts w:ascii="Times New Roman" w:hAnsi="Times New Roman" w:cs="Times New Roman"/>
          <w:sz w:val="28"/>
          <w:szCs w:val="28"/>
        </w:rPr>
      </w:pPr>
      <w:bookmarkStart w:id="0" w:name="_GoBack"/>
      <w:bookmarkEnd w:id="0"/>
    </w:p>
    <w:sectPr w:rsidR="00A4041E" w:rsidSect="00A4041E">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B856C" w14:textId="77777777" w:rsidR="00D109BB" w:rsidRDefault="00D109BB" w:rsidP="00A4041E">
      <w:pPr>
        <w:spacing w:after="0" w:line="240" w:lineRule="auto"/>
      </w:pPr>
      <w:r>
        <w:separator/>
      </w:r>
    </w:p>
  </w:endnote>
  <w:endnote w:type="continuationSeparator" w:id="0">
    <w:p w14:paraId="149FF8F9" w14:textId="77777777" w:rsidR="00D109BB" w:rsidRDefault="00D109BB" w:rsidP="00A40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2E2EB2" w14:textId="77777777" w:rsidR="00D109BB" w:rsidRDefault="00D109BB" w:rsidP="00A4041E">
      <w:pPr>
        <w:spacing w:after="0" w:line="240" w:lineRule="auto"/>
      </w:pPr>
      <w:r>
        <w:separator/>
      </w:r>
    </w:p>
  </w:footnote>
  <w:footnote w:type="continuationSeparator" w:id="0">
    <w:p w14:paraId="5BB02212" w14:textId="77777777" w:rsidR="00D109BB" w:rsidRDefault="00D109BB" w:rsidP="00A40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0111880"/>
      <w:docPartObj>
        <w:docPartGallery w:val="Page Numbers (Top of Page)"/>
        <w:docPartUnique/>
      </w:docPartObj>
    </w:sdtPr>
    <w:sdtEndPr/>
    <w:sdtContent>
      <w:p w14:paraId="2EFCB29F" w14:textId="28F9B782" w:rsidR="00A4041E" w:rsidRDefault="00A4041E">
        <w:pPr>
          <w:pStyle w:val="a5"/>
          <w:jc w:val="center"/>
        </w:pPr>
        <w:r>
          <w:fldChar w:fldCharType="begin"/>
        </w:r>
        <w:r>
          <w:instrText>PAGE   \* MERGEFORMAT</w:instrText>
        </w:r>
        <w:r>
          <w:fldChar w:fldCharType="separate"/>
        </w:r>
        <w:r>
          <w:t>2</w:t>
        </w:r>
        <w:r>
          <w:fldChar w:fldCharType="end"/>
        </w:r>
      </w:p>
    </w:sdtContent>
  </w:sdt>
  <w:p w14:paraId="647CB81F" w14:textId="77777777" w:rsidR="00A4041E" w:rsidRDefault="00A4041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E13"/>
    <w:rsid w:val="000F55BF"/>
    <w:rsid w:val="00121A5F"/>
    <w:rsid w:val="00376242"/>
    <w:rsid w:val="004B7E13"/>
    <w:rsid w:val="006732EA"/>
    <w:rsid w:val="00A4041E"/>
    <w:rsid w:val="00C11114"/>
    <w:rsid w:val="00D109BB"/>
    <w:rsid w:val="00DD7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AED8D"/>
  <w15:chartTrackingRefBased/>
  <w15:docId w15:val="{660918BB-3657-4B79-9D7F-0C1DBA338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404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A4041E"/>
    <w:pPr>
      <w:spacing w:after="0" w:line="240" w:lineRule="auto"/>
    </w:pPr>
  </w:style>
  <w:style w:type="paragraph" w:styleId="a5">
    <w:name w:val="header"/>
    <w:basedOn w:val="a"/>
    <w:link w:val="a6"/>
    <w:uiPriority w:val="99"/>
    <w:unhideWhenUsed/>
    <w:rsid w:val="00A404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041E"/>
  </w:style>
  <w:style w:type="paragraph" w:styleId="a7">
    <w:name w:val="footer"/>
    <w:basedOn w:val="a"/>
    <w:link w:val="a8"/>
    <w:uiPriority w:val="99"/>
    <w:unhideWhenUsed/>
    <w:rsid w:val="00A404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0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133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92046-37BB-4FFA-A048-0ABCA213D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449</Words>
  <Characters>2561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Яковлева Ирина Николаевна</dc:creator>
  <cp:keywords/>
  <dc:description/>
  <cp:lastModifiedBy>Яковлева Ирина Николаевна</cp:lastModifiedBy>
  <cp:revision>4</cp:revision>
  <dcterms:created xsi:type="dcterms:W3CDTF">2024-10-14T17:56:00Z</dcterms:created>
  <dcterms:modified xsi:type="dcterms:W3CDTF">2024-10-14T17:57:00Z</dcterms:modified>
</cp:coreProperties>
</file>