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01" w:rsidRDefault="001A4C01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1A4C01">
        <w:rPr>
          <w:b/>
          <w:bCs/>
          <w:color w:val="1A1A1A"/>
          <w:sz w:val="28"/>
          <w:szCs w:val="28"/>
        </w:rPr>
        <w:t>Т</w:t>
      </w:r>
      <w:r w:rsidRPr="001A4C01">
        <w:rPr>
          <w:b/>
          <w:bCs/>
          <w:color w:val="1A1A1A"/>
          <w:sz w:val="28"/>
          <w:szCs w:val="28"/>
        </w:rPr>
        <w:t>ребования к письменным обращениям граждан</w:t>
      </w:r>
    </w:p>
    <w:bookmarkEnd w:id="0"/>
    <w:p w:rsidR="001A4C01" w:rsidRDefault="001A4C01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1A4C01" w:rsidRPr="001A4C01" w:rsidRDefault="001A4C01" w:rsidP="001A4C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A4C01">
        <w:rPr>
          <w:color w:val="1A1A1A"/>
          <w:sz w:val="28"/>
          <w:szCs w:val="28"/>
        </w:rPr>
        <w:t>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1A4C01" w:rsidRPr="001A4C01" w:rsidRDefault="001A4C01" w:rsidP="001A4C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A4C01">
        <w:rPr>
          <w:color w:val="1A1A1A"/>
          <w:sz w:val="28"/>
          <w:szCs w:val="28"/>
        </w:rPr>
        <w:t xml:space="preserve">Требования к письменным обращениям граждан установлены статьей 7 Федерального закона от 02.05.2006 № 59-ФЗ «О </w:t>
      </w:r>
      <w:proofErr w:type="gramStart"/>
      <w:r w:rsidRPr="001A4C01">
        <w:rPr>
          <w:color w:val="1A1A1A"/>
          <w:sz w:val="28"/>
          <w:szCs w:val="28"/>
        </w:rPr>
        <w:t>порядке</w:t>
      </w:r>
      <w:proofErr w:type="gramEnd"/>
      <w:r w:rsidRPr="001A4C01">
        <w:rPr>
          <w:color w:val="1A1A1A"/>
          <w:sz w:val="28"/>
          <w:szCs w:val="28"/>
        </w:rPr>
        <w:t xml:space="preserve"> рассмотрения граждан Российской Федерации».</w:t>
      </w:r>
    </w:p>
    <w:p w:rsidR="001A4C01" w:rsidRPr="001A4C01" w:rsidRDefault="001A4C01" w:rsidP="001A4C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1A4C01">
        <w:rPr>
          <w:color w:val="1A1A1A"/>
          <w:sz w:val="28"/>
          <w:szCs w:val="28"/>
        </w:rPr>
        <w:t>В соответствии с указанной нормой законодательства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</w:t>
      </w:r>
      <w:proofErr w:type="gramEnd"/>
      <w:r w:rsidRPr="001A4C01">
        <w:rPr>
          <w:color w:val="1A1A1A"/>
          <w:sz w:val="28"/>
          <w:szCs w:val="28"/>
        </w:rPr>
        <w:t>, излагает суть предложения, заявления или жалобы, ставит личную подпись и дату.</w:t>
      </w:r>
    </w:p>
    <w:p w:rsidR="001A4C01" w:rsidRPr="001A4C01" w:rsidRDefault="001A4C01" w:rsidP="001A4C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1A4C01">
        <w:rPr>
          <w:color w:val="1A1A1A"/>
          <w:sz w:val="28"/>
          <w:szCs w:val="28"/>
        </w:rPr>
        <w:t xml:space="preserve">В </w:t>
      </w:r>
      <w:proofErr w:type="gramStart"/>
      <w:r w:rsidRPr="001A4C01">
        <w:rPr>
          <w:color w:val="1A1A1A"/>
          <w:sz w:val="28"/>
          <w:szCs w:val="28"/>
        </w:rPr>
        <w:t>случае</w:t>
      </w:r>
      <w:proofErr w:type="gramEnd"/>
      <w:r w:rsidRPr="001A4C01">
        <w:rPr>
          <w:color w:val="1A1A1A"/>
          <w:sz w:val="28"/>
          <w:szCs w:val="28"/>
        </w:rPr>
        <w:t xml:space="preserve">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A4C01"/>
    <w:rsid w:val="002573A4"/>
    <w:rsid w:val="002C5ED8"/>
    <w:rsid w:val="003D3DED"/>
    <w:rsid w:val="004C4B2E"/>
    <w:rsid w:val="006317F2"/>
    <w:rsid w:val="007B484E"/>
    <w:rsid w:val="00A80675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2023-09-14T06:53:00Z</dcterms:created>
  <dcterms:modified xsi:type="dcterms:W3CDTF">2023-09-14T06:53:00Z</dcterms:modified>
</cp:coreProperties>
</file>