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88" w:rsidRPr="00482D88" w:rsidRDefault="00482D88" w:rsidP="00482D88">
      <w:pPr>
        <w:widowControl w:val="0"/>
        <w:autoSpaceDE w:val="0"/>
        <w:autoSpaceDN w:val="0"/>
        <w:spacing w:after="0" w:line="240" w:lineRule="exact"/>
        <w:ind w:firstLine="53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  <w:r w:rsidRPr="00482D88">
        <w:rPr>
          <w:rFonts w:ascii="Times New Roman" w:eastAsia="Times New Roman" w:hAnsi="Times New Roman"/>
          <w:b/>
          <w:sz w:val="20"/>
          <w:szCs w:val="20"/>
          <w:lang w:eastAsia="ru-RU"/>
        </w:rPr>
        <w:t>Федеральный закон от 14.03.1995 № 33-ФЗ (ред. от 28.12.2016) «Об особо охраняемых природных территориях»</w:t>
      </w:r>
    </w:p>
    <w:p w:rsidR="00482D88" w:rsidRPr="00482D88" w:rsidRDefault="00482D88" w:rsidP="00CB424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82D88">
        <w:rPr>
          <w:rFonts w:ascii="Times New Roman" w:eastAsia="Times New Roman" w:hAnsi="Times New Roman"/>
          <w:sz w:val="20"/>
          <w:szCs w:val="20"/>
          <w:lang w:eastAsia="ru-RU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sz w:val="20"/>
          <w:szCs w:val="20"/>
        </w:rPr>
        <w:t>Особо охраняемые природные территории могут иметь федеральное, региональное или местное значение.</w:t>
      </w: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0"/>
          <w:szCs w:val="20"/>
        </w:rPr>
      </w:pPr>
    </w:p>
    <w:p w:rsidR="00482D88" w:rsidRPr="00482D88" w:rsidRDefault="00482D88" w:rsidP="00E56BD7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D88">
        <w:rPr>
          <w:rFonts w:ascii="Times New Roman" w:eastAsia="Times New Roman" w:hAnsi="Times New Roman"/>
          <w:b/>
          <w:sz w:val="20"/>
          <w:szCs w:val="20"/>
          <w:lang w:eastAsia="ru-RU"/>
        </w:rPr>
        <w:t>В Ненецком автономном округе создано 11 особо охраняемых природных территорий регионального значения (далее – ООПТ)</w:t>
      </w:r>
      <w:r w:rsidRPr="00482D88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государственные природные заказники: </w:t>
      </w:r>
      <w:r w:rsidR="007D107A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Вайгач»,  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Вашуткинский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», «Море-Ю», 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Нижнепечорский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», 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Паханченский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», 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Хайпудырский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», 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Шоинский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памятники природы: «Каменный город», «Каньон «Большие Ворота»; 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Пым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Ва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-Шор»;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комплексный природный парк регионального значения «Северный 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Тиман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sz w:val="20"/>
          <w:szCs w:val="20"/>
        </w:rPr>
        <w:t>Охрану ООПТ осуществляют Департамент природных ресурсов, экологии и агропромышленного комплекса Ненецкого автономного округа (далее - Департамент) и казенное учреждение Ненецкого автономного округа «Центр природопользования и охраны окружающей среды» (далее - Учреждение).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sz w:val="20"/>
          <w:szCs w:val="20"/>
        </w:rPr>
        <w:t>Все ООПТ действуют на основании Положений, утвержденных постановлениями Администрации Ненецкого автономного округа.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sz w:val="20"/>
          <w:szCs w:val="20"/>
        </w:rPr>
        <w:t>Границы ООПТ обозначаются  на местности предупредительными и информационными знаками по его периметру.</w:t>
      </w: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482D88">
        <w:rPr>
          <w:rFonts w:ascii="Times New Roman" w:eastAsiaTheme="minorHAnsi" w:hAnsi="Times New Roman"/>
          <w:b/>
          <w:sz w:val="20"/>
          <w:szCs w:val="20"/>
        </w:rPr>
        <w:t>На территориях ООПТ запрещается: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предоставление земельных участков под застройку, кроме случаев, предусмотренных Положением;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lastRenderedPageBreak/>
        <w:t>строительство зданий и сооружений, дорог, трубопроводов и прочих коммуникаций, кроме случаев предусмотренных Положением;</w:t>
      </w:r>
      <w:r w:rsidR="00E56BD7" w:rsidRPr="00E56BD7">
        <w:rPr>
          <w:rFonts w:ascii="Times New Roman" w:eastAsiaTheme="minorHAnsi" w:hAnsi="Times New Roman"/>
          <w:sz w:val="20"/>
          <w:szCs w:val="20"/>
        </w:rPr>
        <w:t xml:space="preserve"> </w:t>
      </w:r>
      <w:r w:rsidRPr="00E56BD7">
        <w:rPr>
          <w:rFonts w:ascii="Times New Roman" w:eastAsiaTheme="minorHAnsi" w:hAnsi="Times New Roman"/>
          <w:sz w:val="20"/>
          <w:szCs w:val="20"/>
        </w:rPr>
        <w:t>взрывные работы;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применение и хранение ядохимикатов, минеральных удобрений;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воздействия, нарушающие почвенно-растительный покров, вызывающие геологические обнажения и гибель животных;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деятельность, угрожающая состоянию природных комплексов и объектов, влекущая за собой изменения среды обитания редких видов растений и животных;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рубка лесных насаждений и кустарников;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размещение отходов производства и потребления;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сбор и повреждение объектов растительного мира, вылов и уничтожение объектов животного мира занесенных в Красную книгу Российской Федерации и (или) в Красную книгу Ненецкого автономного округа;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обустройство стоянок, установка палаток, разведение костров (вне определенных мест и сооружений);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уничтожение и повреждение аншлагов, шлагбаумов, граничных столбов, других информационных знаков;</w:t>
      </w:r>
    </w:p>
    <w:p w:rsidR="00482D88" w:rsidRPr="00E56BD7" w:rsidRDefault="00482D88" w:rsidP="00482D8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проезд тяжелой техники в бесснежный период вне дорог общего пользования.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b/>
          <w:sz w:val="20"/>
          <w:szCs w:val="20"/>
        </w:rPr>
        <w:t>Кроме того запрещается</w:t>
      </w:r>
      <w:r w:rsidRPr="00482D88">
        <w:rPr>
          <w:rFonts w:ascii="Times New Roman" w:eastAsiaTheme="minorHAnsi" w:hAnsi="Times New Roman"/>
          <w:sz w:val="20"/>
          <w:szCs w:val="20"/>
        </w:rPr>
        <w:t>: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Pr="00482D88">
        <w:rPr>
          <w:rFonts w:ascii="Times New Roman" w:eastAsiaTheme="minorHAnsi" w:hAnsi="Times New Roman"/>
          <w:i/>
          <w:sz w:val="20"/>
          <w:szCs w:val="20"/>
        </w:rPr>
        <w:t>на территории   заказника  «</w:t>
      </w:r>
      <w:proofErr w:type="spellStart"/>
      <w:r w:rsidRPr="00482D88">
        <w:rPr>
          <w:rFonts w:ascii="Times New Roman" w:eastAsiaTheme="minorHAnsi" w:hAnsi="Times New Roman"/>
          <w:i/>
          <w:sz w:val="20"/>
          <w:szCs w:val="20"/>
        </w:rPr>
        <w:t>Хайпудырский</w:t>
      </w:r>
      <w:proofErr w:type="spellEnd"/>
      <w:r w:rsidRPr="00482D88">
        <w:rPr>
          <w:rFonts w:ascii="Times New Roman" w:eastAsiaTheme="minorHAnsi" w:hAnsi="Times New Roman"/>
          <w:sz w:val="20"/>
          <w:szCs w:val="20"/>
        </w:rPr>
        <w:t>»:   промысловая, спортивная и любительская охота, рыболовство, добывание животных, не отнесенных к объектам охоты и рыболовства, другие виды пользования животным миром, если они противоречат целям создания ООПТ   и причиняют  вред объектам животного мира (кроме осуществляемой в рамках традиционного природопользования); нахождение безнадзорных собак на территории заказника;</w:t>
      </w:r>
      <w:proofErr w:type="gramEnd"/>
      <w:r w:rsidRPr="00482D88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Pr="00482D88">
        <w:rPr>
          <w:rFonts w:ascii="Times New Roman" w:eastAsiaTheme="minorHAnsi" w:hAnsi="Times New Roman"/>
          <w:sz w:val="20"/>
          <w:szCs w:val="20"/>
        </w:rPr>
        <w:t>самовольное (без полученного в установленном порядке разрешения либо с нарушением условий, им предусмотренных) ведение археологических раскопок и вывоз предметов, имеющих историко-культурную ценность.</w:t>
      </w:r>
      <w:proofErr w:type="gramEnd"/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на территории природного парка  «Северный </w:t>
      </w:r>
      <w:proofErr w:type="spellStart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Тиман</w:t>
      </w:r>
      <w:proofErr w:type="spellEnd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»</w:t>
      </w:r>
      <w:r w:rsidRPr="00482D88">
        <w:rPr>
          <w:rFonts w:ascii="Times New Roman" w:eastAsia="Times New Roman" w:hAnsi="Times New Roman"/>
          <w:sz w:val="20"/>
          <w:szCs w:val="20"/>
          <w:lang w:eastAsia="ru-RU"/>
        </w:rPr>
        <w:t>:  пребывание лиц, кроме осуществляющих традиционную хозяйственную деятельность;</w:t>
      </w:r>
      <w:r w:rsidRPr="00482D88">
        <w:rPr>
          <w:rFonts w:ascii="Times New Roman" w:eastAsiaTheme="minorHAnsi" w:hAnsi="Times New Roman"/>
          <w:sz w:val="20"/>
          <w:szCs w:val="20"/>
        </w:rPr>
        <w:t xml:space="preserve"> промышленная заготовка лекарственных растений и технического сырья; сбор и заготовка, семян, цветов, </w:t>
      </w:r>
      <w:r w:rsidRPr="00482D88">
        <w:rPr>
          <w:rFonts w:ascii="Times New Roman" w:eastAsiaTheme="minorHAnsi" w:hAnsi="Times New Roman"/>
          <w:sz w:val="20"/>
          <w:szCs w:val="20"/>
        </w:rPr>
        <w:lastRenderedPageBreak/>
        <w:t xml:space="preserve">редких видов растений, за исключением случаев, предусмотренных настоящим Положением; сбор зоологических, ботанических и минералогических коллекций, кроме предусмотренных тематикой и планами научных исследований в природном парке; </w:t>
      </w:r>
      <w:proofErr w:type="gramStart"/>
      <w:r w:rsidRPr="00482D88">
        <w:rPr>
          <w:rFonts w:ascii="Times New Roman" w:eastAsiaTheme="minorHAnsi" w:hAnsi="Times New Roman"/>
          <w:sz w:val="20"/>
          <w:szCs w:val="20"/>
        </w:rPr>
        <w:t>интродукция растений и животных, чуждых местной флоре и фауне; охота и рыболовство в соответствии с законодательством Российской Федерации (на территории природоохранной зоны);</w:t>
      </w:r>
      <w:proofErr w:type="gramEnd"/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на территории памятников природы «Каменный город», «Каньон Большие ворота», в заказнике «</w:t>
      </w:r>
      <w:proofErr w:type="spellStart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Шоинский</w:t>
      </w:r>
      <w:proofErr w:type="spellEnd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»:</w:t>
      </w:r>
      <w:r w:rsidRPr="00482D88">
        <w:rPr>
          <w:rFonts w:ascii="Times New Roman" w:eastAsia="Times New Roman" w:hAnsi="Times New Roman"/>
          <w:sz w:val="20"/>
          <w:szCs w:val="20"/>
          <w:lang w:eastAsia="ru-RU"/>
        </w:rPr>
        <w:t xml:space="preserve"> охота на все виды зверей и птиц, разорение гнезд, нор, дупел, плотин и других убежищ, добывание животных, не относящихся к объектам охоты.</w:t>
      </w:r>
    </w:p>
    <w:p w:rsidR="00482D88" w:rsidRPr="00482D88" w:rsidRDefault="00482D88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на территории заказника «</w:t>
      </w:r>
      <w:proofErr w:type="spellStart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Нижнепечорский</w:t>
      </w:r>
      <w:proofErr w:type="spellEnd"/>
      <w:r w:rsidRPr="00482D88">
        <w:rPr>
          <w:rFonts w:ascii="Times New Roman" w:eastAsia="Times New Roman" w:hAnsi="Times New Roman"/>
          <w:i/>
          <w:sz w:val="20"/>
          <w:szCs w:val="20"/>
          <w:lang w:eastAsia="ru-RU"/>
        </w:rPr>
        <w:t>»:</w:t>
      </w:r>
      <w:r w:rsidRPr="00482D88">
        <w:rPr>
          <w:rFonts w:ascii="Times New Roman" w:eastAsia="Times New Roman" w:hAnsi="Times New Roman"/>
          <w:sz w:val="20"/>
          <w:szCs w:val="20"/>
          <w:lang w:eastAsia="ru-RU"/>
        </w:rPr>
        <w:t xml:space="preserve"> охота на лося; рыбная ловля, запрещенными орудиями лова.</w:t>
      </w: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2D88" w:rsidRPr="00482D88" w:rsidRDefault="00482D88" w:rsidP="00E56BD7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2D88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Согласованию с Департаментом подлежат следующие виды природопользования на ООПТ: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научная деятельность (мониторинг состояния окружающей природной среды, изучение природных экосистем и их компонентов); эколого-просветительская деятельность;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сбор зоологических, ботанических и минералогических коллекций, палеонтологических объектов;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работы, связанные с геологическим изучением недр, разведкой и добычей полезных ископаемых, в том числе строительство зданий и сооружений, дорог, трубопроводов и прочих коммуникаций, при соблюдении особенностей настоящего режима особой охраны;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природоохранная деятельность (сохранение генофонда видов живых организмов, обеспечение условий обитания редких и исчезающих видов растений и животных);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размещение хозяйственно-производственных объектов заказника, строительство кордонов, остановочных пунктов для обеспечения природоохранной, эколого-просветительской и организованной рекреационной деятельности, туризма;</w:t>
      </w:r>
    </w:p>
    <w:p w:rsidR="00482D88" w:rsidRPr="00E56BD7" w:rsidRDefault="00482D88" w:rsidP="00482D8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иные виды деятельности, не противоречащие основной цели объявления природных комплексов заказником и установленному в их отношении режиму особой охраны.</w:t>
      </w: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82D88" w:rsidRPr="00482D88" w:rsidRDefault="00482D88" w:rsidP="00E56BD7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2D8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Согласованию с Учреждением подлежат следующие виды природопользования на ООПТ:</w:t>
      </w:r>
    </w:p>
    <w:p w:rsidR="00482D88" w:rsidRPr="00E56BD7" w:rsidRDefault="00482D88" w:rsidP="00482D8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организованная и регулируемая рекреационная деятельность, туризм;</w:t>
      </w:r>
    </w:p>
    <w:p w:rsidR="00482D88" w:rsidRPr="00E56BD7" w:rsidRDefault="00482D88" w:rsidP="00482D8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эколого-просветительская деятельность;  </w:t>
      </w:r>
    </w:p>
    <w:p w:rsidR="00482D88" w:rsidRPr="00E56BD7" w:rsidRDefault="00482D88" w:rsidP="00482D8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ремонт сенокосных изб и рыбацких станов («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Нижнепечорский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»)</w:t>
      </w:r>
    </w:p>
    <w:p w:rsidR="00482D88" w:rsidRPr="00E56BD7" w:rsidRDefault="00482D88" w:rsidP="00482D8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размещение и ремонт оленеводческих балков («</w:t>
      </w:r>
      <w:proofErr w:type="spellStart"/>
      <w:r w:rsidRPr="00E56BD7">
        <w:rPr>
          <w:rFonts w:ascii="Times New Roman" w:eastAsiaTheme="minorHAnsi" w:hAnsi="Times New Roman"/>
          <w:sz w:val="20"/>
          <w:szCs w:val="20"/>
        </w:rPr>
        <w:t>Хайпудырский</w:t>
      </w:r>
      <w:proofErr w:type="spellEnd"/>
      <w:r w:rsidRPr="00E56BD7">
        <w:rPr>
          <w:rFonts w:ascii="Times New Roman" w:eastAsiaTheme="minorHAnsi" w:hAnsi="Times New Roman"/>
          <w:sz w:val="20"/>
          <w:szCs w:val="20"/>
        </w:rPr>
        <w:t>»).</w:t>
      </w:r>
    </w:p>
    <w:p w:rsidR="00482D88" w:rsidRPr="00E56BD7" w:rsidRDefault="00482D88" w:rsidP="00482D8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рыболовство в научно-исследовательских и контрольных целях; движение и стоянка механических транспортных средств, посадка летательных аппаратов, для осуществления эколого-просветительской деятельности и туризма; обеспечение санитарной и противопожарной безопасности людей, животных, природных комплексов и объектов (</w:t>
      </w:r>
      <w:r w:rsidRPr="00E56BD7">
        <w:rPr>
          <w:rFonts w:ascii="Times New Roman" w:eastAsiaTheme="minorHAnsi" w:hAnsi="Times New Roman"/>
          <w:i/>
          <w:sz w:val="20"/>
          <w:szCs w:val="20"/>
        </w:rPr>
        <w:t xml:space="preserve">природный парк «Северный </w:t>
      </w:r>
      <w:proofErr w:type="spellStart"/>
      <w:r w:rsidRPr="00E56BD7">
        <w:rPr>
          <w:rFonts w:ascii="Times New Roman" w:eastAsiaTheme="minorHAnsi" w:hAnsi="Times New Roman"/>
          <w:i/>
          <w:sz w:val="20"/>
          <w:szCs w:val="20"/>
        </w:rPr>
        <w:t>Тиман</w:t>
      </w:r>
      <w:proofErr w:type="spellEnd"/>
      <w:r w:rsidRPr="00E56BD7">
        <w:rPr>
          <w:rFonts w:ascii="Times New Roman" w:eastAsiaTheme="minorHAnsi" w:hAnsi="Times New Roman"/>
          <w:sz w:val="20"/>
          <w:szCs w:val="20"/>
        </w:rPr>
        <w:t>»).</w:t>
      </w:r>
    </w:p>
    <w:p w:rsidR="00482D88" w:rsidRPr="00482D88" w:rsidRDefault="00482D88" w:rsidP="00482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2D88" w:rsidRPr="00482D88" w:rsidRDefault="00482D88" w:rsidP="00E56BD7">
      <w:pPr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482D88">
        <w:rPr>
          <w:rFonts w:ascii="Times New Roman" w:eastAsiaTheme="minorHAnsi" w:hAnsi="Times New Roman"/>
          <w:b/>
          <w:sz w:val="20"/>
          <w:szCs w:val="20"/>
        </w:rPr>
        <w:t>На  ООПТ разрешается осуществление следующих видов деятельности</w:t>
      </w:r>
    </w:p>
    <w:p w:rsidR="00482D88" w:rsidRPr="00E56BD7" w:rsidRDefault="00482D88" w:rsidP="00482D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традиционное природопользование представителями малочисленных народов Севера;</w:t>
      </w:r>
    </w:p>
    <w:p w:rsidR="00482D88" w:rsidRPr="00E56BD7" w:rsidRDefault="00482D88" w:rsidP="00482D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выпас домашнего северного оленя в соответствии с проектом организации оленьих пастбищ;</w:t>
      </w:r>
    </w:p>
    <w:p w:rsidR="00482D88" w:rsidRPr="00E56BD7" w:rsidRDefault="00482D88" w:rsidP="00482D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рыболовство в соответствии с законодательством РФ;</w:t>
      </w:r>
    </w:p>
    <w:p w:rsidR="00482D88" w:rsidRPr="00E56BD7" w:rsidRDefault="00482D88" w:rsidP="00482D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0"/>
          <w:szCs w:val="20"/>
        </w:rPr>
      </w:pPr>
      <w:r w:rsidRPr="00E56BD7">
        <w:rPr>
          <w:rFonts w:ascii="Times New Roman" w:eastAsiaTheme="minorHAnsi" w:hAnsi="Times New Roman"/>
          <w:sz w:val="20"/>
          <w:szCs w:val="20"/>
        </w:rPr>
        <w:t>охота в соответствии с законодательством РФ;</w:t>
      </w:r>
    </w:p>
    <w:p w:rsidR="00482D88" w:rsidRPr="00E56BD7" w:rsidRDefault="00482D88" w:rsidP="00482D8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ведение эколог</w:t>
      </w:r>
      <w:r w:rsidR="007D107A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-просветительской работы</w:t>
      </w:r>
    </w:p>
    <w:p w:rsidR="00482D88" w:rsidRDefault="00482D88" w:rsidP="00482D88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BD7">
        <w:rPr>
          <w:rFonts w:ascii="Times New Roman" w:eastAsia="Times New Roman" w:hAnsi="Times New Roman"/>
          <w:b/>
          <w:sz w:val="20"/>
          <w:szCs w:val="20"/>
          <w:lang w:eastAsia="ru-RU"/>
        </w:rPr>
        <w:t>кроме того,</w:t>
      </w: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 на территории рекреационной - </w:t>
      </w:r>
      <w:proofErr w:type="spellStart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>агрохозяйственной</w:t>
      </w:r>
      <w:proofErr w:type="spellEnd"/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 зоны </w:t>
      </w:r>
      <w:r w:rsidRPr="00E56BD7">
        <w:rPr>
          <w:rFonts w:ascii="Times New Roman" w:eastAsia="Times New Roman" w:hAnsi="Times New Roman"/>
          <w:i/>
          <w:sz w:val="20"/>
          <w:szCs w:val="20"/>
          <w:lang w:eastAsia="ru-RU"/>
        </w:rPr>
        <w:t>природного парка «</w:t>
      </w:r>
      <w:proofErr w:type="gramStart"/>
      <w:r w:rsidRPr="00E56BD7">
        <w:rPr>
          <w:rFonts w:ascii="Times New Roman" w:eastAsia="Times New Roman" w:hAnsi="Times New Roman"/>
          <w:i/>
          <w:sz w:val="20"/>
          <w:szCs w:val="20"/>
          <w:lang w:eastAsia="ru-RU"/>
        </w:rPr>
        <w:t>Северный</w:t>
      </w:r>
      <w:proofErr w:type="gramEnd"/>
      <w:r w:rsidRPr="00E56BD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E56BD7">
        <w:rPr>
          <w:rFonts w:ascii="Times New Roman" w:eastAsia="Times New Roman" w:hAnsi="Times New Roman"/>
          <w:i/>
          <w:sz w:val="20"/>
          <w:szCs w:val="20"/>
          <w:lang w:eastAsia="ru-RU"/>
        </w:rPr>
        <w:t>Тиман</w:t>
      </w:r>
      <w:proofErr w:type="spellEnd"/>
      <w:r w:rsidRPr="00E56BD7">
        <w:rPr>
          <w:rFonts w:ascii="Times New Roman" w:eastAsia="Times New Roman" w:hAnsi="Times New Roman"/>
          <w:i/>
          <w:sz w:val="20"/>
          <w:szCs w:val="20"/>
          <w:lang w:eastAsia="ru-RU"/>
        </w:rPr>
        <w:t>»</w:t>
      </w:r>
      <w:r w:rsidRPr="00E56BD7">
        <w:rPr>
          <w:rFonts w:ascii="Times New Roman" w:eastAsia="Times New Roman" w:hAnsi="Times New Roman"/>
          <w:sz w:val="20"/>
          <w:szCs w:val="20"/>
          <w:lang w:eastAsia="ru-RU"/>
        </w:rPr>
        <w:t xml:space="preserve"> разрешается: рыболовство и охота в соответствии с законодательством Российской Федерации; мероприятия по охране нерестилищ лососевых рыб; профилактические мероприятия, способствующие улучшению условий среды обитания редких и исчезающих видов растений и животных.</w:t>
      </w:r>
    </w:p>
    <w:p w:rsidR="00E56BD7" w:rsidRDefault="00E56BD7" w:rsidP="00E56BD7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56BD7" w:rsidRDefault="00E56BD7" w:rsidP="00E56BD7">
      <w:pPr>
        <w:pStyle w:val="a3"/>
        <w:widowControl w:val="0"/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посещения и осуществления природопользования на ООПТ</w:t>
      </w:r>
    </w:p>
    <w:p w:rsidR="00E56BD7" w:rsidRDefault="00E56BD7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В зависимости от цели, заявление на посещение и осуществление природопользования на ООПТ подается на имя руководителя Департамента или </w:t>
      </w:r>
      <w:r w:rsidR="00CB424C">
        <w:rPr>
          <w:rFonts w:ascii="Times New Roman" w:eastAsiaTheme="minorHAnsi" w:hAnsi="Times New Roman"/>
          <w:sz w:val="20"/>
          <w:szCs w:val="20"/>
        </w:rPr>
        <w:t>Учреждения</w:t>
      </w:r>
      <w:r>
        <w:rPr>
          <w:rFonts w:ascii="Times New Roman" w:eastAsiaTheme="minorHAnsi" w:hAnsi="Times New Roman"/>
          <w:sz w:val="20"/>
          <w:szCs w:val="20"/>
        </w:rPr>
        <w:t>, в котором обязательно указывается следующая информация:</w:t>
      </w:r>
    </w:p>
    <w:p w:rsidR="00E56BD7" w:rsidRDefault="00E56BD7" w:rsidP="00F927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цель посещения;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планируемый маршрут;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вид транспорта;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предполагаемые сроки посещения ООПТ;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lastRenderedPageBreak/>
        <w:t>полный список участников маршрута (группы);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паспортные данные руководителя группы (старшего группы);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>номер спутникового телефона для экстренной связи с группой, находящейся на ООПТ;</w:t>
      </w:r>
      <w:r w:rsidR="00F9270B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сведения о наличии и составе аптечки.</w:t>
      </w:r>
    </w:p>
    <w:p w:rsidR="00E56BD7" w:rsidRDefault="00E56BD7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Посещение ООПТ допускается только после ознакомления посетителей с настоящими Правилами.</w:t>
      </w:r>
    </w:p>
    <w:p w:rsidR="00CB424C" w:rsidRDefault="00CB424C" w:rsidP="00E56B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Данные о контактах:</w:t>
      </w:r>
    </w:p>
    <w:p w:rsidR="00CB424C" w:rsidRDefault="00E56BD7" w:rsidP="00CB424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Департамент природных ресурсов, экологии и АПК НАО</w:t>
      </w:r>
      <w:r w:rsidR="00CB424C">
        <w:rPr>
          <w:rFonts w:ascii="Times New Roman" w:eastAsiaTheme="minorHAnsi" w:hAnsi="Times New Roman"/>
          <w:sz w:val="20"/>
          <w:szCs w:val="20"/>
        </w:rPr>
        <w:t xml:space="preserve">, 166700, Ненецкий автономный округ, </w:t>
      </w:r>
      <w:proofErr w:type="spellStart"/>
      <w:r w:rsidR="00CB424C">
        <w:rPr>
          <w:rFonts w:ascii="Times New Roman" w:eastAsiaTheme="minorHAnsi" w:hAnsi="Times New Roman"/>
          <w:sz w:val="20"/>
          <w:szCs w:val="20"/>
        </w:rPr>
        <w:t>г</w:t>
      </w:r>
      <w:proofErr w:type="gramStart"/>
      <w:r w:rsidR="00CB424C">
        <w:rPr>
          <w:rFonts w:ascii="Times New Roman" w:eastAsiaTheme="minorHAnsi" w:hAnsi="Times New Roman"/>
          <w:sz w:val="20"/>
          <w:szCs w:val="20"/>
        </w:rPr>
        <w:t>.Н</w:t>
      </w:r>
      <w:proofErr w:type="gramEnd"/>
      <w:r w:rsidR="00CB424C">
        <w:rPr>
          <w:rFonts w:ascii="Times New Roman" w:eastAsiaTheme="minorHAnsi" w:hAnsi="Times New Roman"/>
          <w:sz w:val="20"/>
          <w:szCs w:val="20"/>
        </w:rPr>
        <w:t>арьян-Мар</w:t>
      </w:r>
      <w:proofErr w:type="spellEnd"/>
      <w:r w:rsidR="00CB424C">
        <w:rPr>
          <w:rFonts w:ascii="Times New Roman" w:eastAsiaTheme="minorHAnsi" w:hAnsi="Times New Roman"/>
          <w:sz w:val="20"/>
          <w:szCs w:val="20"/>
        </w:rPr>
        <w:t xml:space="preserve">, ул. </w:t>
      </w:r>
      <w:proofErr w:type="spellStart"/>
      <w:r w:rsidR="00CB424C">
        <w:rPr>
          <w:rFonts w:ascii="Times New Roman" w:eastAsiaTheme="minorHAnsi" w:hAnsi="Times New Roman"/>
          <w:sz w:val="20"/>
          <w:szCs w:val="20"/>
        </w:rPr>
        <w:t>Выучейского</w:t>
      </w:r>
      <w:proofErr w:type="spellEnd"/>
      <w:r w:rsidR="00CB424C">
        <w:rPr>
          <w:rFonts w:ascii="Times New Roman" w:eastAsiaTheme="minorHAnsi" w:hAnsi="Times New Roman"/>
          <w:sz w:val="20"/>
          <w:szCs w:val="20"/>
        </w:rPr>
        <w:t xml:space="preserve">, д. 36; </w:t>
      </w:r>
      <w:proofErr w:type="spellStart"/>
      <w:r w:rsidR="00CB424C">
        <w:rPr>
          <w:rFonts w:ascii="Times New Roman" w:eastAsiaTheme="minorHAnsi" w:hAnsi="Times New Roman"/>
          <w:sz w:val="20"/>
          <w:szCs w:val="20"/>
        </w:rPr>
        <w:t>эл.адрес</w:t>
      </w:r>
      <w:proofErr w:type="spellEnd"/>
      <w:r w:rsidR="00CB424C">
        <w:rPr>
          <w:rFonts w:ascii="Times New Roman" w:eastAsiaTheme="minorHAnsi" w:hAnsi="Times New Roman"/>
          <w:sz w:val="20"/>
          <w:szCs w:val="20"/>
        </w:rPr>
        <w:t xml:space="preserve">: </w:t>
      </w:r>
      <w:hyperlink r:id="rId7" w:history="1">
        <w:r w:rsidR="00CB424C" w:rsidRPr="006C0F68">
          <w:rPr>
            <w:rStyle w:val="a6"/>
            <w:rFonts w:ascii="Times New Roman" w:eastAsiaTheme="minorHAnsi" w:hAnsi="Times New Roman"/>
            <w:sz w:val="20"/>
            <w:szCs w:val="20"/>
          </w:rPr>
          <w:t>DPREAK@ogvnao.ru</w:t>
        </w:r>
      </w:hyperlink>
      <w:r w:rsidR="00CB424C">
        <w:rPr>
          <w:rFonts w:ascii="Times New Roman" w:eastAsiaTheme="minorHAnsi" w:hAnsi="Times New Roman"/>
          <w:sz w:val="20"/>
          <w:szCs w:val="20"/>
        </w:rPr>
        <w:t xml:space="preserve">; т. </w:t>
      </w:r>
      <w:r w:rsidR="00CB424C" w:rsidRPr="00CB424C">
        <w:rPr>
          <w:rFonts w:ascii="Times New Roman" w:eastAsiaTheme="minorHAnsi" w:hAnsi="Times New Roman"/>
          <w:sz w:val="20"/>
          <w:szCs w:val="20"/>
        </w:rPr>
        <w:t>(81853) 2-13-69</w:t>
      </w:r>
      <w:r w:rsidR="00CB424C">
        <w:rPr>
          <w:rFonts w:ascii="Times New Roman" w:eastAsiaTheme="minorHAnsi" w:hAnsi="Times New Roman"/>
          <w:sz w:val="20"/>
          <w:szCs w:val="20"/>
        </w:rPr>
        <w:t>.</w:t>
      </w:r>
    </w:p>
    <w:p w:rsidR="00CB424C" w:rsidRDefault="00CB424C" w:rsidP="00CB42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Казенное учреждение Ненецкого автономного округа «Центр природопользования и охраны окружающей среды»,</w:t>
      </w:r>
      <w:r w:rsidRPr="00CB424C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>166700, Ненецкий автономный округ, г. Нарьян-Мар, ул. Рыбников, д. 1а;</w:t>
      </w:r>
      <w:r w:rsidRPr="00CB424C">
        <w:t xml:space="preserve"> </w:t>
      </w:r>
      <w:proofErr w:type="spellStart"/>
      <w:r w:rsidRPr="00CB424C">
        <w:rPr>
          <w:rFonts w:ascii="Times New Roman" w:eastAsiaTheme="minorHAnsi" w:hAnsi="Times New Roman"/>
          <w:sz w:val="20"/>
          <w:szCs w:val="20"/>
        </w:rPr>
        <w:t>эл</w:t>
      </w:r>
      <w:proofErr w:type="gramStart"/>
      <w:r w:rsidRPr="00CB424C">
        <w:rPr>
          <w:rFonts w:ascii="Times New Roman" w:eastAsiaTheme="minorHAnsi" w:hAnsi="Times New Roman"/>
          <w:sz w:val="20"/>
          <w:szCs w:val="20"/>
        </w:rPr>
        <w:t>.а</w:t>
      </w:r>
      <w:proofErr w:type="gramEnd"/>
      <w:r w:rsidRPr="00CB424C">
        <w:rPr>
          <w:rFonts w:ascii="Times New Roman" w:eastAsiaTheme="minorHAnsi" w:hAnsi="Times New Roman"/>
          <w:sz w:val="20"/>
          <w:szCs w:val="20"/>
        </w:rPr>
        <w:t>дрес</w:t>
      </w:r>
      <w:proofErr w:type="spellEnd"/>
      <w:r>
        <w:rPr>
          <w:rFonts w:ascii="Times New Roman" w:eastAsiaTheme="minorHAnsi" w:hAnsi="Times New Roman"/>
          <w:sz w:val="20"/>
          <w:szCs w:val="20"/>
        </w:rPr>
        <w:t xml:space="preserve">: </w:t>
      </w:r>
      <w:hyperlink r:id="rId8" w:history="1">
        <w:r w:rsidRPr="006C0F68">
          <w:rPr>
            <w:rStyle w:val="a6"/>
            <w:rFonts w:ascii="Times New Roman" w:eastAsiaTheme="minorHAnsi" w:hAnsi="Times New Roman"/>
            <w:sz w:val="20"/>
            <w:szCs w:val="20"/>
          </w:rPr>
          <w:t>cpoosnao@mail.ru</w:t>
        </w:r>
      </w:hyperlink>
      <w:r>
        <w:rPr>
          <w:rFonts w:ascii="Times New Roman" w:eastAsiaTheme="minorHAnsi" w:hAnsi="Times New Roman"/>
          <w:sz w:val="20"/>
          <w:szCs w:val="20"/>
        </w:rPr>
        <w:t>;</w:t>
      </w:r>
      <w:r w:rsidRPr="00CB424C">
        <w:t xml:space="preserve"> </w:t>
      </w:r>
      <w:r w:rsidRPr="00CB424C">
        <w:rPr>
          <w:rFonts w:ascii="Times New Roman" w:eastAsiaTheme="minorHAnsi" w:hAnsi="Times New Roman"/>
          <w:sz w:val="20"/>
          <w:szCs w:val="20"/>
        </w:rPr>
        <w:t>(81853) 4-02-34</w:t>
      </w:r>
      <w:r>
        <w:rPr>
          <w:rFonts w:ascii="Times New Roman" w:eastAsiaTheme="minorHAnsi" w:hAnsi="Times New Roman"/>
          <w:sz w:val="20"/>
          <w:szCs w:val="20"/>
        </w:rPr>
        <w:t>.</w:t>
      </w:r>
    </w:p>
    <w:p w:rsidR="00E56BD7" w:rsidRDefault="00CB424C" w:rsidP="00CB42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Отказ в согласовании посещения ООПТ не предусмотрен.</w:t>
      </w:r>
    </w:p>
    <w:p w:rsidR="00CB424C" w:rsidRPr="00E56BD7" w:rsidRDefault="00CB424C" w:rsidP="00CB42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7165" w:rsidRDefault="00ED7165" w:rsidP="00F9270B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B91A06">
        <w:rPr>
          <w:rFonts w:ascii="Times New Roman" w:hAnsi="Times New Roman"/>
          <w:b/>
          <w:sz w:val="20"/>
          <w:szCs w:val="20"/>
        </w:rPr>
        <w:t xml:space="preserve">В случае если Вы стали свидетелем нарушения гражданами </w:t>
      </w:r>
      <w:r w:rsidR="00F9270B">
        <w:rPr>
          <w:rFonts w:ascii="Times New Roman" w:hAnsi="Times New Roman"/>
          <w:b/>
          <w:sz w:val="20"/>
          <w:szCs w:val="20"/>
        </w:rPr>
        <w:t>режима ООПТ</w:t>
      </w:r>
      <w:r w:rsidRPr="00B91A06">
        <w:rPr>
          <w:rFonts w:ascii="Times New Roman" w:hAnsi="Times New Roman"/>
          <w:b/>
          <w:sz w:val="20"/>
          <w:szCs w:val="20"/>
        </w:rPr>
        <w:t xml:space="preserve"> и имеете достаточно сведений, Вы можете обратиться </w:t>
      </w:r>
      <w:proofErr w:type="gramStart"/>
      <w:r w:rsidRPr="00B91A06">
        <w:rPr>
          <w:rFonts w:ascii="Times New Roman" w:hAnsi="Times New Roman"/>
          <w:b/>
          <w:sz w:val="20"/>
          <w:szCs w:val="20"/>
        </w:rPr>
        <w:t>в</w:t>
      </w:r>
      <w:proofErr w:type="gramEnd"/>
      <w:r w:rsidRPr="00B91A06">
        <w:rPr>
          <w:rFonts w:ascii="Times New Roman" w:hAnsi="Times New Roman"/>
          <w:b/>
          <w:sz w:val="20"/>
          <w:szCs w:val="20"/>
        </w:rPr>
        <w:t>:</w:t>
      </w:r>
    </w:p>
    <w:p w:rsidR="00CB424C" w:rsidRPr="00B91A06" w:rsidRDefault="00CB424C" w:rsidP="00CB424C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CB424C" w:rsidRPr="00CB424C" w:rsidRDefault="00CB424C" w:rsidP="00CB42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B424C">
        <w:rPr>
          <w:rFonts w:ascii="Times New Roman" w:hAnsi="Times New Roman"/>
          <w:sz w:val="20"/>
          <w:szCs w:val="20"/>
        </w:rPr>
        <w:t xml:space="preserve">Департамент природных ресурсов, экологии и АПК НАО, 166700, Ненецкий автономный округ, </w:t>
      </w:r>
      <w:proofErr w:type="spellStart"/>
      <w:r w:rsidRPr="00CB424C">
        <w:rPr>
          <w:rFonts w:ascii="Times New Roman" w:hAnsi="Times New Roman"/>
          <w:sz w:val="20"/>
          <w:szCs w:val="20"/>
        </w:rPr>
        <w:t>г</w:t>
      </w:r>
      <w:proofErr w:type="gramStart"/>
      <w:r w:rsidRPr="00CB424C">
        <w:rPr>
          <w:rFonts w:ascii="Times New Roman" w:hAnsi="Times New Roman"/>
          <w:sz w:val="20"/>
          <w:szCs w:val="20"/>
        </w:rPr>
        <w:t>.Н</w:t>
      </w:r>
      <w:proofErr w:type="gramEnd"/>
      <w:r w:rsidRPr="00CB424C">
        <w:rPr>
          <w:rFonts w:ascii="Times New Roman" w:hAnsi="Times New Roman"/>
          <w:sz w:val="20"/>
          <w:szCs w:val="20"/>
        </w:rPr>
        <w:t>арьян-Мар</w:t>
      </w:r>
      <w:proofErr w:type="spellEnd"/>
      <w:r w:rsidRPr="00CB424C">
        <w:rPr>
          <w:rFonts w:ascii="Times New Roman" w:hAnsi="Times New Roman"/>
          <w:sz w:val="20"/>
          <w:szCs w:val="20"/>
        </w:rPr>
        <w:t xml:space="preserve">, ул. </w:t>
      </w:r>
      <w:proofErr w:type="spellStart"/>
      <w:r w:rsidRPr="00CB424C">
        <w:rPr>
          <w:rFonts w:ascii="Times New Roman" w:hAnsi="Times New Roman"/>
          <w:sz w:val="20"/>
          <w:szCs w:val="20"/>
        </w:rPr>
        <w:t>Выучейского</w:t>
      </w:r>
      <w:proofErr w:type="spellEnd"/>
      <w:r w:rsidRPr="00CB424C">
        <w:rPr>
          <w:rFonts w:ascii="Times New Roman" w:hAnsi="Times New Roman"/>
          <w:sz w:val="20"/>
          <w:szCs w:val="20"/>
        </w:rPr>
        <w:t xml:space="preserve">, д. 36; </w:t>
      </w:r>
      <w:proofErr w:type="spellStart"/>
      <w:r w:rsidRPr="00CB424C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CB424C">
        <w:rPr>
          <w:rFonts w:ascii="Times New Roman" w:hAnsi="Times New Roman"/>
          <w:sz w:val="20"/>
          <w:szCs w:val="20"/>
        </w:rPr>
        <w:t>: DPREAK@ogvnao.ru; т. (81853) 2-13-69.</w:t>
      </w:r>
    </w:p>
    <w:p w:rsidR="00CB424C" w:rsidRDefault="00CB424C" w:rsidP="00CB42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B424C">
        <w:rPr>
          <w:rFonts w:ascii="Times New Roman" w:hAnsi="Times New Roman"/>
          <w:sz w:val="20"/>
          <w:szCs w:val="20"/>
        </w:rPr>
        <w:t xml:space="preserve">Казенное учреждение Ненецкого автономного округа «Центр природопользования и охраны окружающей среды», 166700, Ненецкий автономный округ, г. Нарьян-Мар, ул. Рыбников, д. 1а; </w:t>
      </w:r>
      <w:proofErr w:type="spellStart"/>
      <w:r w:rsidRPr="00CB424C">
        <w:rPr>
          <w:rFonts w:ascii="Times New Roman" w:hAnsi="Times New Roman"/>
          <w:sz w:val="20"/>
          <w:szCs w:val="20"/>
        </w:rPr>
        <w:t>эл</w:t>
      </w:r>
      <w:proofErr w:type="gramStart"/>
      <w:r w:rsidRPr="00CB424C">
        <w:rPr>
          <w:rFonts w:ascii="Times New Roman" w:hAnsi="Times New Roman"/>
          <w:sz w:val="20"/>
          <w:szCs w:val="20"/>
        </w:rPr>
        <w:t>.а</w:t>
      </w:r>
      <w:proofErr w:type="gramEnd"/>
      <w:r w:rsidRPr="00CB424C">
        <w:rPr>
          <w:rFonts w:ascii="Times New Roman" w:hAnsi="Times New Roman"/>
          <w:sz w:val="20"/>
          <w:szCs w:val="20"/>
        </w:rPr>
        <w:t>дрес</w:t>
      </w:r>
      <w:proofErr w:type="spellEnd"/>
      <w:r w:rsidRPr="00CB424C">
        <w:rPr>
          <w:rFonts w:ascii="Times New Roman" w:hAnsi="Times New Roman"/>
          <w:sz w:val="20"/>
          <w:szCs w:val="20"/>
        </w:rPr>
        <w:t>: cpoosnao@mail.ru; (81853) 4-02-34.</w:t>
      </w:r>
    </w:p>
    <w:p w:rsidR="00B70D1E" w:rsidRDefault="00ED7165" w:rsidP="00CB42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424C">
        <w:rPr>
          <w:rFonts w:ascii="Times New Roman" w:hAnsi="Times New Roman"/>
          <w:sz w:val="20"/>
          <w:szCs w:val="20"/>
        </w:rPr>
        <w:t>- в</w:t>
      </w:r>
      <w:r w:rsidRPr="00B91A06">
        <w:rPr>
          <w:rFonts w:ascii="Times New Roman" w:hAnsi="Times New Roman"/>
          <w:sz w:val="20"/>
          <w:szCs w:val="20"/>
        </w:rPr>
        <w:t xml:space="preserve"> Управление Министерства внутренних дел </w:t>
      </w:r>
      <w:r w:rsidR="00B70D1E">
        <w:rPr>
          <w:rFonts w:ascii="Times New Roman" w:hAnsi="Times New Roman"/>
          <w:sz w:val="20"/>
          <w:szCs w:val="20"/>
        </w:rPr>
        <w:t>Российской Федерации</w:t>
      </w:r>
      <w:r w:rsidR="00302752">
        <w:rPr>
          <w:rFonts w:ascii="Times New Roman" w:hAnsi="Times New Roman"/>
          <w:sz w:val="20"/>
          <w:szCs w:val="20"/>
        </w:rPr>
        <w:t xml:space="preserve"> </w:t>
      </w:r>
      <w:r w:rsidRPr="00B91A06">
        <w:rPr>
          <w:rFonts w:ascii="Times New Roman" w:hAnsi="Times New Roman"/>
          <w:sz w:val="20"/>
          <w:szCs w:val="20"/>
        </w:rPr>
        <w:t xml:space="preserve">по Ненецкому автономному округу (г. Нарьян-Мар, ул. </w:t>
      </w:r>
      <w:proofErr w:type="spellStart"/>
      <w:r w:rsidRPr="00B91A06">
        <w:rPr>
          <w:rFonts w:ascii="Times New Roman" w:hAnsi="Times New Roman"/>
          <w:sz w:val="20"/>
          <w:szCs w:val="20"/>
        </w:rPr>
        <w:t>Выучейско</w:t>
      </w:r>
      <w:r w:rsidR="00B70D1E">
        <w:rPr>
          <w:rFonts w:ascii="Times New Roman" w:hAnsi="Times New Roman"/>
          <w:sz w:val="20"/>
          <w:szCs w:val="20"/>
        </w:rPr>
        <w:t>го</w:t>
      </w:r>
      <w:proofErr w:type="spellEnd"/>
      <w:r w:rsidR="00B70D1E">
        <w:rPr>
          <w:rFonts w:ascii="Times New Roman" w:hAnsi="Times New Roman"/>
          <w:sz w:val="20"/>
          <w:szCs w:val="20"/>
        </w:rPr>
        <w:t>, д.13 или на телефон доверия</w:t>
      </w:r>
      <w:r w:rsidRPr="00B91A06">
        <w:rPr>
          <w:rFonts w:ascii="Times New Roman" w:hAnsi="Times New Roman"/>
          <w:sz w:val="20"/>
          <w:szCs w:val="20"/>
        </w:rPr>
        <w:t xml:space="preserve"> 4-21-52);</w:t>
      </w:r>
    </w:p>
    <w:p w:rsidR="00ED7165" w:rsidRDefault="00ED7165" w:rsidP="00B91A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A06">
        <w:rPr>
          <w:rFonts w:ascii="Times New Roman" w:hAnsi="Times New Roman"/>
          <w:b/>
          <w:sz w:val="20"/>
          <w:szCs w:val="20"/>
        </w:rPr>
        <w:t>-</w:t>
      </w:r>
      <w:r w:rsidRPr="00B91A06">
        <w:rPr>
          <w:rFonts w:ascii="Times New Roman" w:hAnsi="Times New Roman"/>
          <w:sz w:val="20"/>
          <w:szCs w:val="20"/>
        </w:rPr>
        <w:t xml:space="preserve"> в прокуратуру Ненецкого автономного округа </w:t>
      </w:r>
      <w:r w:rsidR="00B91A06">
        <w:rPr>
          <w:rFonts w:ascii="Times New Roman" w:hAnsi="Times New Roman"/>
          <w:sz w:val="20"/>
          <w:szCs w:val="20"/>
        </w:rPr>
        <w:t xml:space="preserve">                      </w:t>
      </w:r>
      <w:r w:rsidRPr="00B91A06">
        <w:rPr>
          <w:rFonts w:ascii="Times New Roman" w:hAnsi="Times New Roman"/>
          <w:sz w:val="20"/>
          <w:szCs w:val="20"/>
        </w:rPr>
        <w:t xml:space="preserve">(г. Нарьян-Мар, ул. Ленина, д.40 или через официальный сайт </w:t>
      </w:r>
      <w:hyperlink r:id="rId9" w:history="1">
        <w:r w:rsidR="00CB424C" w:rsidRPr="006C0F68">
          <w:rPr>
            <w:rStyle w:val="a6"/>
            <w:rFonts w:ascii="Times New Roman" w:hAnsi="Times New Roman"/>
            <w:sz w:val="20"/>
            <w:szCs w:val="20"/>
            <w:lang w:val="en-US"/>
          </w:rPr>
          <w:t>www</w:t>
        </w:r>
        <w:r w:rsidR="00CB424C" w:rsidRPr="006C0F68">
          <w:rPr>
            <w:rStyle w:val="a6"/>
            <w:rFonts w:ascii="Times New Roman" w:hAnsi="Times New Roman"/>
            <w:sz w:val="20"/>
            <w:szCs w:val="20"/>
          </w:rPr>
          <w:t>.</w:t>
        </w:r>
        <w:proofErr w:type="spellStart"/>
        <w:r w:rsidR="00CB424C" w:rsidRPr="006C0F68">
          <w:rPr>
            <w:rStyle w:val="a6"/>
            <w:rFonts w:ascii="Times New Roman" w:hAnsi="Times New Roman"/>
            <w:sz w:val="20"/>
            <w:szCs w:val="20"/>
            <w:lang w:val="en-US"/>
          </w:rPr>
          <w:t>prokuratura</w:t>
        </w:r>
        <w:proofErr w:type="spellEnd"/>
        <w:r w:rsidR="00CB424C" w:rsidRPr="006C0F68">
          <w:rPr>
            <w:rStyle w:val="a6"/>
            <w:rFonts w:ascii="Times New Roman" w:hAnsi="Times New Roman"/>
            <w:sz w:val="20"/>
            <w:szCs w:val="20"/>
          </w:rPr>
          <w:t>-</w:t>
        </w:r>
        <w:proofErr w:type="spellStart"/>
        <w:r w:rsidR="00CB424C" w:rsidRPr="006C0F68">
          <w:rPr>
            <w:rStyle w:val="a6"/>
            <w:rFonts w:ascii="Times New Roman" w:hAnsi="Times New Roman"/>
            <w:sz w:val="20"/>
            <w:szCs w:val="20"/>
            <w:lang w:val="en-US"/>
          </w:rPr>
          <w:t>nao</w:t>
        </w:r>
        <w:proofErr w:type="spellEnd"/>
        <w:r w:rsidR="00CB424C" w:rsidRPr="006C0F68">
          <w:rPr>
            <w:rStyle w:val="a6"/>
            <w:rFonts w:ascii="Times New Roman" w:hAnsi="Times New Roman"/>
            <w:sz w:val="20"/>
            <w:szCs w:val="20"/>
          </w:rPr>
          <w:t>.</w:t>
        </w:r>
        <w:proofErr w:type="spellStart"/>
        <w:r w:rsidR="00CB424C" w:rsidRPr="006C0F68">
          <w:rPr>
            <w:rStyle w:val="a6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="00B91A06" w:rsidRPr="00B91A06">
        <w:rPr>
          <w:rFonts w:ascii="Times New Roman" w:hAnsi="Times New Roman"/>
          <w:sz w:val="20"/>
          <w:szCs w:val="20"/>
        </w:rPr>
        <w:t>)</w:t>
      </w:r>
      <w:r w:rsidR="00B70D1E">
        <w:rPr>
          <w:rFonts w:ascii="Times New Roman" w:hAnsi="Times New Roman"/>
          <w:sz w:val="20"/>
          <w:szCs w:val="20"/>
        </w:rPr>
        <w:t>.</w:t>
      </w:r>
    </w:p>
    <w:p w:rsidR="00CB424C" w:rsidRDefault="00CB424C" w:rsidP="00B91A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270B" w:rsidRPr="00F9270B" w:rsidRDefault="00F9270B" w:rsidP="00F927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9270B">
        <w:rPr>
          <w:rFonts w:ascii="Times New Roman" w:hAnsi="Times New Roman"/>
          <w:b/>
          <w:sz w:val="20"/>
          <w:szCs w:val="20"/>
        </w:rPr>
        <w:t>Ответственность</w:t>
      </w:r>
    </w:p>
    <w:p w:rsidR="00CB424C" w:rsidRDefault="003F3BE7" w:rsidP="00F927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hyperlink r:id="rId10" w:history="1">
        <w:r w:rsidR="00CB424C" w:rsidRPr="00F9270B">
          <w:rPr>
            <w:rFonts w:ascii="Times New Roman" w:eastAsiaTheme="minorHAnsi" w:hAnsi="Times New Roman"/>
            <w:sz w:val="20"/>
            <w:szCs w:val="20"/>
          </w:rPr>
          <w:t>Законодательством</w:t>
        </w:r>
      </w:hyperlink>
      <w:r w:rsidR="00CB424C" w:rsidRPr="00F9270B">
        <w:rPr>
          <w:rFonts w:ascii="Times New Roman" w:eastAsiaTheme="minorHAnsi" w:hAnsi="Times New Roman"/>
          <w:sz w:val="20"/>
          <w:szCs w:val="20"/>
        </w:rPr>
        <w:t xml:space="preserve"> </w:t>
      </w:r>
      <w:r w:rsidR="00CB424C">
        <w:rPr>
          <w:rFonts w:ascii="Times New Roman" w:eastAsiaTheme="minorHAnsi" w:hAnsi="Times New Roman"/>
          <w:sz w:val="20"/>
          <w:szCs w:val="20"/>
        </w:rPr>
        <w:t>Российской Федерации устанавливается уголовная</w:t>
      </w:r>
      <w:r w:rsidR="007B7687">
        <w:rPr>
          <w:rFonts w:ascii="Times New Roman" w:eastAsiaTheme="minorHAnsi" w:hAnsi="Times New Roman"/>
          <w:sz w:val="20"/>
          <w:szCs w:val="20"/>
        </w:rPr>
        <w:t xml:space="preserve">, административная, гражданская </w:t>
      </w:r>
      <w:r w:rsidR="00CB424C">
        <w:rPr>
          <w:rFonts w:ascii="Times New Roman" w:eastAsiaTheme="minorHAnsi" w:hAnsi="Times New Roman"/>
          <w:sz w:val="20"/>
          <w:szCs w:val="20"/>
        </w:rPr>
        <w:t xml:space="preserve"> ответственность за нарушение режима особо охраняемых природных территорий.</w:t>
      </w:r>
    </w:p>
    <w:p w:rsidR="00297128" w:rsidRDefault="00297128" w:rsidP="00604575">
      <w:pPr>
        <w:rPr>
          <w:rFonts w:ascii="Times New Roman" w:hAnsi="Times New Roman"/>
          <w:sz w:val="20"/>
          <w:szCs w:val="20"/>
        </w:rPr>
      </w:pPr>
    </w:p>
    <w:p w:rsidR="007B7687" w:rsidRDefault="007B7687" w:rsidP="00604575">
      <w:pPr>
        <w:rPr>
          <w:rFonts w:ascii="Times New Roman" w:hAnsi="Times New Roman"/>
          <w:sz w:val="20"/>
          <w:szCs w:val="20"/>
        </w:rPr>
      </w:pPr>
    </w:p>
    <w:p w:rsidR="007D107A" w:rsidRDefault="007D107A" w:rsidP="00604575">
      <w:pPr>
        <w:rPr>
          <w:rFonts w:ascii="Times New Roman" w:hAnsi="Times New Roman"/>
          <w:sz w:val="20"/>
          <w:szCs w:val="20"/>
        </w:rPr>
      </w:pPr>
    </w:p>
    <w:p w:rsidR="007B7687" w:rsidRPr="004D7D4A" w:rsidRDefault="007B7687" w:rsidP="00604575">
      <w:pPr>
        <w:rPr>
          <w:rFonts w:ascii="Times New Roman" w:hAnsi="Times New Roman"/>
          <w:sz w:val="20"/>
          <w:szCs w:val="20"/>
        </w:rPr>
      </w:pPr>
    </w:p>
    <w:p w:rsidR="00297128" w:rsidRPr="004D7D4A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06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84464" cy="914400"/>
            <wp:effectExtent l="19050" t="0" r="0" b="0"/>
            <wp:docPr id="2" name="Рисунок 1" descr="C:\Users\lenovo107\Desktop\prokuratura_em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31" descr="C:\Users\lenovo107\Desktop\prokuratura_emb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86" cy="91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128" w:rsidRPr="004D7D4A" w:rsidRDefault="00297128" w:rsidP="00297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5FB0" w:rsidRDefault="00775FB0" w:rsidP="00297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ПРОКУРАТУРА</w:t>
      </w: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НЕНЕЦКОГО АВТОНОМНОГО ОКРУГА</w:t>
      </w: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Памятка для граждан:</w:t>
      </w: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482D88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Особо охраняемые природные территории регионального значения </w:t>
      </w: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Default="00B91A06" w:rsidP="00B91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A06" w:rsidRP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06">
        <w:rPr>
          <w:rFonts w:ascii="Times New Roman" w:hAnsi="Times New Roman"/>
          <w:sz w:val="20"/>
          <w:szCs w:val="20"/>
        </w:rPr>
        <w:t>Нарьян-Мар</w:t>
      </w:r>
    </w:p>
    <w:p w:rsidR="00B91A06" w:rsidRPr="00B91A06" w:rsidRDefault="00B91A06" w:rsidP="00B91A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06">
        <w:rPr>
          <w:rFonts w:ascii="Times New Roman" w:hAnsi="Times New Roman"/>
          <w:sz w:val="20"/>
          <w:szCs w:val="20"/>
        </w:rPr>
        <w:t>201</w:t>
      </w:r>
      <w:r w:rsidR="00482D88">
        <w:rPr>
          <w:rFonts w:ascii="Times New Roman" w:hAnsi="Times New Roman"/>
          <w:sz w:val="20"/>
          <w:szCs w:val="20"/>
        </w:rPr>
        <w:t>8</w:t>
      </w:r>
    </w:p>
    <w:sectPr w:rsidR="00B91A06" w:rsidRPr="00B91A06" w:rsidSect="007D107A">
      <w:pgSz w:w="16838" w:h="11906" w:orient="landscape"/>
      <w:pgMar w:top="426" w:right="567" w:bottom="340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1456"/>
      </v:shape>
    </w:pict>
  </w:numPicBullet>
  <w:abstractNum w:abstractNumId="0">
    <w:nsid w:val="01CE7D37"/>
    <w:multiLevelType w:val="hybridMultilevel"/>
    <w:tmpl w:val="006EB9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C4663D"/>
    <w:multiLevelType w:val="hybridMultilevel"/>
    <w:tmpl w:val="0F32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8031B"/>
    <w:multiLevelType w:val="hybridMultilevel"/>
    <w:tmpl w:val="9DE620B2"/>
    <w:lvl w:ilvl="0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3">
    <w:nsid w:val="0F086B66"/>
    <w:multiLevelType w:val="hybridMultilevel"/>
    <w:tmpl w:val="738C3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BC11A7"/>
    <w:multiLevelType w:val="hybridMultilevel"/>
    <w:tmpl w:val="05920F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F300F9"/>
    <w:multiLevelType w:val="hybridMultilevel"/>
    <w:tmpl w:val="02C0E0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FBE6D30"/>
    <w:multiLevelType w:val="hybridMultilevel"/>
    <w:tmpl w:val="580C3A20"/>
    <w:lvl w:ilvl="0" w:tplc="04190007">
      <w:start w:val="1"/>
      <w:numFmt w:val="bullet"/>
      <w:lvlText w:val=""/>
      <w:lvlPicBulletId w:val="0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208D74A6"/>
    <w:multiLevelType w:val="hybridMultilevel"/>
    <w:tmpl w:val="BBC64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37D1E"/>
    <w:multiLevelType w:val="hybridMultilevel"/>
    <w:tmpl w:val="D34ECDEC"/>
    <w:lvl w:ilvl="0" w:tplc="6E6CAE94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28"/>
    <w:rsid w:val="000A712C"/>
    <w:rsid w:val="001847C1"/>
    <w:rsid w:val="00297128"/>
    <w:rsid w:val="00302752"/>
    <w:rsid w:val="00482D88"/>
    <w:rsid w:val="004D74B9"/>
    <w:rsid w:val="004D7D4A"/>
    <w:rsid w:val="00604575"/>
    <w:rsid w:val="006358F3"/>
    <w:rsid w:val="00673E36"/>
    <w:rsid w:val="006E6994"/>
    <w:rsid w:val="00712C21"/>
    <w:rsid w:val="00775FB0"/>
    <w:rsid w:val="007B7687"/>
    <w:rsid w:val="007D107A"/>
    <w:rsid w:val="00B70D1E"/>
    <w:rsid w:val="00B91A06"/>
    <w:rsid w:val="00CB424C"/>
    <w:rsid w:val="00D80290"/>
    <w:rsid w:val="00E56BD7"/>
    <w:rsid w:val="00ED7165"/>
    <w:rsid w:val="00EF0CBD"/>
    <w:rsid w:val="00F57FA7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A06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4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A06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4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osna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PREAK@ogvna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164C05F851AE88F661B6FD208FC71D97DBAEEE575DB18BF400D82F6F317FCEB19E555C7B90612FG3F0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kuratura-na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81790-06FF-462E-B53E-EEF98B04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2018-04-24T07:40:00Z</cp:lastPrinted>
  <dcterms:created xsi:type="dcterms:W3CDTF">2018-06-01T08:15:00Z</dcterms:created>
  <dcterms:modified xsi:type="dcterms:W3CDTF">2018-06-01T08:15:00Z</dcterms:modified>
</cp:coreProperties>
</file>