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547D55" w14:textId="2A7C67D6" w:rsidR="0077088F" w:rsidRDefault="00904709" w:rsidP="009E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0C561B" w:rsidRPr="000C56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сновани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 и порядок производства обыска</w:t>
      </w:r>
    </w:p>
    <w:bookmarkEnd w:id="0"/>
    <w:p w14:paraId="1791A109" w14:textId="77777777" w:rsidR="00904709" w:rsidRDefault="00904709" w:rsidP="009E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B89DBEB" w14:textId="77777777" w:rsidR="00D754C8" w:rsidRPr="0077088F" w:rsidRDefault="00D754C8" w:rsidP="009E2614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14:paraId="25B9A846" w14:textId="2349FA91" w:rsidR="000C561B" w:rsidRPr="000C561B" w:rsidRDefault="000C561B" w:rsidP="004414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61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ч. 1 ст. 182 УПК РФ обыск является следственным действием, основанием для производства которого является наличие достаточных данных полагать, что в каком-либо месте или у какого-либо лица могут находиться орудия, оборудование или иные средства совершения преступления, предметы, документы и ценности, которые могут иметь значение для уголовного дела.</w:t>
      </w:r>
    </w:p>
    <w:p w14:paraId="5E7957C6" w14:textId="77777777" w:rsidR="000C561B" w:rsidRPr="000C561B" w:rsidRDefault="000C561B" w:rsidP="004414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61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Обыск производится на основании постановления следователя (ч. 2 ст. 182 УПК РФ).</w:t>
      </w:r>
    </w:p>
    <w:p w14:paraId="702938AB" w14:textId="6F80DC72" w:rsidR="000C561B" w:rsidRPr="000C561B" w:rsidRDefault="000C561B" w:rsidP="004414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61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речь идет об обыске в жилище, то он производится на основании судебного решения, принимаемого в порядке, установленном ст. 165 УПК РФ (ч. 3 ст. 182 УПК РФ). Обыск может производиться и в целях обнаружения разыскиваемых лиц и трупов (ч. 16 ст. 182 УПК РФ).</w:t>
      </w:r>
    </w:p>
    <w:p w14:paraId="7909ABBE" w14:textId="7735919C" w:rsidR="000C561B" w:rsidRPr="000C561B" w:rsidRDefault="000C561B" w:rsidP="00FD0D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Следователь в каждом конкретном случае вправе произвести следственное действие в любое время суток (Бюллетень Верховного Суда РФ. 2013. </w:t>
      </w:r>
      <w:r w:rsidR="00BD3E3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0C5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6. С. 14).</w:t>
      </w:r>
    </w:p>
    <w:p w14:paraId="030E9814" w14:textId="77777777" w:rsidR="000C561B" w:rsidRPr="000C561B" w:rsidRDefault="000C561B" w:rsidP="008438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61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Обыск проводится в следующем порядке:</w:t>
      </w:r>
    </w:p>
    <w:p w14:paraId="61ECFB13" w14:textId="77777777" w:rsidR="000C561B" w:rsidRPr="000C561B" w:rsidRDefault="000C561B" w:rsidP="00BD3E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61B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 начала обыска следователь (ч. 4, 5 ст. 182 УПК РФ):</w:t>
      </w:r>
    </w:p>
    <w:p w14:paraId="5B68F081" w14:textId="77777777" w:rsidR="000C561B" w:rsidRPr="000C561B" w:rsidRDefault="000C561B" w:rsidP="000C56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61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предъявляет постановление о его производстве, в случае обыска жилища предъявляется судебное решение, разрешающее его производство (ст. 25 Конституции РФ).</w:t>
      </w:r>
    </w:p>
    <w:p w14:paraId="63DF6538" w14:textId="77777777" w:rsidR="000C561B" w:rsidRPr="000C561B" w:rsidRDefault="000C561B" w:rsidP="00BD3E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61B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исключительных случаях, когда производство осмотра жилища, обыска и выемки в жилище, личного обыска, а также выемки заложенной или сданной на хранение в ломбард вещи не терпит отлагательства, указанные следственные действия могут быть произведены на основании постановления следователя или дознавателя без получения судебного решения (ч. 5 ст. 165 УПК РФ).</w:t>
      </w:r>
    </w:p>
    <w:p w14:paraId="68D1F6C1" w14:textId="77777777" w:rsidR="000C561B" w:rsidRPr="000C561B" w:rsidRDefault="000C561B" w:rsidP="00FD0D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61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предлагает добровольно выдать подлежащие изъятию предметы, документы и ценности, которые могут иметь значение для уголовного дела (если они выданы добровольно и нет оснований опасаться их сокрытия, то следователь вправе не производить обыск).</w:t>
      </w:r>
    </w:p>
    <w:p w14:paraId="59F43CC1" w14:textId="77777777" w:rsidR="000C561B" w:rsidRPr="000C561B" w:rsidRDefault="000C561B" w:rsidP="00BD3E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61B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 производстве обыска (ч. 6 - 11 ст. 182 УПК РФ):</w:t>
      </w:r>
    </w:p>
    <w:p w14:paraId="09CB8E82" w14:textId="77777777" w:rsidR="000C561B" w:rsidRPr="000C561B" w:rsidRDefault="000C561B" w:rsidP="00096D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61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могут вскрываться любые помещения, если владелец отказывается добровольно их открыть;</w:t>
      </w:r>
    </w:p>
    <w:p w14:paraId="6126D542" w14:textId="77777777" w:rsidR="000C561B" w:rsidRPr="000C561B" w:rsidRDefault="000C561B" w:rsidP="00096D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61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должно допускаться не вызываемое необходимостью повреждение имущества;</w:t>
      </w:r>
    </w:p>
    <w:p w14:paraId="29D0427C" w14:textId="77777777" w:rsidR="000C561B" w:rsidRPr="000C561B" w:rsidRDefault="000C561B" w:rsidP="00096D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61B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 всяком случае изымаются предметы и документы, изъятые из оборота;</w:t>
      </w:r>
    </w:p>
    <w:p w14:paraId="35934C0A" w14:textId="77777777" w:rsidR="000C561B" w:rsidRPr="000C561B" w:rsidRDefault="000C561B" w:rsidP="00096D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61B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участвуют лицо, в помещении которого производится обыск, либо совершеннолетние члены его семьи;</w:t>
      </w:r>
    </w:p>
    <w:p w14:paraId="6ED8EFED" w14:textId="77777777" w:rsidR="000C561B" w:rsidRPr="000C561B" w:rsidRDefault="000C561B" w:rsidP="00096D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61B">
        <w:rPr>
          <w:rFonts w:ascii="Times New Roman" w:eastAsia="Times New Roman" w:hAnsi="Times New Roman" w:cs="Times New Roman"/>
          <w:sz w:val="28"/>
          <w:szCs w:val="28"/>
          <w:lang w:eastAsia="ru-RU"/>
        </w:rPr>
        <w:t>- вправе присутствовать защитник, а также адвокат того лица, в помещении которого производится обыск;</w:t>
      </w:r>
    </w:p>
    <w:p w14:paraId="13793E34" w14:textId="77777777" w:rsidR="000C561B" w:rsidRPr="000C561B" w:rsidRDefault="000C561B" w:rsidP="00096D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6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следователь вправе запретить лицам, присутствующим в месте, где производится обыск, покидать его, а также общаться друг с другом или иными лицами до окончания обыска;</w:t>
      </w:r>
    </w:p>
    <w:p w14:paraId="2D5401F8" w14:textId="77777777" w:rsidR="000C561B" w:rsidRPr="000C561B" w:rsidRDefault="000C561B" w:rsidP="00096D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61B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изъятые предметы, документы и ценности предъявляются понятым и другим лицам, присутствующим при обыске, и в случае необходимости упаковываются и опечатываются на месте обыска, что удостоверяется подписями указанных лиц;</w:t>
      </w:r>
    </w:p>
    <w:p w14:paraId="0ADC5FF6" w14:textId="77777777" w:rsidR="000C561B" w:rsidRPr="000C561B" w:rsidRDefault="000C561B" w:rsidP="00096D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61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следователь принимает меры к тому, чтобы не были оглашены выявленные в ходе обыска обстоятельства частной жизни лица, в помещении которого был произведен обыск, его личная и (или) семейная тайна, а также обстоятельства частной жизни других лиц.</w:t>
      </w:r>
    </w:p>
    <w:p w14:paraId="435A242D" w14:textId="77777777" w:rsidR="000C561B" w:rsidRPr="000C561B" w:rsidRDefault="000C561B" w:rsidP="00FD0D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61B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 производстве обыска также составляется протокол в соответствии со ст. ст. 166, 167 УПК РФ (ч. 12 - 15 ст. 182 УПК РФ).</w:t>
      </w:r>
    </w:p>
    <w:p w14:paraId="742ABAF2" w14:textId="77777777" w:rsidR="000C561B" w:rsidRPr="000C561B" w:rsidRDefault="000C561B" w:rsidP="00FD0D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61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протокол может быть написан от руки или изготовлен с помощью технических средств. При производстве следственного действия могут также применяться стенографирование, фотографирование, киносъемка, аудио- и видеозапись. Стенограмма и стенографическая запись, фотографические негативы и снимки, материалы аудио- и видеозаписи хранятся при уголовном деле (ч. 2 ст. 166 УПК РФ).</w:t>
      </w:r>
    </w:p>
    <w:p w14:paraId="2652C5A2" w14:textId="77777777" w:rsidR="000C561B" w:rsidRPr="000C561B" w:rsidRDefault="000C561B" w:rsidP="00FD0D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6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составлении протокола учитываются также следующие особенности:</w:t>
      </w:r>
    </w:p>
    <w:p w14:paraId="5074AB19" w14:textId="77777777" w:rsidR="000C561B" w:rsidRPr="000C561B" w:rsidRDefault="000C561B" w:rsidP="00096D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61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протоколе должно быть указано, в каком месте и при каких обстоятельствах были обнаружены предметы, документы или ценности, выданы они добровольно или изъяты принудительно;</w:t>
      </w:r>
    </w:p>
    <w:p w14:paraId="26D4B05B" w14:textId="77777777" w:rsidR="000C561B" w:rsidRPr="000C561B" w:rsidRDefault="000C561B" w:rsidP="00096D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61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 изымаемые предметы, документы и ценности должны быть перечислены с точным указанием их количества, меры, веса, индивидуальных признаков и по возможности стоимости;</w:t>
      </w:r>
    </w:p>
    <w:p w14:paraId="487E5778" w14:textId="77777777" w:rsidR="000C561B" w:rsidRPr="000C561B" w:rsidRDefault="000C561B" w:rsidP="00096D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61B">
        <w:rPr>
          <w:rFonts w:ascii="Times New Roman" w:eastAsia="Times New Roman" w:hAnsi="Times New Roman" w:cs="Times New Roman"/>
          <w:sz w:val="28"/>
          <w:szCs w:val="28"/>
          <w:lang w:eastAsia="ru-RU"/>
        </w:rPr>
        <w:t>- если в ходе обыска были предприняты попытки уничтожить или спрятать подлежащие изъятию предметы, документы или ценности, то об этом в протоколе делается соответствующая запись и указываются принятые меры;</w:t>
      </w:r>
    </w:p>
    <w:p w14:paraId="31EE6A37" w14:textId="77777777" w:rsidR="000C561B" w:rsidRPr="000C561B" w:rsidRDefault="000C561B" w:rsidP="00096D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61B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протокола вручается лицу, в помещении которого был произведен обыск, либо совершеннолетнему члену его семьи;</w:t>
      </w:r>
    </w:p>
    <w:p w14:paraId="658D1659" w14:textId="226D8EBB" w:rsidR="0077088F" w:rsidRDefault="000C561B" w:rsidP="00096D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561B">
        <w:rPr>
          <w:rFonts w:ascii="Times New Roman" w:eastAsia="Times New Roman" w:hAnsi="Times New Roman" w:cs="Times New Roman"/>
          <w:sz w:val="28"/>
          <w:szCs w:val="28"/>
          <w:lang w:eastAsia="ru-RU"/>
        </w:rPr>
        <w:t>- если обыск производился в помещении организации, то копия протокола вручается под расписку представителю администрации соответствующей организации.</w:t>
      </w:r>
    </w:p>
    <w:p w14:paraId="67F2A681" w14:textId="5DA82F72" w:rsidR="009E2614" w:rsidRDefault="009E2614" w:rsidP="007708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9F46BF" w14:textId="01A836D1" w:rsidR="0077088F" w:rsidRPr="002B6810" w:rsidRDefault="0077088F" w:rsidP="0077088F">
      <w:pPr>
        <w:spacing w:after="0" w:line="240" w:lineRule="exact"/>
        <w:jc w:val="both"/>
        <w:rPr>
          <w:rFonts w:ascii="Times New Roman" w:eastAsia="Times New Roman" w:hAnsi="Times New Roman"/>
          <w:spacing w:val="4"/>
          <w:sz w:val="28"/>
          <w:szCs w:val="28"/>
          <w:lang w:eastAsia="ru-RU"/>
        </w:rPr>
      </w:pPr>
    </w:p>
    <w:sectPr w:rsidR="0077088F" w:rsidRPr="002B6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ACC"/>
    <w:rsid w:val="00096D0B"/>
    <w:rsid w:val="000C561B"/>
    <w:rsid w:val="001028A3"/>
    <w:rsid w:val="001E1CBD"/>
    <w:rsid w:val="004140A3"/>
    <w:rsid w:val="004414B5"/>
    <w:rsid w:val="005621A1"/>
    <w:rsid w:val="0077088F"/>
    <w:rsid w:val="0084388C"/>
    <w:rsid w:val="008D6ACC"/>
    <w:rsid w:val="00904709"/>
    <w:rsid w:val="009E2614"/>
    <w:rsid w:val="00BD3E31"/>
    <w:rsid w:val="00D754C8"/>
    <w:rsid w:val="00FD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A96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6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6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Шонин Сергей Павлович</dc:creator>
  <cp:lastModifiedBy>dacuk.o.v</cp:lastModifiedBy>
  <cp:revision>2</cp:revision>
  <dcterms:created xsi:type="dcterms:W3CDTF">2023-10-25T13:59:00Z</dcterms:created>
  <dcterms:modified xsi:type="dcterms:W3CDTF">2023-10-25T13:59:00Z</dcterms:modified>
</cp:coreProperties>
</file>