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A9E" w:rsidRDefault="00783A9E" w:rsidP="00783A9E">
      <w:r>
        <w:t>Прекращение трудового договора по состоянию здоровья работника</w:t>
      </w:r>
    </w:p>
    <w:p w:rsidR="00783A9E" w:rsidRDefault="00783A9E" w:rsidP="00783A9E"/>
    <w:p w:rsidR="00783A9E" w:rsidRDefault="00783A9E" w:rsidP="00783A9E"/>
    <w:p w:rsidR="00783A9E" w:rsidRDefault="00783A9E" w:rsidP="00783A9E">
      <w:r>
        <w:t xml:space="preserve">Согласно ч. </w:t>
      </w:r>
      <w:proofErr w:type="gramStart"/>
      <w:r>
        <w:t>3 ст. 73 Трудового кодекса РФ (далее ТК РФ), 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переводе, при его отказе от перевода, либо отсутствии у работодателя соответствующей работы трудовой договор прекращается по основаниям п. 8 ч. 1 ст. 77 ТК РФ.</w:t>
      </w:r>
      <w:proofErr w:type="gramEnd"/>
    </w:p>
    <w:p w:rsidR="00783A9E" w:rsidRDefault="00783A9E" w:rsidP="00783A9E"/>
    <w:p w:rsidR="00783A9E" w:rsidRDefault="00783A9E" w:rsidP="00783A9E">
      <w:r>
        <w:t>Прекращение трудового договора в данном случае направлено на охрану здоровья работника и не нарушает его прав.</w:t>
      </w:r>
    </w:p>
    <w:p w:rsidR="00783A9E" w:rsidRDefault="00783A9E" w:rsidP="00783A9E"/>
    <w:p w:rsidR="00783A9E" w:rsidRDefault="00783A9E" w:rsidP="00783A9E">
      <w:r>
        <w:t>Работодатель обязан предложить работнику другую работу на основании медицинского заключения, которое выдано в порядке, установленном федеральными законами и иными нормативно-правовыми актами. Таким документом может быть, в частности, заключение медико-социальной экспертизы (МСЭК) или клинико-экспертной комиссии (КЭК).</w:t>
      </w:r>
    </w:p>
    <w:p w:rsidR="00783A9E" w:rsidRDefault="00783A9E" w:rsidP="00783A9E"/>
    <w:p w:rsidR="00783A9E" w:rsidRDefault="00783A9E" w:rsidP="00783A9E">
      <w:r>
        <w:t>Для того чтобы зафиксировать согласие или несогласие работника на перевод, необходимо составить в письменной форме предложение работнику другую работу. В данном документе должна быть указана работа, предлагаемая работнику, а также разъяснены последствия отказа от перевода на другую работу. Такое предложение необходимо довести до сведения работника под роспись.</w:t>
      </w:r>
    </w:p>
    <w:p w:rsidR="00783A9E" w:rsidRDefault="00783A9E" w:rsidP="00783A9E"/>
    <w:p w:rsidR="00783A9E" w:rsidRDefault="00783A9E" w:rsidP="00783A9E">
      <w:r>
        <w:t>Работодатель может предлагать работнику как работу, соответствующую его квалификации, так и нижестоящую должность или нижеоплачиваемую работу. Однако должно быть соблюдено условие, что данная работа не противопоказана работнику по состоянию здоровья.</w:t>
      </w:r>
    </w:p>
    <w:p w:rsidR="00783A9E" w:rsidRDefault="00783A9E" w:rsidP="00783A9E"/>
    <w:p w:rsidR="00227B05" w:rsidRDefault="00783A9E" w:rsidP="00783A9E">
      <w:r>
        <w:t>Если работник отказывается от перевода на другую работу, то такой отказ может быть оформлен в виде отдельного документа, либо зафиксирован в предложении другой работы.</w:t>
      </w:r>
    </w:p>
    <w:sectPr w:rsidR="00227B05" w:rsidSect="00227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83A9E"/>
    <w:rsid w:val="00227B05"/>
    <w:rsid w:val="0078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6566">
          <w:marLeft w:val="-152"/>
          <w:marRight w:val="-1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6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2017-02-19T14:26:00Z</dcterms:created>
  <dcterms:modified xsi:type="dcterms:W3CDTF">2017-02-19T14:27:00Z</dcterms:modified>
</cp:coreProperties>
</file>