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8804E" w14:textId="6FE124CF" w:rsidR="004B5A19" w:rsidRPr="00067608" w:rsidRDefault="00067608" w:rsidP="00C9520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067608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6F3A66" w:rsidRPr="000676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тветственность за </w:t>
      </w:r>
      <w:r w:rsidRPr="000676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хранение табачной продукции, </w:t>
      </w:r>
      <w:proofErr w:type="spellStart"/>
      <w:r w:rsidRPr="00067608">
        <w:rPr>
          <w:rFonts w:ascii="Times New Roman" w:hAnsi="Times New Roman" w:cs="Times New Roman"/>
          <w:b/>
          <w:sz w:val="28"/>
          <w:szCs w:val="28"/>
          <w:lang w:eastAsia="ru-RU"/>
        </w:rPr>
        <w:t>никотинсодержащей</w:t>
      </w:r>
      <w:proofErr w:type="spellEnd"/>
      <w:r w:rsidRPr="000676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продукции и сырья для их производства без соответствующей лицензии</w:t>
      </w:r>
    </w:p>
    <w:bookmarkEnd w:id="0"/>
    <w:p w14:paraId="07F027FE" w14:textId="77777777" w:rsidR="004B5A19" w:rsidRPr="004B5A19" w:rsidRDefault="004B5A19" w:rsidP="004B5A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3543C1" w14:textId="77777777" w:rsidR="004B5A19" w:rsidRPr="004B5A19" w:rsidRDefault="004B5A19" w:rsidP="004B5A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19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31.07.2023 № 390-ФЗ внесены изменения в Уголовный кодекс Российской Федерации, статья 171.3 Уголовного кодекса Российской Федерации дополнена частью 1.1 «Производство, поставка, закупка (в том числе при ввозе в Российскую Федерацию и вывозе из Российской Федерации), хранение табачной продукции, </w:t>
      </w:r>
      <w:proofErr w:type="spellStart"/>
      <w:r w:rsidRPr="004B5A19">
        <w:rPr>
          <w:rFonts w:ascii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4B5A19">
        <w:rPr>
          <w:rFonts w:ascii="Times New Roman" w:hAnsi="Times New Roman" w:cs="Times New Roman"/>
          <w:sz w:val="28"/>
          <w:szCs w:val="28"/>
          <w:lang w:eastAsia="ru-RU"/>
        </w:rPr>
        <w:t xml:space="preserve"> продукции и сырья для их производства без соответствующей лицензии в случаях, если такая лицензия обязательна, совершенные в крупном размере».</w:t>
      </w:r>
    </w:p>
    <w:p w14:paraId="36063FF4" w14:textId="2286AA05" w:rsidR="004B5A19" w:rsidRPr="004B5A19" w:rsidRDefault="004B5A19" w:rsidP="004B5A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19">
        <w:rPr>
          <w:rFonts w:ascii="Times New Roman" w:hAnsi="Times New Roman" w:cs="Times New Roman"/>
          <w:sz w:val="28"/>
          <w:szCs w:val="28"/>
          <w:lang w:eastAsia="ru-RU"/>
        </w:rPr>
        <w:t xml:space="preserve">Наказанием за данное преступление будет являться штраф в размере от 500 тыс. до 1 млн. рублей или в размере заработной платы или иного дохода осужденного за период от одного года до трех лет, либо принудительные работы на срок до трех лет, либо лишение свободы на тот же срок с лишением права занимать определенные должности или заниматься определенной деятельностью на срок до трех лет либо без такового. </w:t>
      </w:r>
    </w:p>
    <w:p w14:paraId="28D04EE8" w14:textId="77777777" w:rsidR="004B5A19" w:rsidRPr="004B5A19" w:rsidRDefault="004B5A19" w:rsidP="004B5A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19">
        <w:rPr>
          <w:rFonts w:ascii="Times New Roman" w:hAnsi="Times New Roman" w:cs="Times New Roman"/>
          <w:sz w:val="28"/>
          <w:szCs w:val="28"/>
          <w:lang w:eastAsia="ru-RU"/>
        </w:rPr>
        <w:t xml:space="preserve">За совершение вышеуказанных деяний организованной группой и в особо крупном размере предусматривается повышенная ответственность. </w:t>
      </w:r>
    </w:p>
    <w:p w14:paraId="5A6FD6E6" w14:textId="77777777" w:rsidR="004B5A19" w:rsidRPr="004B5A19" w:rsidRDefault="004B5A19" w:rsidP="004B5A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19">
        <w:rPr>
          <w:rFonts w:ascii="Times New Roman" w:hAnsi="Times New Roman" w:cs="Times New Roman"/>
          <w:sz w:val="28"/>
          <w:szCs w:val="28"/>
          <w:lang w:eastAsia="ru-RU"/>
        </w:rPr>
        <w:t xml:space="preserve">Крупным размером признается стоимость табачной продукции, </w:t>
      </w:r>
      <w:proofErr w:type="spellStart"/>
      <w:r w:rsidRPr="004B5A19">
        <w:rPr>
          <w:rFonts w:ascii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4B5A19">
        <w:rPr>
          <w:rFonts w:ascii="Times New Roman" w:hAnsi="Times New Roman" w:cs="Times New Roman"/>
          <w:sz w:val="28"/>
          <w:szCs w:val="28"/>
          <w:lang w:eastAsia="ru-RU"/>
        </w:rPr>
        <w:t xml:space="preserve"> продукции и сырья для их производства, превышающая 100 тыс. рублей, а особо крупным - 1 млн. рублей. </w:t>
      </w:r>
    </w:p>
    <w:p w14:paraId="0F940D60" w14:textId="7D1ED0A6" w:rsidR="004B5A19" w:rsidRPr="004B5A19" w:rsidRDefault="004B1CF0" w:rsidP="004B5A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Настоящие положения вступают в законную силу с 01.04.2024.</w:t>
      </w:r>
    </w:p>
    <w:p w14:paraId="3DD1CADB" w14:textId="77777777" w:rsidR="004B5A19" w:rsidRPr="004B5A19" w:rsidRDefault="004B5A19" w:rsidP="004B5A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19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14:paraId="6D415840" w14:textId="77777777" w:rsidR="00E27905" w:rsidRDefault="00E27905"/>
    <w:sectPr w:rsidR="00E2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05"/>
    <w:rsid w:val="00067608"/>
    <w:rsid w:val="004B1CF0"/>
    <w:rsid w:val="004B5A19"/>
    <w:rsid w:val="006F3A66"/>
    <w:rsid w:val="00C9520B"/>
    <w:rsid w:val="00E2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E5E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A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A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5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2023-10-19T13:58:00Z</dcterms:created>
  <dcterms:modified xsi:type="dcterms:W3CDTF">2023-10-19T13:58:00Z</dcterms:modified>
</cp:coreProperties>
</file>