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725F" w:rsidRDefault="003E27DF" w:rsidP="00B93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25F">
        <w:rPr>
          <w:rFonts w:ascii="Times New Roman" w:hAnsi="Times New Roman" w:cs="Times New Roman"/>
          <w:sz w:val="24"/>
          <w:szCs w:val="24"/>
        </w:rPr>
        <w:t xml:space="preserve">    </w:t>
      </w:r>
      <w:r w:rsidR="00B93913" w:rsidRPr="00CD725F">
        <w:rPr>
          <w:rFonts w:ascii="Times New Roman" w:hAnsi="Times New Roman" w:cs="Times New Roman"/>
          <w:sz w:val="24"/>
          <w:szCs w:val="24"/>
        </w:rPr>
        <w:t xml:space="preserve">  </w:t>
      </w:r>
      <w:r w:rsidRPr="00CD725F">
        <w:rPr>
          <w:rFonts w:ascii="Times New Roman" w:hAnsi="Times New Roman" w:cs="Times New Roman"/>
          <w:sz w:val="24"/>
          <w:szCs w:val="24"/>
        </w:rPr>
        <w:t>На очередном заседании Совета депутатов МО «Пустозерский сельсовет» НАО, 29 июня 2020 года, было рассмотрено десять вопросов.</w:t>
      </w:r>
    </w:p>
    <w:p w:rsidR="00E271CC" w:rsidRPr="00CD725F" w:rsidRDefault="003E27DF" w:rsidP="00B9391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725F">
        <w:rPr>
          <w:rFonts w:ascii="Times New Roman" w:hAnsi="Times New Roman"/>
          <w:sz w:val="24"/>
          <w:szCs w:val="24"/>
        </w:rPr>
        <w:t xml:space="preserve"> </w:t>
      </w:r>
      <w:r w:rsidR="00B93913" w:rsidRPr="00CD725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D725F">
        <w:rPr>
          <w:rFonts w:ascii="Times New Roman" w:hAnsi="Times New Roman"/>
          <w:sz w:val="24"/>
          <w:szCs w:val="24"/>
        </w:rPr>
        <w:t>Депутаты приняли решение о земельном налоге, утвердили</w:t>
      </w:r>
      <w:r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Порядок принятия решения о применении к депутату Совета депут</w:t>
      </w:r>
      <w:r w:rsidR="00B93913"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атов МО </w:t>
      </w:r>
      <w:r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>«Пустозерский сельсов</w:t>
      </w:r>
      <w:r w:rsidR="00B93913"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>ет» НАО</w:t>
      </w:r>
      <w:r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, </w:t>
      </w:r>
      <w:r w:rsidR="00B93913"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>главе МО</w:t>
      </w:r>
      <w:r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«Пустозерский сельсов</w:t>
      </w:r>
      <w:r w:rsidR="00B93913"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>ет» НАО</w:t>
      </w:r>
      <w:r w:rsidRPr="00CD725F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мер ответственности, указанных в </w:t>
      </w:r>
      <w:r w:rsidRPr="00CD725F">
        <w:rPr>
          <w:rFonts w:ascii="Times New Roman" w:eastAsia="Times New Roman" w:hAnsi="Times New Roman"/>
          <w:sz w:val="24"/>
          <w:szCs w:val="24"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Федерации», внесли изменения</w:t>
      </w:r>
      <w:r w:rsidR="00B93913" w:rsidRPr="00CD725F">
        <w:rPr>
          <w:rFonts w:ascii="Times New Roman" w:eastAsia="Times New Roman" w:hAnsi="Times New Roman"/>
          <w:sz w:val="24"/>
          <w:szCs w:val="24"/>
        </w:rPr>
        <w:t>:</w:t>
      </w:r>
      <w:r w:rsidRPr="00CD725F">
        <w:rPr>
          <w:rFonts w:ascii="Times New Roman" w:eastAsia="Times New Roman" w:hAnsi="Times New Roman"/>
          <w:sz w:val="24"/>
          <w:szCs w:val="24"/>
        </w:rPr>
        <w:t xml:space="preserve"> в решения о</w:t>
      </w:r>
      <w:r w:rsidR="006C4970" w:rsidRPr="00CD725F">
        <w:rPr>
          <w:rFonts w:ascii="Times New Roman" w:eastAsia="Times New Roman" w:hAnsi="Times New Roman"/>
          <w:sz w:val="24"/>
          <w:szCs w:val="24"/>
        </w:rPr>
        <w:t xml:space="preserve"> бюджете МО</w:t>
      </w:r>
      <w:r w:rsidRPr="00CD725F">
        <w:rPr>
          <w:rFonts w:ascii="Times New Roman" w:eastAsia="Times New Roman" w:hAnsi="Times New Roman"/>
          <w:sz w:val="24"/>
          <w:szCs w:val="24"/>
        </w:rPr>
        <w:t xml:space="preserve"> на 2020</w:t>
      </w:r>
      <w:proofErr w:type="gramEnd"/>
      <w:r w:rsidRPr="00CD725F">
        <w:rPr>
          <w:rFonts w:ascii="Times New Roman" w:eastAsia="Times New Roman" w:hAnsi="Times New Roman"/>
          <w:sz w:val="24"/>
          <w:szCs w:val="24"/>
        </w:rPr>
        <w:t xml:space="preserve"> год,</w:t>
      </w:r>
      <w:r w:rsidR="006C4970" w:rsidRPr="00CD725F">
        <w:rPr>
          <w:rFonts w:ascii="Times New Roman" w:hAnsi="Times New Roman"/>
          <w:sz w:val="24"/>
          <w:szCs w:val="24"/>
        </w:rPr>
        <w:t xml:space="preserve"> в Перечень должностных лиц Админист</w:t>
      </w:r>
      <w:r w:rsidR="00B93913" w:rsidRPr="00CD725F">
        <w:rPr>
          <w:rFonts w:ascii="Times New Roman" w:hAnsi="Times New Roman"/>
          <w:sz w:val="24"/>
          <w:szCs w:val="24"/>
        </w:rPr>
        <w:t>рации МО</w:t>
      </w:r>
      <w:r w:rsidR="006C4970" w:rsidRPr="00CD725F">
        <w:rPr>
          <w:rFonts w:ascii="Times New Roman" w:hAnsi="Times New Roman"/>
          <w:sz w:val="24"/>
          <w:szCs w:val="24"/>
        </w:rPr>
        <w:t xml:space="preserve"> «Пустозерский сельсов</w:t>
      </w:r>
      <w:r w:rsidR="00B93913" w:rsidRPr="00CD725F">
        <w:rPr>
          <w:rFonts w:ascii="Times New Roman" w:hAnsi="Times New Roman"/>
          <w:sz w:val="24"/>
          <w:szCs w:val="24"/>
        </w:rPr>
        <w:t>ет» НАО</w:t>
      </w:r>
      <w:r w:rsidR="006C4970" w:rsidRPr="00CD725F">
        <w:rPr>
          <w:rFonts w:ascii="Times New Roman" w:hAnsi="Times New Roman"/>
          <w:sz w:val="24"/>
          <w:szCs w:val="24"/>
        </w:rPr>
        <w:t>, уполномоченных на составление протоколов об административных правонарушениях, предусмотренных Законом Ненецкого автономного округа от 29.06.2002 № 366-03 «Об адм</w:t>
      </w:r>
      <w:r w:rsidR="00B93913" w:rsidRPr="00CD725F">
        <w:rPr>
          <w:rFonts w:ascii="Times New Roman" w:hAnsi="Times New Roman"/>
          <w:sz w:val="24"/>
          <w:szCs w:val="24"/>
        </w:rPr>
        <w:t xml:space="preserve">инистративных  правонарушениях» </w:t>
      </w:r>
      <w:r w:rsidR="006C4970" w:rsidRPr="00CD725F">
        <w:rPr>
          <w:rFonts w:ascii="Times New Roman" w:hAnsi="Times New Roman"/>
          <w:sz w:val="24"/>
          <w:szCs w:val="24"/>
        </w:rPr>
        <w:t>при осуществлении муниципального контроля, в Положение «Об управлении муниципальным имущес</w:t>
      </w:r>
      <w:r w:rsidR="00B93913" w:rsidRPr="00CD725F">
        <w:rPr>
          <w:rFonts w:ascii="Times New Roman" w:hAnsi="Times New Roman"/>
          <w:sz w:val="24"/>
          <w:szCs w:val="24"/>
        </w:rPr>
        <w:t>твом  МО</w:t>
      </w:r>
      <w:r w:rsidR="006C4970" w:rsidRPr="00CD725F">
        <w:rPr>
          <w:rFonts w:ascii="Times New Roman" w:hAnsi="Times New Roman"/>
          <w:sz w:val="24"/>
          <w:szCs w:val="24"/>
        </w:rPr>
        <w:t xml:space="preserve"> «Пустозерский сельсов</w:t>
      </w:r>
      <w:r w:rsidR="00B93913" w:rsidRPr="00CD725F">
        <w:rPr>
          <w:rFonts w:ascii="Times New Roman" w:hAnsi="Times New Roman"/>
          <w:sz w:val="24"/>
          <w:szCs w:val="24"/>
        </w:rPr>
        <w:t>ет» НАО</w:t>
      </w:r>
      <w:r w:rsidR="006C4970" w:rsidRPr="00CD725F">
        <w:rPr>
          <w:rFonts w:ascii="Times New Roman" w:hAnsi="Times New Roman"/>
          <w:sz w:val="24"/>
          <w:szCs w:val="24"/>
        </w:rPr>
        <w:t>»</w:t>
      </w:r>
      <w:r w:rsidR="00E271CC" w:rsidRPr="00CD725F">
        <w:rPr>
          <w:sz w:val="24"/>
          <w:szCs w:val="24"/>
        </w:rPr>
        <w:t>,</w:t>
      </w:r>
      <w:r w:rsidR="00E271CC" w:rsidRPr="00CD725F">
        <w:rPr>
          <w:sz w:val="24"/>
          <w:szCs w:val="24"/>
        </w:rPr>
        <w:t xml:space="preserve"> </w:t>
      </w:r>
      <w:r w:rsidR="00E271CC" w:rsidRPr="00CD725F">
        <w:rPr>
          <w:rStyle w:val="1"/>
          <w:rFonts w:eastAsia="Calibri"/>
          <w:sz w:val="24"/>
          <w:szCs w:val="24"/>
        </w:rPr>
        <w:t>в адресное хозяйство населенных пунктов сельсовета</w:t>
      </w:r>
      <w:r w:rsidR="006842B5" w:rsidRPr="00CD725F">
        <w:rPr>
          <w:rStyle w:val="1"/>
          <w:rFonts w:eastAsia="Calibri"/>
          <w:sz w:val="24"/>
          <w:szCs w:val="24"/>
        </w:rPr>
        <w:t>.</w:t>
      </w:r>
    </w:p>
    <w:p w:rsidR="006C4970" w:rsidRPr="00CD725F" w:rsidRDefault="000E25BA" w:rsidP="00B939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2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25F">
        <w:rPr>
          <w:rFonts w:ascii="Times New Roman" w:hAnsi="Times New Roman" w:cs="Times New Roman"/>
          <w:sz w:val="24"/>
          <w:szCs w:val="24"/>
        </w:rPr>
        <w:t>Также рассмотрели протест прокурора НАО и внесли изменение</w:t>
      </w:r>
      <w:r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37" w:history="1">
        <w:r w:rsidRPr="00CD725F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и условиях приватизации имущества 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МО </w:t>
      </w:r>
      <w:r w:rsidRPr="00CD725F">
        <w:rPr>
          <w:rFonts w:ascii="Times New Roman" w:hAnsi="Times New Roman" w:cs="Times New Roman"/>
          <w:color w:val="000000"/>
          <w:sz w:val="24"/>
          <w:szCs w:val="24"/>
        </w:rPr>
        <w:t>«Пустозерский сельсовет»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НАО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842B5" w:rsidRPr="00CD725F">
        <w:rPr>
          <w:rFonts w:ascii="Times New Roman" w:hAnsi="Times New Roman" w:cs="Times New Roman"/>
          <w:sz w:val="24"/>
          <w:szCs w:val="24"/>
        </w:rPr>
        <w:t>поддержали</w:t>
      </w:r>
      <w:r w:rsidR="00E271CC" w:rsidRPr="00CD725F">
        <w:rPr>
          <w:rFonts w:ascii="Times New Roman" w:hAnsi="Times New Roman" w:cs="Times New Roman"/>
          <w:sz w:val="24"/>
          <w:szCs w:val="24"/>
        </w:rPr>
        <w:t xml:space="preserve"> 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решение Совета депут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атов МО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сельсов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ет» НАО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от 5 июня 2020 года №6 «Об обращении депут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атов Совета депутатов МО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НАО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к депутатам Собрания депута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тов НАО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, временно исполняющему обязанности губернато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ра  НАО</w:t>
      </w:r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Бездудному</w:t>
      </w:r>
      <w:proofErr w:type="spellEnd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Ю.В., временно исполняющему обязанности</w:t>
      </w:r>
      <w:proofErr w:type="gramEnd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губернатора Архангельской области </w:t>
      </w:r>
      <w:proofErr w:type="spellStart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>Цыбульскому</w:t>
      </w:r>
      <w:proofErr w:type="spellEnd"/>
      <w:r w:rsidR="00E271CC" w:rsidRPr="00CD725F">
        <w:rPr>
          <w:rFonts w:ascii="Times New Roman" w:hAnsi="Times New Roman" w:cs="Times New Roman"/>
          <w:color w:val="000000"/>
          <w:sz w:val="24"/>
          <w:szCs w:val="24"/>
        </w:rPr>
        <w:t xml:space="preserve"> А.В., депутатам Архангельского областного Собрания депутатов по вопросу объединения Ненецкого автономного округа и Архангельской области</w:t>
      </w:r>
      <w:r w:rsidR="006842B5" w:rsidRPr="00CD72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4970" w:rsidRPr="00CD725F" w:rsidRDefault="006C4970" w:rsidP="00B9391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E27DF" w:rsidRPr="00B93913" w:rsidRDefault="003E27DF" w:rsidP="00B93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7DF" w:rsidRPr="00B9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7DF"/>
    <w:rsid w:val="000E25BA"/>
    <w:rsid w:val="003E27DF"/>
    <w:rsid w:val="006842B5"/>
    <w:rsid w:val="006C4970"/>
    <w:rsid w:val="00B93913"/>
    <w:rsid w:val="00CD725F"/>
    <w:rsid w:val="00E2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497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C4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2"/>
    <w:rsid w:val="00E271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E271C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E271CC"/>
    <w:pPr>
      <w:widowControl w:val="0"/>
      <w:shd w:val="clear" w:color="auto" w:fill="FFFFFF"/>
      <w:spacing w:before="540" w:after="24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2020-06-30T05:42:00Z</dcterms:created>
  <dcterms:modified xsi:type="dcterms:W3CDTF">2020-06-30T06:34:00Z</dcterms:modified>
</cp:coreProperties>
</file>