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95811" w:rsidRDefault="00943318" w:rsidP="00943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95811" w:rsidRPr="00495811">
        <w:rPr>
          <w:rFonts w:ascii="Times New Roman" w:hAnsi="Times New Roman" w:cs="Times New Roman"/>
          <w:sz w:val="24"/>
          <w:szCs w:val="24"/>
        </w:rPr>
        <w:t>На 31-м заседании Совета депутатов МО «Пустозерский сельсовет» НАО депутаты рассмотрели восемь вопросов.</w:t>
      </w:r>
    </w:p>
    <w:p w:rsidR="00495811" w:rsidRDefault="00495811" w:rsidP="00943318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43318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Приняли к сведению  требование прокуратуры НАО</w:t>
      </w:r>
      <w:r w:rsidR="00943318">
        <w:rPr>
          <w:rFonts w:ascii="Times New Roman" w:hAnsi="Times New Roman" w:cs="Times New Roman"/>
          <w:b w:val="0"/>
          <w:sz w:val="24"/>
          <w:szCs w:val="24"/>
        </w:rPr>
        <w:t xml:space="preserve"> об изменении нормативного правового акта с целью исключения  выявленных </w:t>
      </w:r>
      <w:proofErr w:type="spellStart"/>
      <w:r w:rsidR="00943318">
        <w:rPr>
          <w:rFonts w:ascii="Times New Roman" w:hAnsi="Times New Roman" w:cs="Times New Roman"/>
          <w:b w:val="0"/>
          <w:sz w:val="24"/>
          <w:szCs w:val="24"/>
        </w:rPr>
        <w:t>коррупциогенных</w:t>
      </w:r>
      <w:proofErr w:type="spellEnd"/>
      <w:r w:rsidR="00943318">
        <w:rPr>
          <w:rFonts w:ascii="Times New Roman" w:hAnsi="Times New Roman" w:cs="Times New Roman"/>
          <w:b w:val="0"/>
          <w:sz w:val="24"/>
          <w:szCs w:val="24"/>
        </w:rPr>
        <w:t xml:space="preserve">  факторов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внесли изменения </w:t>
      </w:r>
      <w:r w:rsidRPr="00495811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Порядок </w:t>
      </w:r>
      <w:r w:rsidRPr="0049581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формирования, ведения и обязательного опубликования перечня имущества </w:t>
      </w:r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>муниципального образования «Пустозерский сельсовет» Ненецкого автономного округа</w:t>
      </w:r>
      <w:r w:rsidRPr="0049581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свободного от прав третьих лиц </w:t>
      </w:r>
      <w:r w:rsidRPr="00495811">
        <w:rPr>
          <w:rFonts w:ascii="Times New Roman" w:hAnsi="Times New Roman" w:cs="Times New Roman"/>
          <w:b w:val="0"/>
          <w:sz w:val="24"/>
          <w:szCs w:val="24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</w:t>
      </w:r>
      <w:r w:rsidRPr="00495811">
        <w:rPr>
          <w:rFonts w:ascii="Times New Roman" w:hAnsi="Times New Roman" w:cs="Times New Roman"/>
          <w:b w:val="0"/>
          <w:bCs w:val="0"/>
          <w:sz w:val="24"/>
          <w:szCs w:val="24"/>
        </w:rPr>
        <w:t>предназначенного для предоставления</w:t>
      </w:r>
      <w:proofErr w:type="gramEnd"/>
      <w:r w:rsidRPr="004958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gramStart"/>
      <w:r w:rsidRPr="00495811">
        <w:rPr>
          <w:rFonts w:ascii="Times New Roman" w:hAnsi="Times New Roman" w:cs="Times New Roman"/>
          <w:b w:val="0"/>
          <w:bCs w:val="0"/>
          <w:sz w:val="24"/>
          <w:szCs w:val="24"/>
        </w:rPr>
        <w:t>во владение и (или) в пользование на долгосрочной основе субъектам малого и среднего предпринимательства и организациям, а также</w:t>
      </w:r>
      <w:r w:rsidRPr="0049581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физическим лицам</w:t>
      </w:r>
      <w:r w:rsidRPr="004958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не являющимися индивидуальными предпринимателями и применяющими специальный налоговый </w:t>
      </w:r>
      <w:hyperlink r:id="rId4" w:history="1">
        <w:r w:rsidRPr="00495811">
          <w:rPr>
            <w:rFonts w:ascii="Times New Roman" w:hAnsi="Times New Roman" w:cs="Times New Roman"/>
            <w:b w:val="0"/>
            <w:bCs w:val="0"/>
            <w:color w:val="000000"/>
            <w:sz w:val="24"/>
            <w:szCs w:val="24"/>
          </w:rPr>
          <w:t>режим</w:t>
        </w:r>
      </w:hyperlink>
      <w:r w:rsidRPr="00495811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"Налог на профессиональный доход"</w:t>
      </w:r>
      <w:r w:rsidRPr="00495811">
        <w:rPr>
          <w:rFonts w:ascii="Times New Roman" w:hAnsi="Times New Roman" w:cs="Times New Roman"/>
          <w:b w:val="0"/>
          <w:sz w:val="24"/>
          <w:szCs w:val="24"/>
        </w:rPr>
        <w:t xml:space="preserve">,  в состав постоянных комиссий Совета депутатов муниципального образования </w:t>
      </w:r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>«Пустозерский сельсовет» Ненецкого автономного округа по социальным вопросам и бюджету и экономики,</w:t>
      </w:r>
      <w:r w:rsidRPr="00495811">
        <w:rPr>
          <w:rFonts w:ascii="Times New Roman" w:hAnsi="Times New Roman" w:cs="Times New Roman"/>
          <w:b w:val="0"/>
          <w:sz w:val="24"/>
          <w:szCs w:val="24"/>
        </w:rPr>
        <w:t xml:space="preserve"> в</w:t>
      </w:r>
      <w:r w:rsidRPr="00495811">
        <w:rPr>
          <w:rFonts w:ascii="Times New Roman" w:hAnsi="Times New Roman"/>
          <w:b w:val="0"/>
          <w:sz w:val="24"/>
          <w:szCs w:val="24"/>
        </w:rPr>
        <w:t xml:space="preserve"> Порядок размещения сведений о доходах, расходах</w:t>
      </w:r>
      <w:proofErr w:type="gramEnd"/>
      <w:r w:rsidRPr="00495811">
        <w:rPr>
          <w:rFonts w:ascii="Times New Roman" w:hAnsi="Times New Roman"/>
          <w:b w:val="0"/>
          <w:sz w:val="24"/>
          <w:szCs w:val="24"/>
        </w:rPr>
        <w:t>,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gramStart"/>
      <w:r w:rsidRPr="00495811">
        <w:rPr>
          <w:rFonts w:ascii="Times New Roman" w:hAnsi="Times New Roman"/>
          <w:b w:val="0"/>
          <w:sz w:val="24"/>
          <w:szCs w:val="24"/>
        </w:rPr>
        <w:t xml:space="preserve">об имуществе и обязательствах имущественного характера </w:t>
      </w:r>
      <w:r w:rsidRPr="00495811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лиц, замещающих, муниципальные должности в органах местного самоуправления </w:t>
      </w:r>
      <w:r w:rsidRPr="00495811">
        <w:rPr>
          <w:rFonts w:ascii="Times New Roman" w:hAnsi="Times New Roman"/>
          <w:b w:val="0"/>
          <w:sz w:val="24"/>
          <w:szCs w:val="24"/>
        </w:rPr>
        <w:t>муниципального образования "Пустозерский сельсовет" Ненецкого автономного округа</w:t>
      </w:r>
      <w:r w:rsidRPr="00495811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 и должности муниципальной службы в Администрации </w:t>
      </w:r>
      <w:r w:rsidRPr="00495811">
        <w:rPr>
          <w:rFonts w:ascii="Times New Roman" w:hAnsi="Times New Roman"/>
          <w:b w:val="0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95811">
        <w:rPr>
          <w:rFonts w:ascii="Times New Roman" w:hAnsi="Times New Roman"/>
          <w:b w:val="0"/>
          <w:sz w:val="24"/>
          <w:szCs w:val="24"/>
        </w:rPr>
        <w:t>"Пустозерский сельсовет" Ненецкого автономного округа</w:t>
      </w:r>
      <w:r w:rsidRPr="00495811">
        <w:rPr>
          <w:rFonts w:ascii="Times New Roman" w:hAnsi="Times New Roman"/>
          <w:b w:val="0"/>
          <w:bCs w:val="0"/>
          <w:sz w:val="24"/>
          <w:szCs w:val="24"/>
          <w:lang w:eastAsia="ru-RU"/>
        </w:rPr>
        <w:t>,</w:t>
      </w:r>
      <w:r w:rsidRPr="00495811">
        <w:rPr>
          <w:rFonts w:ascii="Times New Roman" w:hAnsi="Times New Roman"/>
          <w:b w:val="0"/>
          <w:sz w:val="24"/>
          <w:szCs w:val="24"/>
        </w:rPr>
        <w:t xml:space="preserve">  и членов их семей на официальном сайте  муниципального образования "Пустозерский  сельсовет"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495811">
        <w:rPr>
          <w:rFonts w:ascii="Times New Roman" w:hAnsi="Times New Roman"/>
          <w:b w:val="0"/>
          <w:sz w:val="24"/>
          <w:szCs w:val="24"/>
        </w:rPr>
        <w:t xml:space="preserve">Ненецкого автономного округа и </w:t>
      </w:r>
      <w:r w:rsidRPr="00495811">
        <w:rPr>
          <w:rFonts w:ascii="Times New Roman" w:hAnsi="Times New Roman"/>
          <w:b w:val="0"/>
          <w:bCs w:val="0"/>
          <w:sz w:val="24"/>
          <w:szCs w:val="24"/>
          <w:lang w:eastAsia="ru-RU"/>
        </w:rPr>
        <w:t xml:space="preserve">предоставления этих сведений общероссийским средствам массовой информации для опубликования, </w:t>
      </w:r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утвердили  </w:t>
      </w:r>
      <w:hyperlink w:anchor="P36" w:history="1">
        <w:r w:rsidRPr="00495811">
          <w:rPr>
            <w:rFonts w:ascii="Times New Roman" w:hAnsi="Times New Roman" w:cs="Times New Roman"/>
            <w:b w:val="0"/>
            <w:color w:val="000000"/>
            <w:sz w:val="24"/>
            <w:szCs w:val="24"/>
          </w:rPr>
          <w:t>Порядок</w:t>
        </w:r>
        <w:proofErr w:type="gramEnd"/>
      </w:hyperlink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определения цены продажи земельных участков, находящихся в собственности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МО </w:t>
      </w:r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«Пустозерский сельсовет»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НАО</w:t>
      </w:r>
      <w:r w:rsidRPr="00495811">
        <w:rPr>
          <w:rFonts w:ascii="Times New Roman" w:hAnsi="Times New Roman" w:cs="Times New Roman"/>
          <w:b w:val="0"/>
          <w:color w:val="000000"/>
          <w:sz w:val="24"/>
          <w:szCs w:val="24"/>
        </w:rPr>
        <w:t>, без проведения торгов</w:t>
      </w:r>
      <w:r w:rsidR="00943318">
        <w:rPr>
          <w:rFonts w:ascii="Times New Roman" w:hAnsi="Times New Roman" w:cs="Times New Roman"/>
          <w:b w:val="0"/>
          <w:color w:val="000000"/>
          <w:sz w:val="24"/>
          <w:szCs w:val="24"/>
        </w:rPr>
        <w:t>, согласовали предоставление муниципальной преференц</w:t>
      </w:r>
      <w:proofErr w:type="gramStart"/>
      <w:r w:rsidR="00943318">
        <w:rPr>
          <w:rFonts w:ascii="Times New Roman" w:hAnsi="Times New Roman" w:cs="Times New Roman"/>
          <w:b w:val="0"/>
          <w:color w:val="000000"/>
          <w:sz w:val="24"/>
          <w:szCs w:val="24"/>
        </w:rPr>
        <w:t>ии  ООО</w:t>
      </w:r>
      <w:proofErr w:type="gramEnd"/>
      <w:r w:rsidR="0094331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«СКОРПИОН».</w:t>
      </w:r>
    </w:p>
    <w:p w:rsidR="00943318" w:rsidRPr="00495811" w:rsidRDefault="00943318" w:rsidP="00943318">
      <w:pPr>
        <w:pStyle w:val="ConsPlusTitle"/>
        <w:jc w:val="both"/>
        <w:rPr>
          <w:rFonts w:ascii="Times New Roman" w:hAnsi="Times New Roman"/>
          <w:b w:val="0"/>
          <w:bCs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Также на заседании Совета депутатов глава МО «Пустозерский сельсовет» НАО</w:t>
      </w:r>
      <w:r w:rsidR="00025E8B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Светлана Макарова представила отчет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о результатах деятельности местной Администрации  за 2020 год. Отчет принят депутатами к сведению.</w:t>
      </w:r>
    </w:p>
    <w:p w:rsidR="00495811" w:rsidRPr="00495811" w:rsidRDefault="00495811" w:rsidP="00943318">
      <w:pPr>
        <w:pStyle w:val="ConsPlusTitle"/>
        <w:jc w:val="both"/>
        <w:rPr>
          <w:rFonts w:ascii="Times New Roman" w:hAnsi="Times New Roman"/>
          <w:b w:val="0"/>
          <w:sz w:val="24"/>
          <w:szCs w:val="24"/>
        </w:rPr>
      </w:pPr>
    </w:p>
    <w:p w:rsidR="00495811" w:rsidRPr="00495811" w:rsidRDefault="00495811" w:rsidP="00495811">
      <w:pPr>
        <w:pStyle w:val="ConsPlusNonformat"/>
        <w:widowControl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495811" w:rsidRPr="00495811" w:rsidRDefault="00495811" w:rsidP="0049581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95811" w:rsidRPr="00495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811"/>
    <w:rsid w:val="00025E8B"/>
    <w:rsid w:val="00495811"/>
    <w:rsid w:val="0094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58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customStyle="1" w:styleId="ConsPlusNonformat">
    <w:name w:val="ConsPlusNonformat"/>
    <w:rsid w:val="004958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958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B178108DE72CD6EFD2C49C2C7337178EC36634254FE31BBCB636B382CD1611F8653229BD0EC5E199DF5070226fBY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1971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2021-03-12T13:43:00Z</dcterms:created>
  <dcterms:modified xsi:type="dcterms:W3CDTF">2021-03-12T13:58:00Z</dcterms:modified>
</cp:coreProperties>
</file>